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50208163" w:rsidR="00C97AF8" w:rsidRPr="0011527E" w:rsidRDefault="0011527E" w:rsidP="00C97AF8">
      <w:pPr>
        <w:jc w:val="center"/>
        <w:rPr>
          <w:rFonts w:ascii="Verdana" w:hAnsi="Verdana"/>
          <w:b/>
          <w:bCs/>
          <w:sz w:val="24"/>
          <w:szCs w:val="24"/>
        </w:rPr>
      </w:pPr>
      <w:r w:rsidRPr="0011527E">
        <w:rPr>
          <w:rFonts w:ascii="Verdana" w:hAnsi="Verdana"/>
          <w:b/>
          <w:bCs/>
          <w:sz w:val="24"/>
          <w:szCs w:val="24"/>
        </w:rPr>
        <w:t>Überzeugendes 3:0 gegen Aufsteiger Borken</w:t>
      </w:r>
    </w:p>
    <w:p w14:paraId="6FCF933F" w14:textId="77777777" w:rsidR="007515EC" w:rsidRPr="00AA70D5" w:rsidRDefault="007515EC" w:rsidP="00AA70D5">
      <w:pPr>
        <w:jc w:val="both"/>
        <w:rPr>
          <w:rFonts w:ascii="Verdana" w:hAnsi="Verdana"/>
        </w:rPr>
      </w:pPr>
    </w:p>
    <w:p w14:paraId="67A8BC6C" w14:textId="2DC04572" w:rsidR="00F72282" w:rsidRDefault="007515EC" w:rsidP="00BC36A5">
      <w:pPr>
        <w:jc w:val="both"/>
        <w:rPr>
          <w:rFonts w:ascii="Verdana" w:hAnsi="Verdana"/>
        </w:rPr>
      </w:pPr>
      <w:r w:rsidRPr="00AA70D5">
        <w:rPr>
          <w:rFonts w:ascii="Verdana" w:hAnsi="Verdana"/>
        </w:rPr>
        <w:t xml:space="preserve">(SU </w:t>
      </w:r>
      <w:r w:rsidR="00DC077D">
        <w:rPr>
          <w:rFonts w:ascii="Verdana" w:hAnsi="Verdana"/>
        </w:rPr>
        <w:t>–</w:t>
      </w:r>
      <w:r w:rsidRPr="00AA70D5">
        <w:rPr>
          <w:rFonts w:ascii="Verdana" w:hAnsi="Verdana"/>
        </w:rPr>
        <w:t xml:space="preserve"> VCW</w:t>
      </w:r>
      <w:r w:rsidR="00DC077D">
        <w:rPr>
          <w:rFonts w:ascii="Verdana" w:hAnsi="Verdana"/>
        </w:rPr>
        <w:t xml:space="preserve"> </w:t>
      </w:r>
      <w:r w:rsidRPr="00AA70D5">
        <w:rPr>
          <w:rFonts w:ascii="Verdana" w:hAnsi="Verdana"/>
        </w:rPr>
        <w:t xml:space="preserve">/ Wiesbaden / </w:t>
      </w:r>
      <w:r w:rsidR="009F3ADA" w:rsidRPr="00AA70D5">
        <w:rPr>
          <w:rFonts w:ascii="Verdana" w:hAnsi="Verdana"/>
        </w:rPr>
        <w:t>1</w:t>
      </w:r>
      <w:r w:rsidR="00682908" w:rsidRPr="00AA70D5">
        <w:rPr>
          <w:rFonts w:ascii="Verdana" w:hAnsi="Verdana"/>
        </w:rPr>
        <w:t>9</w:t>
      </w:r>
      <w:r w:rsidR="00872A63" w:rsidRPr="00AA70D5">
        <w:rPr>
          <w:rFonts w:ascii="Verdana" w:hAnsi="Verdana"/>
        </w:rPr>
        <w:t>.</w:t>
      </w:r>
      <w:r w:rsidRPr="00AA70D5">
        <w:rPr>
          <w:rFonts w:ascii="Verdana" w:hAnsi="Verdana"/>
        </w:rPr>
        <w:t xml:space="preserve">10.2025) </w:t>
      </w:r>
      <w:r w:rsidR="00682908">
        <w:rPr>
          <w:rFonts w:ascii="Verdana" w:hAnsi="Verdana"/>
        </w:rPr>
        <w:t>Beste S</w:t>
      </w:r>
      <w:r w:rsidR="00D0531B">
        <w:rPr>
          <w:rFonts w:ascii="Verdana" w:hAnsi="Verdana"/>
        </w:rPr>
        <w:t>onntag</w:t>
      </w:r>
      <w:r w:rsidR="00682908">
        <w:rPr>
          <w:rFonts w:ascii="Verdana" w:hAnsi="Verdana"/>
        </w:rPr>
        <w:t>nachmittag</w:t>
      </w:r>
      <w:r w:rsidR="00D0531B">
        <w:rPr>
          <w:rFonts w:ascii="Verdana" w:hAnsi="Verdana"/>
        </w:rPr>
        <w:t>-U</w:t>
      </w:r>
      <w:r w:rsidR="00682908">
        <w:rPr>
          <w:rFonts w:ascii="Verdana" w:hAnsi="Verdana"/>
        </w:rPr>
        <w:t>nterhaltung</w:t>
      </w:r>
      <w:r w:rsidR="0011527E">
        <w:rPr>
          <w:rFonts w:ascii="Verdana" w:hAnsi="Verdana"/>
        </w:rPr>
        <w:t xml:space="preserve"> am 19.10.2025</w:t>
      </w:r>
      <w:r w:rsidR="00D0531B">
        <w:rPr>
          <w:rFonts w:ascii="Verdana" w:hAnsi="Verdana"/>
        </w:rPr>
        <w:t xml:space="preserve">! Der </w:t>
      </w:r>
      <w:r w:rsidR="001B3A4A">
        <w:rPr>
          <w:rFonts w:ascii="Verdana" w:hAnsi="Verdana"/>
        </w:rPr>
        <w:t xml:space="preserve">VC Wiesbaden </w:t>
      </w:r>
      <w:r w:rsidR="00D0531B">
        <w:rPr>
          <w:rFonts w:ascii="Verdana" w:hAnsi="Verdana"/>
        </w:rPr>
        <w:t xml:space="preserve">lieferte im ersten Saisonheimspiel der 1. Volleyball Bundesliga Frauen eine überzeugende Partie gegen den Aufsteiger, die Skurios Volleys Borken. 1.873 Zuschauer </w:t>
      </w:r>
      <w:r w:rsidR="00F72282">
        <w:rPr>
          <w:rFonts w:ascii="Verdana" w:hAnsi="Verdana"/>
        </w:rPr>
        <w:t xml:space="preserve">machten </w:t>
      </w:r>
      <w:r w:rsidR="00D0531B">
        <w:rPr>
          <w:rFonts w:ascii="Verdana" w:hAnsi="Verdana"/>
        </w:rPr>
        <w:t xml:space="preserve">sich erstmals ein Bild von der neuformierten Mannschaft des VCW in der Halle am Platz der Deutschen Einheit – und </w:t>
      </w:r>
      <w:r w:rsidR="00F72282">
        <w:rPr>
          <w:rFonts w:ascii="Verdana" w:hAnsi="Verdana"/>
        </w:rPr>
        <w:t xml:space="preserve">sie </w:t>
      </w:r>
      <w:r w:rsidR="00D0531B">
        <w:rPr>
          <w:rFonts w:ascii="Verdana" w:hAnsi="Verdana"/>
        </w:rPr>
        <w:t>waren begeistert. 3:0 (25:13, 25:19, 25:19) hieß es nach</w:t>
      </w:r>
      <w:r w:rsidR="00F72282">
        <w:rPr>
          <w:rFonts w:ascii="Verdana" w:hAnsi="Verdana"/>
        </w:rPr>
        <w:t xml:space="preserve"> 69 Minuten. Ein relativ kurzes, aber lohnendes Vergnügen für Publikum und Athletinnen, auch wegen vieler Begleitaktionen.</w:t>
      </w:r>
    </w:p>
    <w:p w14:paraId="2BA5B568" w14:textId="392D6BAE" w:rsidR="00F72282" w:rsidRDefault="00F72282" w:rsidP="00BC36A5">
      <w:pPr>
        <w:jc w:val="both"/>
        <w:rPr>
          <w:rFonts w:ascii="Verdana" w:hAnsi="Verdana"/>
        </w:rPr>
      </w:pPr>
      <w:r>
        <w:rPr>
          <w:rFonts w:ascii="Verdana" w:hAnsi="Verdana"/>
        </w:rPr>
        <w:t xml:space="preserve">Richtig spannend wurde es nur im </w:t>
      </w:r>
      <w:r w:rsidR="00A26745">
        <w:rPr>
          <w:rFonts w:ascii="Verdana" w:hAnsi="Verdana"/>
        </w:rPr>
        <w:t xml:space="preserve">dritten bzw. </w:t>
      </w:r>
      <w:r>
        <w:rPr>
          <w:rFonts w:ascii="Verdana" w:hAnsi="Verdana"/>
        </w:rPr>
        <w:t>letzten Satz, als die tapferen Gäste sich nach Zwischenhochs noch mal herankämpf</w:t>
      </w:r>
      <w:r w:rsidR="0011527E">
        <w:rPr>
          <w:rFonts w:ascii="Verdana" w:hAnsi="Verdana"/>
        </w:rPr>
        <w:t>en konnten</w:t>
      </w:r>
      <w:r>
        <w:rPr>
          <w:rFonts w:ascii="Verdana" w:hAnsi="Verdana"/>
        </w:rPr>
        <w:t xml:space="preserve">. Die Damen von VCW-Chefcoach </w:t>
      </w:r>
      <w:r w:rsidRPr="00F72282">
        <w:rPr>
          <w:rFonts w:ascii="Verdana" w:hAnsi="Verdana"/>
          <w:b/>
          <w:bCs/>
        </w:rPr>
        <w:t xml:space="preserve">Tigin Yağlioğlu </w:t>
      </w:r>
      <w:r>
        <w:rPr>
          <w:rFonts w:ascii="Verdana" w:hAnsi="Verdana"/>
        </w:rPr>
        <w:t xml:space="preserve">behielten allerdings die Köpfe oben und brachten den Sieg ungefährdet und vielumjubelt nach Hause. Als Beste wurde VCW-Diagonale </w:t>
      </w:r>
      <w:r w:rsidRPr="004B75C4">
        <w:rPr>
          <w:rFonts w:ascii="Verdana" w:hAnsi="Verdana"/>
          <w:b/>
          <w:bCs/>
        </w:rPr>
        <w:t>Jimena Fernández Gayoso</w:t>
      </w:r>
      <w:r w:rsidR="004B75C4">
        <w:rPr>
          <w:rFonts w:ascii="Verdana" w:hAnsi="Verdana"/>
        </w:rPr>
        <w:t xml:space="preserve"> </w:t>
      </w:r>
      <w:r>
        <w:rPr>
          <w:rFonts w:ascii="Verdana" w:hAnsi="Verdana"/>
        </w:rPr>
        <w:t>(Spanien</w:t>
      </w:r>
      <w:r w:rsidR="00B54FE0">
        <w:rPr>
          <w:rFonts w:ascii="Verdana" w:hAnsi="Verdana"/>
        </w:rPr>
        <w:t>)</w:t>
      </w:r>
      <w:r>
        <w:rPr>
          <w:rFonts w:ascii="Verdana" w:hAnsi="Verdana"/>
        </w:rPr>
        <w:t xml:space="preserve"> ausgezeichnet). Silber ging an Borkens </w:t>
      </w:r>
      <w:r w:rsidR="004B75C4">
        <w:rPr>
          <w:rFonts w:ascii="Verdana" w:hAnsi="Verdana"/>
        </w:rPr>
        <w:t xml:space="preserve">19-jährige </w:t>
      </w:r>
      <w:r>
        <w:rPr>
          <w:rFonts w:ascii="Verdana" w:hAnsi="Verdana"/>
        </w:rPr>
        <w:t xml:space="preserve">Zuspielerin </w:t>
      </w:r>
      <w:r w:rsidR="004B75C4" w:rsidRPr="001B7621">
        <w:rPr>
          <w:rFonts w:ascii="Verdana" w:hAnsi="Verdana"/>
          <w:b/>
          <w:bCs/>
        </w:rPr>
        <w:t>Hannah Rudde</w:t>
      </w:r>
      <w:r w:rsidR="004B75C4">
        <w:rPr>
          <w:rFonts w:ascii="Verdana" w:hAnsi="Verdana"/>
        </w:rPr>
        <w:t xml:space="preserve">. </w:t>
      </w:r>
    </w:p>
    <w:p w14:paraId="66791621" w14:textId="0B98536B" w:rsidR="001B7621" w:rsidRPr="001B7621" w:rsidRDefault="001B7621" w:rsidP="001B7621">
      <w:pPr>
        <w:jc w:val="both"/>
        <w:rPr>
          <w:rFonts w:ascii="Verdana" w:hAnsi="Verdana"/>
          <w:b/>
          <w:bCs/>
        </w:rPr>
      </w:pPr>
      <w:r w:rsidRPr="001B7621">
        <w:rPr>
          <w:rFonts w:ascii="Verdana" w:hAnsi="Verdana"/>
          <w:b/>
          <w:bCs/>
        </w:rPr>
        <w:t xml:space="preserve">Startaufstellung + </w:t>
      </w:r>
      <w:r>
        <w:rPr>
          <w:rFonts w:ascii="Verdana" w:hAnsi="Verdana"/>
          <w:b/>
          <w:bCs/>
        </w:rPr>
        <w:t>Statistik</w:t>
      </w:r>
    </w:p>
    <w:p w14:paraId="5B4BE235" w14:textId="1707997E" w:rsidR="001B7621" w:rsidRPr="001B7621" w:rsidRDefault="001B7621" w:rsidP="001B7621">
      <w:pPr>
        <w:jc w:val="both"/>
        <w:rPr>
          <w:rFonts w:ascii="Verdana" w:hAnsi="Verdana"/>
        </w:rPr>
      </w:pPr>
      <w:r w:rsidRPr="00A26745">
        <w:rPr>
          <w:rFonts w:ascii="Verdana" w:hAnsi="Verdana"/>
          <w:i/>
          <w:iCs/>
        </w:rPr>
        <w:t>Zuspiel:</w:t>
      </w:r>
      <w:r w:rsidRPr="001B7621">
        <w:rPr>
          <w:rFonts w:ascii="Verdana" w:hAnsi="Verdana"/>
        </w:rPr>
        <w:t xml:space="preserve"> Sanne Konijnenberg (Niederlande; </w:t>
      </w:r>
      <w:r>
        <w:rPr>
          <w:rFonts w:ascii="Verdana" w:hAnsi="Verdana"/>
        </w:rPr>
        <w:t>2</w:t>
      </w:r>
      <w:r w:rsidRPr="001B7621">
        <w:rPr>
          <w:rFonts w:ascii="Verdana" w:hAnsi="Verdana"/>
        </w:rPr>
        <w:t xml:space="preserve"> Punkte ) – </w:t>
      </w:r>
      <w:r w:rsidRPr="00A26745">
        <w:rPr>
          <w:rFonts w:ascii="Verdana" w:hAnsi="Verdana"/>
          <w:i/>
          <w:iCs/>
        </w:rPr>
        <w:t>Außenangriff:</w:t>
      </w:r>
      <w:r w:rsidRPr="001B7621">
        <w:rPr>
          <w:rFonts w:ascii="Verdana" w:hAnsi="Verdana"/>
        </w:rPr>
        <w:t xml:space="preserve"> Pleun van der Pijl (Niederlande; 1</w:t>
      </w:r>
      <w:r>
        <w:rPr>
          <w:rFonts w:ascii="Verdana" w:hAnsi="Verdana"/>
        </w:rPr>
        <w:t>6; Angriffsquote: 75%</w:t>
      </w:r>
      <w:r w:rsidRPr="001B7621">
        <w:rPr>
          <w:rFonts w:ascii="Verdana" w:hAnsi="Verdana"/>
        </w:rPr>
        <w:t>), Dagmar Boom (Niederlande; 1</w:t>
      </w:r>
      <w:r>
        <w:rPr>
          <w:rFonts w:ascii="Verdana" w:hAnsi="Verdana"/>
        </w:rPr>
        <w:t>1; 64%</w:t>
      </w:r>
      <w:r w:rsidRPr="001B7621">
        <w:rPr>
          <w:rFonts w:ascii="Verdana" w:hAnsi="Verdana"/>
        </w:rPr>
        <w:t xml:space="preserve">) – </w:t>
      </w:r>
      <w:r w:rsidRPr="00A26745">
        <w:rPr>
          <w:rFonts w:ascii="Verdana" w:hAnsi="Verdana"/>
          <w:i/>
          <w:iCs/>
        </w:rPr>
        <w:t>Mittelblock:</w:t>
      </w:r>
      <w:r w:rsidRPr="001B7621">
        <w:rPr>
          <w:rFonts w:ascii="Verdana" w:hAnsi="Verdana"/>
        </w:rPr>
        <w:t xml:space="preserve"> Laura Broekstra (9) und Hannah Clayton (USA; </w:t>
      </w:r>
      <w:r>
        <w:rPr>
          <w:rFonts w:ascii="Verdana" w:hAnsi="Verdana"/>
        </w:rPr>
        <w:t>4; 67%</w:t>
      </w:r>
      <w:r w:rsidRPr="001B7621">
        <w:rPr>
          <w:rFonts w:ascii="Verdana" w:hAnsi="Verdana"/>
        </w:rPr>
        <w:t xml:space="preserve">) – </w:t>
      </w:r>
      <w:r w:rsidRPr="00A26745">
        <w:rPr>
          <w:rFonts w:ascii="Verdana" w:hAnsi="Verdana"/>
          <w:i/>
          <w:iCs/>
        </w:rPr>
        <w:t>Diagonal:</w:t>
      </w:r>
      <w:r w:rsidRPr="001B7621">
        <w:rPr>
          <w:rFonts w:ascii="Verdana" w:hAnsi="Verdana"/>
        </w:rPr>
        <w:t xml:space="preserve"> Jimena Fernández Gayoso (Spanien; </w:t>
      </w:r>
      <w:r>
        <w:rPr>
          <w:rFonts w:ascii="Verdana" w:hAnsi="Verdana"/>
        </w:rPr>
        <w:t>16</w:t>
      </w:r>
      <w:r w:rsidRPr="001B7621">
        <w:rPr>
          <w:rFonts w:ascii="Verdana" w:hAnsi="Verdana"/>
        </w:rPr>
        <w:t xml:space="preserve">) – </w:t>
      </w:r>
      <w:r w:rsidRPr="00A26745">
        <w:rPr>
          <w:rFonts w:ascii="Verdana" w:hAnsi="Verdana"/>
          <w:i/>
          <w:iCs/>
        </w:rPr>
        <w:t>Libera:</w:t>
      </w:r>
      <w:r w:rsidRPr="001B7621">
        <w:rPr>
          <w:rFonts w:ascii="Verdana" w:hAnsi="Verdana"/>
        </w:rPr>
        <w:t xml:space="preserve"> Rene Sain (Kroatien).</w:t>
      </w:r>
      <w:r w:rsidR="00ED5249">
        <w:rPr>
          <w:rFonts w:ascii="Verdana" w:hAnsi="Verdana"/>
        </w:rPr>
        <w:t xml:space="preserve"> </w:t>
      </w:r>
      <w:r>
        <w:rPr>
          <w:rFonts w:ascii="Verdana" w:hAnsi="Verdana"/>
        </w:rPr>
        <w:t>Eingewechselt wurden</w:t>
      </w:r>
      <w:r w:rsidRPr="001B7621">
        <w:rPr>
          <w:rFonts w:ascii="Verdana" w:hAnsi="Verdana"/>
        </w:rPr>
        <w:t xml:space="preserve"> Zuspielerin Hanna Weinmann </w:t>
      </w:r>
      <w:r>
        <w:rPr>
          <w:rFonts w:ascii="Verdana" w:hAnsi="Verdana"/>
        </w:rPr>
        <w:t xml:space="preserve">(1), </w:t>
      </w:r>
      <w:r w:rsidRPr="001B7621">
        <w:rPr>
          <w:rFonts w:ascii="Verdana" w:hAnsi="Verdana"/>
        </w:rPr>
        <w:t xml:space="preserve">Mittelblockerin Marlene Rieger </w:t>
      </w:r>
      <w:r>
        <w:rPr>
          <w:rFonts w:ascii="Verdana" w:hAnsi="Verdana"/>
        </w:rPr>
        <w:t xml:space="preserve">(1) und Außenangreiferin </w:t>
      </w:r>
      <w:r w:rsidRPr="001B7621">
        <w:rPr>
          <w:rFonts w:ascii="Verdana" w:hAnsi="Verdana"/>
        </w:rPr>
        <w:t>Cayetana López Rey (Spanien</w:t>
      </w:r>
      <w:r>
        <w:rPr>
          <w:rFonts w:ascii="Verdana" w:hAnsi="Verdana"/>
        </w:rPr>
        <w:t xml:space="preserve">). </w:t>
      </w:r>
      <w:r w:rsidR="00ED5249">
        <w:rPr>
          <w:rFonts w:ascii="Verdana" w:hAnsi="Verdana"/>
        </w:rPr>
        <w:t xml:space="preserve">Bei den Skurios erzielte Mittelblockerin </w:t>
      </w:r>
      <w:r w:rsidR="00ED5249" w:rsidRPr="00ED5249">
        <w:rPr>
          <w:rFonts w:ascii="Verdana" w:hAnsi="Verdana"/>
          <w:b/>
          <w:bCs/>
        </w:rPr>
        <w:t>Lara Kretschmer</w:t>
      </w:r>
      <w:r w:rsidR="00ED5249" w:rsidRPr="00ED5249">
        <w:rPr>
          <w:rFonts w:ascii="Verdana" w:hAnsi="Verdana"/>
        </w:rPr>
        <w:t xml:space="preserve"> </w:t>
      </w:r>
      <w:r w:rsidR="00ED5249">
        <w:rPr>
          <w:rFonts w:ascii="Verdana" w:hAnsi="Verdana"/>
        </w:rPr>
        <w:t xml:space="preserve">die meisten Punkte (7). Diagonale </w:t>
      </w:r>
      <w:r w:rsidR="00ED5249" w:rsidRPr="00ED5249">
        <w:rPr>
          <w:rFonts w:ascii="Verdana" w:hAnsi="Verdana"/>
          <w:b/>
          <w:bCs/>
        </w:rPr>
        <w:t>Liza Kastrup</w:t>
      </w:r>
      <w:r w:rsidR="00ED5249">
        <w:rPr>
          <w:rFonts w:ascii="Verdana" w:hAnsi="Verdana"/>
        </w:rPr>
        <w:t xml:space="preserve">, die </w:t>
      </w:r>
      <w:r w:rsidR="00E10FBF">
        <w:rPr>
          <w:rFonts w:ascii="Verdana" w:hAnsi="Verdana"/>
        </w:rPr>
        <w:t>einst auch</w:t>
      </w:r>
      <w:r w:rsidR="00ED5249">
        <w:rPr>
          <w:rFonts w:ascii="Verdana" w:hAnsi="Verdana"/>
        </w:rPr>
        <w:t xml:space="preserve"> </w:t>
      </w:r>
      <w:r w:rsidR="00E10FBF">
        <w:rPr>
          <w:rFonts w:ascii="Verdana" w:hAnsi="Verdana"/>
        </w:rPr>
        <w:t xml:space="preserve">das </w:t>
      </w:r>
      <w:r w:rsidR="00ED5249">
        <w:rPr>
          <w:rFonts w:ascii="Verdana" w:hAnsi="Verdana"/>
        </w:rPr>
        <w:t xml:space="preserve">Wiesbadener Trikot </w:t>
      </w:r>
      <w:r w:rsidR="00B54FE0">
        <w:rPr>
          <w:rFonts w:ascii="Verdana" w:hAnsi="Verdana"/>
        </w:rPr>
        <w:t>trug</w:t>
      </w:r>
      <w:r w:rsidR="00ED5249">
        <w:rPr>
          <w:rFonts w:ascii="Verdana" w:hAnsi="Verdana"/>
        </w:rPr>
        <w:t xml:space="preserve">, kam auf 5 Zähler.   </w:t>
      </w:r>
    </w:p>
    <w:p w14:paraId="19105801" w14:textId="77777777" w:rsidR="00ED5249" w:rsidRPr="001810A4" w:rsidRDefault="00ED5249" w:rsidP="00ED5249">
      <w:pPr>
        <w:jc w:val="both"/>
        <w:rPr>
          <w:rFonts w:ascii="Verdana" w:hAnsi="Verdana"/>
          <w:b/>
          <w:bCs/>
        </w:rPr>
      </w:pPr>
      <w:r w:rsidRPr="001810A4">
        <w:rPr>
          <w:rFonts w:ascii="Verdana" w:hAnsi="Verdana"/>
          <w:b/>
          <w:bCs/>
        </w:rPr>
        <w:t>Erster Satz: 25:13 (=1:0)</w:t>
      </w:r>
    </w:p>
    <w:p w14:paraId="230CE699" w14:textId="4B8C2485" w:rsidR="00ED5249" w:rsidRDefault="00ED5249" w:rsidP="00ED5249">
      <w:pPr>
        <w:jc w:val="both"/>
        <w:rPr>
          <w:rFonts w:ascii="Verdana" w:hAnsi="Verdana"/>
        </w:rPr>
      </w:pPr>
      <w:r>
        <w:rPr>
          <w:rFonts w:ascii="Verdana" w:hAnsi="Verdana"/>
        </w:rPr>
        <w:t xml:space="preserve">Die erste VCW-Führung besorgte Pleun </w:t>
      </w:r>
      <w:r w:rsidR="00EC63DE">
        <w:rPr>
          <w:rFonts w:ascii="Verdana" w:hAnsi="Verdana"/>
        </w:rPr>
        <w:t>v</w:t>
      </w:r>
      <w:r>
        <w:rPr>
          <w:rFonts w:ascii="Verdana" w:hAnsi="Verdana"/>
        </w:rPr>
        <w:t xml:space="preserve">an der Pijl mit dem 3:2. Die Skurios hatten anfangs Probleme in ihrer Blockabwehr. Cheftrainerin </w:t>
      </w:r>
      <w:r w:rsidRPr="00ED5249">
        <w:rPr>
          <w:rFonts w:ascii="Verdana" w:hAnsi="Verdana"/>
          <w:b/>
          <w:bCs/>
        </w:rPr>
        <w:t>Danuta Brinkmann</w:t>
      </w:r>
      <w:r>
        <w:rPr>
          <w:rFonts w:ascii="Verdana" w:hAnsi="Verdana"/>
        </w:rPr>
        <w:t xml:space="preserve"> nahm beim </w:t>
      </w:r>
      <w:r w:rsidR="00A65906">
        <w:rPr>
          <w:rFonts w:ascii="Verdana" w:hAnsi="Verdana"/>
        </w:rPr>
        <w:t>3</w:t>
      </w:r>
      <w:r>
        <w:rPr>
          <w:rFonts w:ascii="Verdana" w:hAnsi="Verdana"/>
        </w:rPr>
        <w:t>:6 ihre erste Auszeit. Aber nun stimmte die Zuordnung beim VCW nicht mehr, man ließ den Gegner zunächst herankommen (7:7, 8:8)</w:t>
      </w:r>
      <w:r w:rsidR="00A65906">
        <w:rPr>
          <w:rFonts w:ascii="Verdana" w:hAnsi="Verdana"/>
        </w:rPr>
        <w:t>, fing</w:t>
      </w:r>
      <w:r w:rsidR="00A26745">
        <w:rPr>
          <w:rFonts w:ascii="Verdana" w:hAnsi="Verdana"/>
        </w:rPr>
        <w:t xml:space="preserve"> </w:t>
      </w:r>
      <w:r w:rsidR="00A65906">
        <w:rPr>
          <w:rFonts w:ascii="Verdana" w:hAnsi="Verdana"/>
        </w:rPr>
        <w:t xml:space="preserve">sich dann aber rasch wieder. </w:t>
      </w:r>
      <w:r>
        <w:rPr>
          <w:rFonts w:ascii="Verdana" w:hAnsi="Verdana"/>
        </w:rPr>
        <w:t xml:space="preserve">Das erste Ass </w:t>
      </w:r>
      <w:r w:rsidR="00B54FE0">
        <w:rPr>
          <w:rFonts w:ascii="Verdana" w:hAnsi="Verdana"/>
        </w:rPr>
        <w:t xml:space="preserve">im Spiel </w:t>
      </w:r>
      <w:r>
        <w:rPr>
          <w:rFonts w:ascii="Verdana" w:hAnsi="Verdana"/>
        </w:rPr>
        <w:t xml:space="preserve">markierte </w:t>
      </w:r>
      <w:r w:rsidRPr="00BC0A66">
        <w:rPr>
          <w:rFonts w:ascii="Verdana" w:hAnsi="Verdana"/>
        </w:rPr>
        <w:t>Jimena Fernández Gayoso (11:8)</w:t>
      </w:r>
      <w:r w:rsidR="00A65906">
        <w:rPr>
          <w:rFonts w:ascii="Verdana" w:hAnsi="Verdana"/>
        </w:rPr>
        <w:t xml:space="preserve">, das </w:t>
      </w:r>
      <w:r>
        <w:rPr>
          <w:rFonts w:ascii="Verdana" w:hAnsi="Verdana"/>
        </w:rPr>
        <w:t xml:space="preserve">zweite Sanne Konijnenberg </w:t>
      </w:r>
      <w:r w:rsidR="00A65906">
        <w:rPr>
          <w:rFonts w:ascii="Verdana" w:hAnsi="Verdana"/>
        </w:rPr>
        <w:t>(</w:t>
      </w:r>
      <w:r>
        <w:rPr>
          <w:rFonts w:ascii="Verdana" w:hAnsi="Verdana"/>
        </w:rPr>
        <w:t>19:11</w:t>
      </w:r>
      <w:r w:rsidR="00A65906">
        <w:rPr>
          <w:rFonts w:ascii="Verdana" w:hAnsi="Verdana"/>
        </w:rPr>
        <w:t>)</w:t>
      </w:r>
      <w:r>
        <w:rPr>
          <w:rFonts w:ascii="Verdana" w:hAnsi="Verdana"/>
        </w:rPr>
        <w:t xml:space="preserve">. </w:t>
      </w:r>
      <w:r w:rsidR="00A65906">
        <w:rPr>
          <w:rFonts w:ascii="Verdana" w:hAnsi="Verdana"/>
        </w:rPr>
        <w:t>Zwei</w:t>
      </w:r>
      <w:r>
        <w:rPr>
          <w:rFonts w:ascii="Verdana" w:hAnsi="Verdana"/>
        </w:rPr>
        <w:t xml:space="preserve"> schöne</w:t>
      </w:r>
      <w:r w:rsidR="00A65906">
        <w:rPr>
          <w:rFonts w:ascii="Verdana" w:hAnsi="Verdana"/>
        </w:rPr>
        <w:t xml:space="preserve"> </w:t>
      </w:r>
      <w:r>
        <w:rPr>
          <w:rFonts w:ascii="Verdana" w:hAnsi="Verdana"/>
        </w:rPr>
        <w:t>Spielz</w:t>
      </w:r>
      <w:r w:rsidR="00A65906">
        <w:rPr>
          <w:rFonts w:ascii="Verdana" w:hAnsi="Verdana"/>
        </w:rPr>
        <w:t>üge</w:t>
      </w:r>
      <w:r>
        <w:rPr>
          <w:rFonts w:ascii="Verdana" w:hAnsi="Verdana"/>
        </w:rPr>
        <w:t xml:space="preserve"> finalisierte</w:t>
      </w:r>
      <w:r w:rsidR="00A65906">
        <w:rPr>
          <w:rFonts w:ascii="Verdana" w:hAnsi="Verdana"/>
        </w:rPr>
        <w:t>n</w:t>
      </w:r>
      <w:r>
        <w:rPr>
          <w:rFonts w:ascii="Verdana" w:hAnsi="Verdana"/>
        </w:rPr>
        <w:t xml:space="preserve"> </w:t>
      </w:r>
      <w:r w:rsidRPr="00BC0A66">
        <w:rPr>
          <w:rFonts w:ascii="Verdana" w:hAnsi="Verdana"/>
        </w:rPr>
        <w:t>Gayoso</w:t>
      </w:r>
      <w:r>
        <w:rPr>
          <w:rFonts w:ascii="Verdana" w:hAnsi="Verdana"/>
        </w:rPr>
        <w:t xml:space="preserve"> </w:t>
      </w:r>
      <w:r w:rsidR="00A65906">
        <w:rPr>
          <w:rFonts w:ascii="Verdana" w:hAnsi="Verdana"/>
        </w:rPr>
        <w:t xml:space="preserve">zum </w:t>
      </w:r>
      <w:r>
        <w:rPr>
          <w:rFonts w:ascii="Verdana" w:hAnsi="Verdana"/>
        </w:rPr>
        <w:t>21:12</w:t>
      </w:r>
      <w:r w:rsidR="00A65906">
        <w:rPr>
          <w:rFonts w:ascii="Verdana" w:hAnsi="Verdana"/>
        </w:rPr>
        <w:t xml:space="preserve"> </w:t>
      </w:r>
      <w:r>
        <w:rPr>
          <w:rFonts w:ascii="Verdana" w:hAnsi="Verdana"/>
        </w:rPr>
        <w:t xml:space="preserve">und </w:t>
      </w:r>
      <w:r w:rsidR="00EC63DE">
        <w:rPr>
          <w:rFonts w:ascii="Verdana" w:hAnsi="Verdana"/>
        </w:rPr>
        <w:t>v</w:t>
      </w:r>
      <w:r>
        <w:rPr>
          <w:rFonts w:ascii="Verdana" w:hAnsi="Verdana"/>
        </w:rPr>
        <w:t>an der Pijl</w:t>
      </w:r>
      <w:r w:rsidR="00A65906">
        <w:rPr>
          <w:rFonts w:ascii="Verdana" w:hAnsi="Verdana"/>
        </w:rPr>
        <w:t xml:space="preserve"> zum </w:t>
      </w:r>
      <w:r>
        <w:rPr>
          <w:rFonts w:ascii="Verdana" w:hAnsi="Verdana"/>
        </w:rPr>
        <w:t>22:11</w:t>
      </w:r>
      <w:r w:rsidR="00A65906">
        <w:rPr>
          <w:rFonts w:ascii="Verdana" w:hAnsi="Verdana"/>
        </w:rPr>
        <w:t xml:space="preserve">. </w:t>
      </w:r>
      <w:r>
        <w:rPr>
          <w:rFonts w:ascii="Verdana" w:hAnsi="Verdana"/>
        </w:rPr>
        <w:t xml:space="preserve">Den ersten von </w:t>
      </w:r>
      <w:r w:rsidR="00B54FE0">
        <w:rPr>
          <w:rFonts w:ascii="Verdana" w:hAnsi="Verdana"/>
        </w:rPr>
        <w:t xml:space="preserve">zwölf </w:t>
      </w:r>
      <w:r>
        <w:rPr>
          <w:rFonts w:ascii="Verdana" w:hAnsi="Verdana"/>
        </w:rPr>
        <w:t>Satzbällen konnten die Skurios noch abw</w:t>
      </w:r>
      <w:r w:rsidR="005A20A1">
        <w:rPr>
          <w:rFonts w:ascii="Verdana" w:hAnsi="Verdana"/>
        </w:rPr>
        <w:t>e</w:t>
      </w:r>
      <w:r w:rsidR="00E46727">
        <w:rPr>
          <w:rFonts w:ascii="Verdana" w:hAnsi="Verdana"/>
        </w:rPr>
        <w:t>hr</w:t>
      </w:r>
      <w:r>
        <w:rPr>
          <w:rFonts w:ascii="Verdana" w:hAnsi="Verdana"/>
        </w:rPr>
        <w:t>en, dann war es Laura Broekstra vorbehalten, den Sack zuzumachen (25:13).</w:t>
      </w:r>
    </w:p>
    <w:p w14:paraId="40F732F4" w14:textId="77777777" w:rsidR="00ED5249" w:rsidRPr="001810A4" w:rsidRDefault="00ED5249" w:rsidP="00ED5249">
      <w:pPr>
        <w:jc w:val="both"/>
        <w:rPr>
          <w:rFonts w:ascii="Verdana" w:hAnsi="Verdana"/>
          <w:b/>
          <w:bCs/>
        </w:rPr>
      </w:pPr>
      <w:r>
        <w:rPr>
          <w:rFonts w:ascii="Verdana" w:hAnsi="Verdana"/>
          <w:b/>
          <w:bCs/>
        </w:rPr>
        <w:t>Zwei</w:t>
      </w:r>
      <w:r w:rsidRPr="001810A4">
        <w:rPr>
          <w:rFonts w:ascii="Verdana" w:hAnsi="Verdana"/>
          <w:b/>
          <w:bCs/>
        </w:rPr>
        <w:t>ter Satz:</w:t>
      </w:r>
      <w:r>
        <w:rPr>
          <w:rFonts w:ascii="Verdana" w:hAnsi="Verdana"/>
          <w:b/>
          <w:bCs/>
        </w:rPr>
        <w:t xml:space="preserve"> </w:t>
      </w:r>
      <w:r w:rsidRPr="001810A4">
        <w:rPr>
          <w:rFonts w:ascii="Verdana" w:hAnsi="Verdana"/>
          <w:b/>
          <w:bCs/>
        </w:rPr>
        <w:t>25:</w:t>
      </w:r>
      <w:r>
        <w:rPr>
          <w:rFonts w:ascii="Verdana" w:hAnsi="Verdana"/>
          <w:b/>
          <w:bCs/>
        </w:rPr>
        <w:t>19</w:t>
      </w:r>
      <w:r w:rsidRPr="001810A4">
        <w:rPr>
          <w:rFonts w:ascii="Verdana" w:hAnsi="Verdana"/>
          <w:b/>
          <w:bCs/>
        </w:rPr>
        <w:t xml:space="preserve"> (</w:t>
      </w:r>
      <w:r>
        <w:rPr>
          <w:rFonts w:ascii="Verdana" w:hAnsi="Verdana"/>
          <w:b/>
          <w:bCs/>
        </w:rPr>
        <w:t>2:0</w:t>
      </w:r>
      <w:r w:rsidRPr="001810A4">
        <w:rPr>
          <w:rFonts w:ascii="Verdana" w:hAnsi="Verdana"/>
          <w:b/>
          <w:bCs/>
        </w:rPr>
        <w:t>)</w:t>
      </w:r>
    </w:p>
    <w:p w14:paraId="666A9D65" w14:textId="77368A9D" w:rsidR="00ED5249" w:rsidRDefault="00ED5249" w:rsidP="00ED5249">
      <w:pPr>
        <w:jc w:val="both"/>
        <w:rPr>
          <w:rFonts w:ascii="Verdana" w:hAnsi="Verdana"/>
        </w:rPr>
      </w:pPr>
      <w:r>
        <w:rPr>
          <w:rFonts w:ascii="Verdana" w:hAnsi="Verdana"/>
        </w:rPr>
        <w:lastRenderedPageBreak/>
        <w:t>Ausgeglichene Anfangsphase</w:t>
      </w:r>
      <w:r w:rsidR="00B54FE0">
        <w:rPr>
          <w:rFonts w:ascii="Verdana" w:hAnsi="Verdana"/>
        </w:rPr>
        <w:t xml:space="preserve"> – </w:t>
      </w:r>
      <w:r>
        <w:rPr>
          <w:rFonts w:ascii="Verdana" w:hAnsi="Verdana"/>
        </w:rPr>
        <w:t>es ging mehrfach über Einstand (6:6). Dann setzten sich erneut</w:t>
      </w:r>
      <w:r w:rsidRPr="00BC0A66">
        <w:rPr>
          <w:rFonts w:ascii="Verdana" w:hAnsi="Verdana"/>
        </w:rPr>
        <w:t xml:space="preserve"> </w:t>
      </w:r>
      <w:r w:rsidR="00A26745">
        <w:rPr>
          <w:rFonts w:ascii="Verdana" w:hAnsi="Verdana"/>
        </w:rPr>
        <w:t xml:space="preserve">Jimena </w:t>
      </w:r>
      <w:r w:rsidRPr="00BC0A66">
        <w:rPr>
          <w:rFonts w:ascii="Verdana" w:hAnsi="Verdana"/>
        </w:rPr>
        <w:t>Fernández Gayoso</w:t>
      </w:r>
      <w:r>
        <w:rPr>
          <w:rFonts w:ascii="Verdana" w:hAnsi="Verdana"/>
        </w:rPr>
        <w:t xml:space="preserve"> und </w:t>
      </w:r>
      <w:r w:rsidR="00A26745">
        <w:rPr>
          <w:rFonts w:ascii="Verdana" w:hAnsi="Verdana"/>
        </w:rPr>
        <w:t xml:space="preserve">Pleun </w:t>
      </w:r>
      <w:r w:rsidR="00EC63DE">
        <w:rPr>
          <w:rFonts w:ascii="Verdana" w:hAnsi="Verdana"/>
        </w:rPr>
        <w:t>v</w:t>
      </w:r>
      <w:r>
        <w:rPr>
          <w:rFonts w:ascii="Verdana" w:hAnsi="Verdana"/>
        </w:rPr>
        <w:t xml:space="preserve">an der Pijl unwiderstehlich durch (10:7). Den bis dato längsten Ballwechsel </w:t>
      </w:r>
      <w:r w:rsidR="00A26745">
        <w:rPr>
          <w:rFonts w:ascii="Verdana" w:hAnsi="Verdana"/>
        </w:rPr>
        <w:t>gewannen</w:t>
      </w:r>
      <w:r>
        <w:rPr>
          <w:rFonts w:ascii="Verdana" w:hAnsi="Verdana"/>
        </w:rPr>
        <w:t xml:space="preserve"> </w:t>
      </w:r>
      <w:r w:rsidR="00B54FE0">
        <w:rPr>
          <w:rFonts w:ascii="Verdana" w:hAnsi="Verdana"/>
        </w:rPr>
        <w:t xml:space="preserve">allerdings </w:t>
      </w:r>
      <w:r>
        <w:rPr>
          <w:rFonts w:ascii="Verdana" w:hAnsi="Verdana"/>
        </w:rPr>
        <w:t>die Skurios (</w:t>
      </w:r>
      <w:r w:rsidR="00A26745">
        <w:rPr>
          <w:rFonts w:ascii="Verdana" w:hAnsi="Verdana"/>
        </w:rPr>
        <w:t>10</w:t>
      </w:r>
      <w:r w:rsidR="00A65906">
        <w:rPr>
          <w:rFonts w:ascii="Verdana" w:hAnsi="Verdana"/>
        </w:rPr>
        <w:t>:</w:t>
      </w:r>
      <w:r w:rsidR="00A26745">
        <w:rPr>
          <w:rFonts w:ascii="Verdana" w:hAnsi="Verdana"/>
        </w:rPr>
        <w:t>8</w:t>
      </w:r>
      <w:r w:rsidR="00A65906">
        <w:rPr>
          <w:rFonts w:ascii="Verdana" w:hAnsi="Verdana"/>
        </w:rPr>
        <w:t>)</w:t>
      </w:r>
      <w:r w:rsidR="00A26745">
        <w:rPr>
          <w:rFonts w:ascii="Verdana" w:hAnsi="Verdana"/>
        </w:rPr>
        <w:t xml:space="preserve">. </w:t>
      </w:r>
      <w:r>
        <w:rPr>
          <w:rFonts w:ascii="Verdana" w:hAnsi="Verdana"/>
        </w:rPr>
        <w:t>Laura Broekstra</w:t>
      </w:r>
      <w:r w:rsidR="00A26745">
        <w:rPr>
          <w:rFonts w:ascii="Verdana" w:hAnsi="Verdana"/>
        </w:rPr>
        <w:t>s</w:t>
      </w:r>
      <w:r>
        <w:rPr>
          <w:rFonts w:ascii="Verdana" w:hAnsi="Verdana"/>
        </w:rPr>
        <w:t xml:space="preserve"> </w:t>
      </w:r>
      <w:r w:rsidR="00A26745">
        <w:rPr>
          <w:rFonts w:ascii="Verdana" w:hAnsi="Verdana"/>
        </w:rPr>
        <w:t xml:space="preserve">Monsterblock </w:t>
      </w:r>
      <w:r>
        <w:rPr>
          <w:rFonts w:ascii="Verdana" w:hAnsi="Verdana"/>
        </w:rPr>
        <w:t>brachte das 14:9</w:t>
      </w:r>
      <w:r w:rsidR="00A65906">
        <w:rPr>
          <w:rFonts w:ascii="Verdana" w:hAnsi="Verdana"/>
        </w:rPr>
        <w:t xml:space="preserve"> für den VCW.</w:t>
      </w:r>
      <w:r>
        <w:rPr>
          <w:rFonts w:ascii="Verdana" w:hAnsi="Verdana"/>
        </w:rPr>
        <w:t xml:space="preserve"> </w:t>
      </w:r>
      <w:r w:rsidR="00B54FE0">
        <w:rPr>
          <w:rFonts w:ascii="Verdana" w:hAnsi="Verdana"/>
        </w:rPr>
        <w:t>Das dann folgende</w:t>
      </w:r>
      <w:r>
        <w:rPr>
          <w:rFonts w:ascii="Verdana" w:hAnsi="Verdana"/>
        </w:rPr>
        <w:t xml:space="preserve"> Borkener Zwischenhoch (15:13) veranlasste Tigin </w:t>
      </w:r>
      <w:r w:rsidRPr="00B35B5B">
        <w:rPr>
          <w:rFonts w:ascii="Verdana" w:hAnsi="Verdana"/>
        </w:rPr>
        <w:t>Yağlioğlu</w:t>
      </w:r>
      <w:r>
        <w:rPr>
          <w:rFonts w:ascii="Verdana" w:hAnsi="Verdana"/>
        </w:rPr>
        <w:t xml:space="preserve"> zu seiner ersten Auszeit. </w:t>
      </w:r>
      <w:r w:rsidRPr="00BC0A66">
        <w:rPr>
          <w:rFonts w:ascii="Verdana" w:hAnsi="Verdana"/>
        </w:rPr>
        <w:t>Jimena Fernández Gayoso</w:t>
      </w:r>
      <w:r>
        <w:rPr>
          <w:rFonts w:ascii="Verdana" w:hAnsi="Verdana"/>
        </w:rPr>
        <w:t xml:space="preserve"> bewies </w:t>
      </w:r>
      <w:r w:rsidR="00A65906">
        <w:rPr>
          <w:rFonts w:ascii="Verdana" w:hAnsi="Verdana"/>
        </w:rPr>
        <w:t xml:space="preserve">in der Folge </w:t>
      </w:r>
      <w:r>
        <w:rPr>
          <w:rFonts w:ascii="Verdana" w:hAnsi="Verdana"/>
        </w:rPr>
        <w:t>auch bei nicht punktgenaue</w:t>
      </w:r>
      <w:r w:rsidR="00A65906">
        <w:rPr>
          <w:rFonts w:ascii="Verdana" w:hAnsi="Verdana"/>
        </w:rPr>
        <w:t>m</w:t>
      </w:r>
      <w:r>
        <w:rPr>
          <w:rFonts w:ascii="Verdana" w:hAnsi="Verdana"/>
        </w:rPr>
        <w:t xml:space="preserve"> Zuspiel </w:t>
      </w:r>
      <w:r w:rsidR="00A26745">
        <w:rPr>
          <w:rFonts w:ascii="Verdana" w:hAnsi="Verdana"/>
        </w:rPr>
        <w:t xml:space="preserve">Qualität </w:t>
      </w:r>
      <w:r>
        <w:rPr>
          <w:rFonts w:ascii="Verdana" w:hAnsi="Verdana"/>
        </w:rPr>
        <w:t>(17:14). Dann wieder ein langer Ballwechsel – dieses Ma</w:t>
      </w:r>
      <w:r w:rsidR="00A26745">
        <w:rPr>
          <w:rFonts w:ascii="Verdana" w:hAnsi="Verdana"/>
        </w:rPr>
        <w:t>l</w:t>
      </w:r>
      <w:r>
        <w:rPr>
          <w:rFonts w:ascii="Verdana" w:hAnsi="Verdana"/>
        </w:rPr>
        <w:t xml:space="preserve"> mit </w:t>
      </w:r>
      <w:r w:rsidR="00B54FE0">
        <w:rPr>
          <w:rFonts w:ascii="Verdana" w:hAnsi="Verdana"/>
        </w:rPr>
        <w:t xml:space="preserve">dem </w:t>
      </w:r>
      <w:r>
        <w:rPr>
          <w:rFonts w:ascii="Verdana" w:hAnsi="Verdana"/>
        </w:rPr>
        <w:t>besserem Ende für den VCW (21:15, Dagmar Boom). Den Ball zum 22:15 für Wiesbaden hatte Danuta Brinkmann im Aus gesehen. Ihr Team konnte nochmal auf 17:22 verkürzen</w:t>
      </w:r>
      <w:r w:rsidR="00A26745">
        <w:rPr>
          <w:rFonts w:ascii="Verdana" w:hAnsi="Verdana"/>
        </w:rPr>
        <w:t xml:space="preserve">, aber dann </w:t>
      </w:r>
      <w:r w:rsidR="00B54FE0">
        <w:rPr>
          <w:rFonts w:ascii="Verdana" w:hAnsi="Verdana"/>
        </w:rPr>
        <w:t>erzielte</w:t>
      </w:r>
      <w:r>
        <w:rPr>
          <w:rFonts w:ascii="Verdana" w:hAnsi="Verdana"/>
        </w:rPr>
        <w:t xml:space="preserve"> </w:t>
      </w:r>
      <w:r w:rsidR="00B54FE0">
        <w:rPr>
          <w:rFonts w:ascii="Verdana" w:hAnsi="Verdana"/>
        </w:rPr>
        <w:t xml:space="preserve">die </w:t>
      </w:r>
      <w:r>
        <w:rPr>
          <w:rFonts w:ascii="Verdana" w:hAnsi="Verdana"/>
        </w:rPr>
        <w:t>eingewechselte</w:t>
      </w:r>
      <w:r w:rsidR="00B54FE0">
        <w:rPr>
          <w:rFonts w:ascii="Verdana" w:hAnsi="Verdana"/>
        </w:rPr>
        <w:t xml:space="preserve"> </w:t>
      </w:r>
      <w:r>
        <w:rPr>
          <w:rFonts w:ascii="Verdana" w:hAnsi="Verdana"/>
        </w:rPr>
        <w:t>19-jährige</w:t>
      </w:r>
      <w:r w:rsidR="00B54FE0">
        <w:rPr>
          <w:rFonts w:ascii="Verdana" w:hAnsi="Verdana"/>
        </w:rPr>
        <w:t xml:space="preserve"> </w:t>
      </w:r>
      <w:r>
        <w:rPr>
          <w:rFonts w:ascii="Verdana" w:hAnsi="Verdana"/>
        </w:rPr>
        <w:t xml:space="preserve">Zuspielerin Hanna Weinmann den vielumjubelten ersten von sieben Satzbällen (24:17). Am Ende hieß es 25:19 – den finalen Punkt </w:t>
      </w:r>
      <w:r w:rsidR="00AA70D5">
        <w:rPr>
          <w:rFonts w:ascii="Verdana" w:hAnsi="Verdana"/>
        </w:rPr>
        <w:t>erschmetterte</w:t>
      </w:r>
      <w:r>
        <w:rPr>
          <w:rFonts w:ascii="Verdana" w:hAnsi="Verdana"/>
        </w:rPr>
        <w:t xml:space="preserve"> </w:t>
      </w:r>
      <w:r w:rsidRPr="00BC0A66">
        <w:rPr>
          <w:rFonts w:ascii="Verdana" w:hAnsi="Verdana"/>
        </w:rPr>
        <w:t>Jimena Fernández Gayoso</w:t>
      </w:r>
      <w:r w:rsidR="00AA70D5">
        <w:rPr>
          <w:rFonts w:ascii="Verdana" w:hAnsi="Verdana"/>
        </w:rPr>
        <w:t xml:space="preserve"> mit Verve</w:t>
      </w:r>
      <w:r>
        <w:rPr>
          <w:rFonts w:ascii="Verdana" w:hAnsi="Verdana"/>
        </w:rPr>
        <w:t>.</w:t>
      </w:r>
    </w:p>
    <w:p w14:paraId="232514F8" w14:textId="77777777" w:rsidR="00ED5249" w:rsidRPr="00682908" w:rsidRDefault="00ED5249" w:rsidP="00ED5249">
      <w:pPr>
        <w:jc w:val="both"/>
        <w:rPr>
          <w:rFonts w:ascii="Verdana" w:hAnsi="Verdana"/>
          <w:b/>
          <w:bCs/>
        </w:rPr>
      </w:pPr>
      <w:r w:rsidRPr="00682908">
        <w:rPr>
          <w:rFonts w:ascii="Verdana" w:hAnsi="Verdana"/>
          <w:b/>
          <w:bCs/>
        </w:rPr>
        <w:t>Dritter Satz</w:t>
      </w:r>
      <w:r>
        <w:rPr>
          <w:rFonts w:ascii="Verdana" w:hAnsi="Verdana"/>
          <w:b/>
          <w:bCs/>
        </w:rPr>
        <w:t xml:space="preserve"> </w:t>
      </w:r>
      <w:r w:rsidRPr="00331570">
        <w:rPr>
          <w:rFonts w:ascii="Verdana" w:hAnsi="Verdana"/>
          <w:b/>
          <w:bCs/>
        </w:rPr>
        <w:t>(25:19 = 3:0)</w:t>
      </w:r>
    </w:p>
    <w:p w14:paraId="60A2296F" w14:textId="3C6F2554" w:rsidR="00ED5249" w:rsidRDefault="00ED5249" w:rsidP="00ED5249">
      <w:pPr>
        <w:jc w:val="both"/>
        <w:rPr>
          <w:rFonts w:ascii="Verdana" w:hAnsi="Verdana"/>
        </w:rPr>
      </w:pPr>
      <w:r>
        <w:rPr>
          <w:rFonts w:ascii="Verdana" w:hAnsi="Verdana"/>
        </w:rPr>
        <w:t>Der VCW marschierte zunächst voran (4:0, Ass durch Dagmar Boom), schwächelte dann etwas, stellte dann aber wieder den Vierpunkteabstand her (8:4). Zwei tolle Spielz</w:t>
      </w:r>
      <w:r w:rsidR="00C701F9">
        <w:rPr>
          <w:rFonts w:ascii="Verdana" w:hAnsi="Verdana"/>
        </w:rPr>
        <w:t>üge</w:t>
      </w:r>
      <w:r>
        <w:rPr>
          <w:rFonts w:ascii="Verdana" w:hAnsi="Verdana"/>
        </w:rPr>
        <w:t xml:space="preserve"> vollendete Laura Broekstra zum 12:6 und 13:7. Alles schien auf einen strammen Durchmarsch hinauszulaufen. Aber: Nun wurden die Gastgeberinnen unkonzentriert. Borken kam durch </w:t>
      </w:r>
      <w:r w:rsidR="00A26745">
        <w:rPr>
          <w:rFonts w:ascii="Verdana" w:hAnsi="Verdana"/>
        </w:rPr>
        <w:t>bessere Lösungen</w:t>
      </w:r>
      <w:r>
        <w:rPr>
          <w:rFonts w:ascii="Verdana" w:hAnsi="Verdana"/>
        </w:rPr>
        <w:t xml:space="preserve"> auf</w:t>
      </w:r>
      <w:r w:rsidR="00A26745">
        <w:rPr>
          <w:rFonts w:ascii="Verdana" w:hAnsi="Verdana"/>
        </w:rPr>
        <w:t>, der VCW-Vorsprung schmolz</w:t>
      </w:r>
      <w:r w:rsidR="0040065F">
        <w:rPr>
          <w:rFonts w:ascii="Verdana" w:hAnsi="Verdana"/>
        </w:rPr>
        <w:t xml:space="preserve"> dahin (</w:t>
      </w:r>
      <w:r w:rsidR="00A26745">
        <w:rPr>
          <w:rFonts w:ascii="Verdana" w:hAnsi="Verdana"/>
        </w:rPr>
        <w:t>15:14,</w:t>
      </w:r>
      <w:r>
        <w:rPr>
          <w:rFonts w:ascii="Verdana" w:hAnsi="Verdana"/>
        </w:rPr>
        <w:t xml:space="preserve"> 1</w:t>
      </w:r>
      <w:r w:rsidR="00A26745">
        <w:rPr>
          <w:rFonts w:ascii="Verdana" w:hAnsi="Verdana"/>
        </w:rPr>
        <w:t>7</w:t>
      </w:r>
      <w:r>
        <w:rPr>
          <w:rFonts w:ascii="Verdana" w:hAnsi="Verdana"/>
        </w:rPr>
        <w:t>:1</w:t>
      </w:r>
      <w:r w:rsidR="00A26745">
        <w:rPr>
          <w:rFonts w:ascii="Verdana" w:hAnsi="Verdana"/>
        </w:rPr>
        <w:t>5</w:t>
      </w:r>
      <w:r w:rsidR="0040065F">
        <w:rPr>
          <w:rFonts w:ascii="Verdana" w:hAnsi="Verdana"/>
        </w:rPr>
        <w:t>,</w:t>
      </w:r>
      <w:r>
        <w:rPr>
          <w:rFonts w:ascii="Verdana" w:hAnsi="Verdana"/>
        </w:rPr>
        <w:t xml:space="preserve"> 1</w:t>
      </w:r>
      <w:r w:rsidR="00A26745">
        <w:rPr>
          <w:rFonts w:ascii="Verdana" w:hAnsi="Verdana"/>
        </w:rPr>
        <w:t>8</w:t>
      </w:r>
      <w:r>
        <w:rPr>
          <w:rFonts w:ascii="Verdana" w:hAnsi="Verdana"/>
        </w:rPr>
        <w:t>:1</w:t>
      </w:r>
      <w:r w:rsidR="00A26745">
        <w:rPr>
          <w:rFonts w:ascii="Verdana" w:hAnsi="Verdana"/>
        </w:rPr>
        <w:t>7</w:t>
      </w:r>
      <w:r>
        <w:rPr>
          <w:rFonts w:ascii="Verdana" w:hAnsi="Verdana"/>
        </w:rPr>
        <w:t xml:space="preserve">). Wiesbadens Abwehr </w:t>
      </w:r>
      <w:r w:rsidR="0040065F">
        <w:rPr>
          <w:rFonts w:ascii="Verdana" w:hAnsi="Verdana"/>
        </w:rPr>
        <w:t>wackelte</w:t>
      </w:r>
      <w:r>
        <w:rPr>
          <w:rFonts w:ascii="Verdana" w:hAnsi="Verdana"/>
        </w:rPr>
        <w:t xml:space="preserve">. Cayetana </w:t>
      </w:r>
      <w:r w:rsidR="00A26745" w:rsidRPr="00FC5313">
        <w:rPr>
          <w:rFonts w:ascii="Verdana" w:hAnsi="Verdana"/>
        </w:rPr>
        <w:t>López</w:t>
      </w:r>
      <w:r>
        <w:rPr>
          <w:rFonts w:ascii="Verdana" w:hAnsi="Verdana"/>
        </w:rPr>
        <w:t xml:space="preserve"> Rey setzte ihren Aufschlag ins Netz</w:t>
      </w:r>
      <w:r w:rsidR="0040065F">
        <w:rPr>
          <w:rFonts w:ascii="Verdana" w:hAnsi="Verdana"/>
        </w:rPr>
        <w:t xml:space="preserve"> (9 Fehler waren es insgesamt auf VCW-Seite). </w:t>
      </w:r>
      <w:r>
        <w:rPr>
          <w:rFonts w:ascii="Verdana" w:hAnsi="Verdana"/>
        </w:rPr>
        <w:t>Am Ende sollte sich aber die größere Power im Angriff durchsetzen. Dagmar Boom sorgte für den Matchball (24:19) und die Skurios durch eine Annahme ins Aus für den Schlusspunkt (25:19)</w:t>
      </w:r>
      <w:r w:rsidR="0040065F">
        <w:rPr>
          <w:rFonts w:ascii="Verdana" w:hAnsi="Verdana"/>
        </w:rPr>
        <w:t xml:space="preserve">. </w:t>
      </w:r>
      <w:r w:rsidR="00913563">
        <w:rPr>
          <w:rFonts w:ascii="Verdana" w:hAnsi="Verdana"/>
        </w:rPr>
        <w:t>Der Applaus den Publikums, darunter rund 50 laut trommelnde Borkener Fans, galt beiden Teams für ihre couragierten Auftritte.</w:t>
      </w:r>
    </w:p>
    <w:p w14:paraId="757C6A06" w14:textId="77777777" w:rsidR="00850C8C" w:rsidRDefault="00850C8C" w:rsidP="00850C8C">
      <w:pPr>
        <w:jc w:val="both"/>
        <w:rPr>
          <w:rFonts w:ascii="Verdana" w:hAnsi="Verdana"/>
        </w:rPr>
      </w:pPr>
    </w:p>
    <w:p w14:paraId="40FC4C22" w14:textId="25E171D5" w:rsidR="00850C8C" w:rsidRPr="005A6698" w:rsidRDefault="00850C8C" w:rsidP="00850C8C">
      <w:pPr>
        <w:jc w:val="both"/>
        <w:rPr>
          <w:rFonts w:ascii="Verdana" w:hAnsi="Verdana"/>
          <w:b/>
          <w:bCs/>
        </w:rPr>
      </w:pPr>
      <w:r w:rsidRPr="005A6698">
        <w:rPr>
          <w:rFonts w:ascii="Verdana" w:hAnsi="Verdana"/>
          <w:b/>
          <w:bCs/>
        </w:rPr>
        <w:t>S</w:t>
      </w:r>
      <w:r w:rsidR="0011527E">
        <w:rPr>
          <w:rFonts w:ascii="Verdana" w:hAnsi="Verdana"/>
          <w:b/>
          <w:bCs/>
        </w:rPr>
        <w:t>TATEMENTS</w:t>
      </w:r>
    </w:p>
    <w:p w14:paraId="2A019A2E" w14:textId="19153046" w:rsidR="00850C8C" w:rsidRDefault="00850C8C" w:rsidP="00850C8C">
      <w:pPr>
        <w:jc w:val="both"/>
        <w:rPr>
          <w:rFonts w:ascii="Verdana" w:hAnsi="Verdana"/>
        </w:rPr>
      </w:pP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sidR="0073313D">
        <w:rPr>
          <w:rFonts w:ascii="Verdana" w:hAnsi="Verdana"/>
        </w:rPr>
        <w:t>Wir haben das Spiel sehr ernst genommen und uns entsprechend gut vorbereitet. Die Skurios wissen, was sie tun und wie man den Ball in der Luft hält. Es war klar, dass sie im dritten Satz nochmal alles versuchen werden. Aber ich hatte nie das Gefühl, dass wir einen der Sätze verlieren könnten. Mir hat unser Spiel gefallen. Die Mannschaft war taktisch diszipliniert und hatte Spaß. Nach dem Kampf in Aachen hatten wir heute die Favoritenrolle inne, und der sind wir nachgekommen. Und nun geht es nach Dresden, das wird eine ganz andere Erfahrung.“</w:t>
      </w:r>
    </w:p>
    <w:p w14:paraId="1A84AAC8" w14:textId="35532F57" w:rsidR="00850C8C" w:rsidRDefault="00850C8C" w:rsidP="00850C8C">
      <w:pPr>
        <w:jc w:val="both"/>
        <w:rPr>
          <w:rFonts w:ascii="Verdana" w:hAnsi="Verdana"/>
        </w:rPr>
      </w:pPr>
      <w:r>
        <w:rPr>
          <w:rFonts w:ascii="Verdana" w:hAnsi="Verdana"/>
          <w:b/>
          <w:bCs/>
        </w:rPr>
        <w:t xml:space="preserve">Pleun </w:t>
      </w:r>
      <w:r w:rsidR="00EC63DE">
        <w:rPr>
          <w:rFonts w:ascii="Verdana" w:hAnsi="Verdana"/>
          <w:b/>
          <w:bCs/>
        </w:rPr>
        <w:t>v</w:t>
      </w:r>
      <w:r>
        <w:rPr>
          <w:rFonts w:ascii="Verdana" w:hAnsi="Verdana"/>
          <w:b/>
          <w:bCs/>
        </w:rPr>
        <w:t>an der Pijl</w:t>
      </w:r>
      <w:r w:rsidRPr="0025132B">
        <w:rPr>
          <w:rFonts w:ascii="Verdana" w:hAnsi="Verdana"/>
          <w:b/>
          <w:bCs/>
        </w:rPr>
        <w:t>:</w:t>
      </w:r>
      <w:r>
        <w:rPr>
          <w:rFonts w:ascii="Verdana" w:hAnsi="Verdana"/>
        </w:rPr>
        <w:t xml:space="preserve"> „</w:t>
      </w:r>
      <w:r w:rsidR="005A20A1">
        <w:rPr>
          <w:rFonts w:ascii="Verdana" w:hAnsi="Verdana"/>
        </w:rPr>
        <w:t xml:space="preserve">Unser gesamtes Team hat heute viel Energie auf den Platz gebracht. Wir haben sehr gut zusammengearbeitet. Der Angriff war stark und </w:t>
      </w:r>
      <w:r w:rsidR="005A20A1">
        <w:rPr>
          <w:rFonts w:ascii="Verdana" w:hAnsi="Verdana"/>
        </w:rPr>
        <w:lastRenderedPageBreak/>
        <w:t>beständig und wir haben immer den Fokus bewahrt. Das war ein super Start – und das Publikum war einfach großartig!“</w:t>
      </w:r>
    </w:p>
    <w:p w14:paraId="0B4410BF" w14:textId="77777777" w:rsidR="00AA70D5" w:rsidRDefault="00AA70D5" w:rsidP="00821B8B">
      <w:pPr>
        <w:jc w:val="both"/>
        <w:rPr>
          <w:rFonts w:ascii="Verdana" w:hAnsi="Verdana"/>
          <w:b/>
          <w:bCs/>
        </w:rPr>
      </w:pPr>
    </w:p>
    <w:p w14:paraId="679A9BDC" w14:textId="176543AE" w:rsidR="00821B8B" w:rsidRPr="00913563" w:rsidRDefault="00821B8B" w:rsidP="00821B8B">
      <w:pPr>
        <w:jc w:val="both"/>
        <w:rPr>
          <w:rFonts w:ascii="Verdana" w:hAnsi="Verdana"/>
          <w:b/>
          <w:bCs/>
        </w:rPr>
      </w:pPr>
      <w:r>
        <w:rPr>
          <w:rFonts w:ascii="Verdana" w:hAnsi="Verdana"/>
          <w:b/>
          <w:bCs/>
        </w:rPr>
        <w:t xml:space="preserve">Nachwuchs – Interviews – Trommelwirbel – </w:t>
      </w:r>
      <w:r w:rsidR="00BC3192">
        <w:rPr>
          <w:rFonts w:ascii="Verdana" w:hAnsi="Verdana"/>
          <w:b/>
          <w:bCs/>
        </w:rPr>
        <w:t>VCW-</w:t>
      </w:r>
      <w:r>
        <w:rPr>
          <w:rFonts w:ascii="Verdana" w:hAnsi="Verdana"/>
          <w:b/>
          <w:bCs/>
        </w:rPr>
        <w:t>W</w:t>
      </w:r>
      <w:r w:rsidR="00BC3192">
        <w:rPr>
          <w:rFonts w:ascii="Verdana" w:hAnsi="Verdana"/>
          <w:b/>
          <w:bCs/>
        </w:rPr>
        <w:t>eltmeisterin</w:t>
      </w:r>
      <w:r w:rsidR="00275C93">
        <w:rPr>
          <w:rFonts w:ascii="Verdana" w:hAnsi="Verdana"/>
          <w:b/>
          <w:bCs/>
        </w:rPr>
        <w:t>nen</w:t>
      </w:r>
      <w:r>
        <w:rPr>
          <w:rFonts w:ascii="Verdana" w:hAnsi="Verdana"/>
          <w:b/>
          <w:bCs/>
        </w:rPr>
        <w:t xml:space="preserve"> </w:t>
      </w:r>
    </w:p>
    <w:p w14:paraId="71DB56DB" w14:textId="765BF70F" w:rsidR="006A3864" w:rsidRDefault="00821B8B" w:rsidP="00BC36A5">
      <w:pPr>
        <w:jc w:val="both"/>
        <w:rPr>
          <w:rFonts w:ascii="Verdana" w:hAnsi="Verdana"/>
        </w:rPr>
      </w:pPr>
      <w:r>
        <w:rPr>
          <w:rFonts w:ascii="Verdana" w:hAnsi="Verdana"/>
        </w:rPr>
        <w:t>Auch vor und während des Spiels war jede Menge los beim ersten Heimspiel de</w:t>
      </w:r>
      <w:r w:rsidR="00AA70D5">
        <w:rPr>
          <w:rFonts w:ascii="Verdana" w:hAnsi="Verdana"/>
        </w:rPr>
        <w:t>r</w:t>
      </w:r>
      <w:r>
        <w:rPr>
          <w:rFonts w:ascii="Verdana" w:hAnsi="Verdana"/>
        </w:rPr>
        <w:t xml:space="preserve"> </w:t>
      </w:r>
      <w:r w:rsidR="00AA70D5">
        <w:rPr>
          <w:rFonts w:ascii="Verdana" w:hAnsi="Verdana"/>
        </w:rPr>
        <w:t>Saison 2025/2026.</w:t>
      </w:r>
      <w:r>
        <w:rPr>
          <w:rFonts w:ascii="Verdana" w:hAnsi="Verdana"/>
        </w:rPr>
        <w:t xml:space="preserve"> Rund </w:t>
      </w:r>
      <w:r w:rsidR="00EC63DE">
        <w:rPr>
          <w:rFonts w:ascii="Verdana" w:hAnsi="Verdana"/>
        </w:rPr>
        <w:t>100</w:t>
      </w:r>
      <w:r>
        <w:rPr>
          <w:rFonts w:ascii="Verdana" w:hAnsi="Verdana"/>
        </w:rPr>
        <w:t xml:space="preserve"> VCW-Nachwuchsspielerinnen liefen vor dem Warm-up der Profis in exklusiv angefertigten Trikots ein – ein imposantes Bild, was sich da bot. Weitere Begleitaktivitäten: Interviews, u.a. mit den VCW-Geschäftsführern </w:t>
      </w:r>
      <w:r w:rsidRPr="00913563">
        <w:rPr>
          <w:rFonts w:ascii="Verdana" w:hAnsi="Verdana"/>
          <w:b/>
          <w:bCs/>
        </w:rPr>
        <w:t>Christopher Fetting</w:t>
      </w:r>
      <w:r>
        <w:rPr>
          <w:rFonts w:ascii="Verdana" w:hAnsi="Verdana"/>
        </w:rPr>
        <w:t xml:space="preserve"> und </w:t>
      </w:r>
      <w:r w:rsidRPr="00913563">
        <w:rPr>
          <w:rFonts w:ascii="Verdana" w:hAnsi="Verdana"/>
          <w:b/>
          <w:bCs/>
        </w:rPr>
        <w:t>Thomas Utsch</w:t>
      </w:r>
      <w:r>
        <w:rPr>
          <w:rFonts w:ascii="Verdana" w:hAnsi="Verdana"/>
        </w:rPr>
        <w:t>, der neue Imagefilm des VCW, die Präsentation der neuen Fanartikel etc. Imposant war die Trommeldarbietung der Taiko-Gruppe Sakura No Ki Taiko aus Frankfurt – „</w:t>
      </w:r>
      <w:r w:rsidRPr="00EA6B96">
        <w:rPr>
          <w:rFonts w:ascii="Verdana" w:hAnsi="Verdana"/>
        </w:rPr>
        <w:t>für Leute</w:t>
      </w:r>
      <w:r>
        <w:rPr>
          <w:rFonts w:ascii="Verdana" w:hAnsi="Verdana"/>
        </w:rPr>
        <w:t xml:space="preserve">, </w:t>
      </w:r>
      <w:r w:rsidRPr="00EA6B96">
        <w:rPr>
          <w:rFonts w:ascii="Verdana" w:hAnsi="Verdana"/>
        </w:rPr>
        <w:t>die körperlich und mental stabil sind</w:t>
      </w:r>
      <w:r>
        <w:rPr>
          <w:rFonts w:ascii="Verdana" w:hAnsi="Verdana"/>
        </w:rPr>
        <w:t>“, wie es auf deren Website treffend heißt. Für die Halle am Platz der Deutschen Einheit jedenfalls war das Intermezzo der trommelnden Damen bestens geeignet.</w:t>
      </w:r>
      <w:r w:rsidR="00AA70D5">
        <w:rPr>
          <w:rFonts w:ascii="Verdana" w:hAnsi="Verdana"/>
        </w:rPr>
        <w:t xml:space="preserve"> </w:t>
      </w:r>
    </w:p>
    <w:p w14:paraId="6F21BFA6" w14:textId="7052135F" w:rsidR="00BC36A5" w:rsidRDefault="00AA70D5" w:rsidP="00BC36A5">
      <w:pPr>
        <w:jc w:val="both"/>
        <w:rPr>
          <w:rFonts w:ascii="Verdana" w:hAnsi="Verdana"/>
        </w:rPr>
      </w:pPr>
      <w:r>
        <w:rPr>
          <w:rFonts w:ascii="Verdana" w:hAnsi="Verdana"/>
        </w:rPr>
        <w:t>Und:</w:t>
      </w:r>
      <w:r w:rsidR="00821B8B">
        <w:rPr>
          <w:rFonts w:ascii="Verdana" w:hAnsi="Verdana"/>
        </w:rPr>
        <w:t xml:space="preserve"> </w:t>
      </w:r>
      <w:r w:rsidR="00BC36A5">
        <w:rPr>
          <w:rFonts w:ascii="Verdana" w:hAnsi="Verdana"/>
        </w:rPr>
        <w:t xml:space="preserve">In der ersten Satzpause wurde </w:t>
      </w:r>
      <w:r w:rsidR="00BC36A5" w:rsidRPr="00821B8B">
        <w:rPr>
          <w:rFonts w:ascii="Verdana" w:hAnsi="Verdana"/>
          <w:b/>
          <w:bCs/>
        </w:rPr>
        <w:t>Christine Färber</w:t>
      </w:r>
      <w:r w:rsidR="00BC36A5">
        <w:rPr>
          <w:rFonts w:ascii="Verdana" w:hAnsi="Verdana"/>
        </w:rPr>
        <w:t xml:space="preserve"> geehrt: </w:t>
      </w:r>
      <w:r w:rsidR="00821B8B">
        <w:rPr>
          <w:rFonts w:ascii="Verdana" w:hAnsi="Verdana"/>
        </w:rPr>
        <w:t xml:space="preserve">Sie </w:t>
      </w:r>
      <w:r w:rsidR="00BC36A5">
        <w:rPr>
          <w:rFonts w:ascii="Verdana" w:hAnsi="Verdana"/>
        </w:rPr>
        <w:t xml:space="preserve">darf sich seit </w:t>
      </w:r>
      <w:r w:rsidR="006A3864">
        <w:rPr>
          <w:rFonts w:ascii="Verdana" w:hAnsi="Verdana"/>
        </w:rPr>
        <w:t>K</w:t>
      </w:r>
      <w:r w:rsidR="00BC36A5">
        <w:rPr>
          <w:rFonts w:ascii="Verdana" w:hAnsi="Verdana"/>
        </w:rPr>
        <w:t>urzem Weltmeisterin nennen –</w:t>
      </w:r>
      <w:r w:rsidR="00821B8B">
        <w:rPr>
          <w:rFonts w:ascii="Verdana" w:hAnsi="Verdana"/>
        </w:rPr>
        <w:t xml:space="preserve"> kürzlich gewann sie im spanischen Benidorm den Titel mit der deutschen </w:t>
      </w:r>
      <w:r w:rsidR="00BC36A5" w:rsidRPr="001810A4">
        <w:rPr>
          <w:rFonts w:ascii="Verdana" w:hAnsi="Verdana"/>
        </w:rPr>
        <w:t>Ü40-Nationalmannschaft</w:t>
      </w:r>
      <w:r w:rsidR="00F91FA9">
        <w:rPr>
          <w:rFonts w:ascii="Verdana" w:hAnsi="Verdana"/>
        </w:rPr>
        <w:t xml:space="preserve"> nach dem 2:0</w:t>
      </w:r>
      <w:r w:rsidR="00E46727">
        <w:rPr>
          <w:rFonts w:ascii="Verdana" w:hAnsi="Verdana"/>
        </w:rPr>
        <w:t>-</w:t>
      </w:r>
      <w:r w:rsidR="00F91FA9">
        <w:rPr>
          <w:rFonts w:ascii="Verdana" w:hAnsi="Verdana"/>
        </w:rPr>
        <w:t>Finalsieg gegen die Slowakei.</w:t>
      </w:r>
      <w:r w:rsidR="00821B8B">
        <w:rPr>
          <w:rFonts w:ascii="Verdana" w:hAnsi="Verdana"/>
        </w:rPr>
        <w:t xml:space="preserve"> </w:t>
      </w:r>
      <w:r w:rsidR="00394533">
        <w:rPr>
          <w:rFonts w:ascii="Verdana" w:hAnsi="Verdana"/>
        </w:rPr>
        <w:t>Die 44-Jährige</w:t>
      </w:r>
      <w:r w:rsidR="00821B8B">
        <w:rPr>
          <w:rFonts w:ascii="Verdana" w:hAnsi="Verdana"/>
        </w:rPr>
        <w:t xml:space="preserve"> </w:t>
      </w:r>
      <w:r w:rsidR="00821B8B" w:rsidRPr="00821B8B">
        <w:rPr>
          <w:rFonts w:ascii="Verdana" w:hAnsi="Verdana"/>
        </w:rPr>
        <w:t>ehemalige 2. Vorsitzende</w:t>
      </w:r>
      <w:r w:rsidR="00821B8B">
        <w:rPr>
          <w:rFonts w:ascii="Verdana" w:hAnsi="Verdana"/>
        </w:rPr>
        <w:t xml:space="preserve"> des VCW e.V.</w:t>
      </w:r>
      <w:r w:rsidR="00394533">
        <w:rPr>
          <w:rFonts w:ascii="Verdana" w:hAnsi="Verdana"/>
        </w:rPr>
        <w:t xml:space="preserve"> </w:t>
      </w:r>
      <w:r w:rsidR="00132810">
        <w:rPr>
          <w:rFonts w:ascii="Verdana" w:hAnsi="Verdana"/>
        </w:rPr>
        <w:t>spielte von 2000 bis 2005 für den VCW im Außenangriff.</w:t>
      </w:r>
    </w:p>
    <w:p w14:paraId="4A0DDBBB" w14:textId="1466499F" w:rsidR="00B03985" w:rsidRDefault="00B03985" w:rsidP="00BC36A5">
      <w:pPr>
        <w:jc w:val="both"/>
        <w:rPr>
          <w:rFonts w:ascii="Verdana" w:hAnsi="Verdana"/>
        </w:rPr>
      </w:pPr>
      <w:r w:rsidRPr="00B03985">
        <w:rPr>
          <w:rFonts w:ascii="Verdana" w:hAnsi="Verdana"/>
          <w:b/>
          <w:bCs/>
        </w:rPr>
        <w:t>Anmerkung:</w:t>
      </w:r>
      <w:r>
        <w:rPr>
          <w:rFonts w:ascii="Verdana" w:hAnsi="Verdana"/>
        </w:rPr>
        <w:t xml:space="preserve"> Auch </w:t>
      </w:r>
      <w:r w:rsidRPr="00B03985">
        <w:rPr>
          <w:rFonts w:ascii="Verdana" w:hAnsi="Verdana"/>
          <w:b/>
          <w:bCs/>
        </w:rPr>
        <w:t>Tanja Hart-Schneider</w:t>
      </w:r>
      <w:r>
        <w:rPr>
          <w:rFonts w:ascii="Verdana" w:hAnsi="Verdana"/>
        </w:rPr>
        <w:t xml:space="preserve"> wurde in Benidorm Weltmeisterin: mit der deutschen Ü50-Nationalmannschaft. Die 51-Jährige spielte von 2006 bis 20</w:t>
      </w:r>
      <w:r w:rsidR="00132810">
        <w:rPr>
          <w:rFonts w:ascii="Verdana" w:hAnsi="Verdana"/>
        </w:rPr>
        <w:t>0</w:t>
      </w:r>
      <w:r>
        <w:rPr>
          <w:rFonts w:ascii="Verdana" w:hAnsi="Verdana"/>
        </w:rPr>
        <w:t xml:space="preserve">8 beim VC Wiesbaden auf der Zuspielposition. </w:t>
      </w:r>
    </w:p>
    <w:p w14:paraId="78E6B7AB" w14:textId="7FD9354C" w:rsidR="00F26CE6" w:rsidRPr="00F26CE6" w:rsidRDefault="00F26CE6" w:rsidP="00C97AF8">
      <w:pPr>
        <w:jc w:val="both"/>
        <w:rPr>
          <w:rFonts w:ascii="Verdana" w:hAnsi="Verdana"/>
          <w:i/>
          <w:iCs/>
        </w:rPr>
      </w:pPr>
      <w:r w:rsidRPr="00F26CE6">
        <w:rPr>
          <w:rFonts w:ascii="Verdana" w:hAnsi="Verdana"/>
          <w:i/>
          <w:iCs/>
        </w:rPr>
        <w:t>(</w:t>
      </w:r>
      <w:r w:rsidR="00387211">
        <w:rPr>
          <w:rFonts w:ascii="Verdana" w:hAnsi="Verdana"/>
          <w:i/>
          <w:iCs/>
        </w:rPr>
        <w:t xml:space="preserve">Text: </w:t>
      </w:r>
      <w:r w:rsidRPr="00F26CE6">
        <w:rPr>
          <w:rFonts w:ascii="Verdana" w:hAnsi="Verdana"/>
          <w:i/>
          <w:iCs/>
        </w:rPr>
        <w:t>Sabine Ursel)</w:t>
      </w:r>
    </w:p>
    <w:p w14:paraId="15F67EF7" w14:textId="1792AD48" w:rsidR="006111B9" w:rsidRDefault="006111B9" w:rsidP="00B12C77">
      <w:pPr>
        <w:rPr>
          <w:rFonts w:ascii="Verdana" w:hAnsi="Verdana"/>
        </w:rPr>
      </w:pPr>
    </w:p>
    <w:p w14:paraId="4C0408BB" w14:textId="47C62553" w:rsidR="006111B9" w:rsidRPr="00B2236E" w:rsidRDefault="006111B9" w:rsidP="00B12C77">
      <w:pPr>
        <w:rPr>
          <w:rFonts w:ascii="Verdana" w:hAnsi="Verdana"/>
          <w:b/>
          <w:bCs/>
        </w:rPr>
      </w:pPr>
      <w:r w:rsidRPr="00B2236E">
        <w:rPr>
          <w:rFonts w:ascii="Verdana" w:hAnsi="Verdana"/>
          <w:b/>
          <w:bCs/>
        </w:rPr>
        <w:t>T</w:t>
      </w:r>
      <w:r w:rsidR="00387211">
        <w:rPr>
          <w:rFonts w:ascii="Verdana" w:hAnsi="Verdana"/>
          <w:b/>
          <w:bCs/>
        </w:rPr>
        <w:t>ERMINE</w:t>
      </w:r>
    </w:p>
    <w:p w14:paraId="6061149D" w14:textId="0400B221" w:rsidR="006111B9" w:rsidRDefault="006111B9" w:rsidP="00B12C77">
      <w:pPr>
        <w:rPr>
          <w:rFonts w:ascii="Verdana" w:hAnsi="Verdana"/>
        </w:rPr>
      </w:pPr>
      <w:r w:rsidRPr="006111B9">
        <w:rPr>
          <w:rFonts w:ascii="Verdana" w:hAnsi="Verdana"/>
          <w:b/>
          <w:bCs/>
        </w:rPr>
        <w:t>24.10.2025 (Freitag), 19:00 Uhr</w:t>
      </w:r>
      <w:r>
        <w:rPr>
          <w:rFonts w:ascii="Verdana" w:hAnsi="Verdana"/>
        </w:rPr>
        <w:br/>
      </w:r>
      <w:r w:rsidR="008C6ABE">
        <w:rPr>
          <w:rFonts w:ascii="Verdana" w:hAnsi="Verdana"/>
        </w:rPr>
        <w:t>Dresdner SC – VCW</w:t>
      </w:r>
      <w:r w:rsidR="008C6ABE">
        <w:rPr>
          <w:rFonts w:ascii="Verdana" w:hAnsi="Verdana"/>
        </w:rPr>
        <w:br/>
      </w:r>
      <w:r w:rsidR="008C6ABE" w:rsidRPr="008C6ABE">
        <w:rPr>
          <w:rFonts w:ascii="Verdana" w:hAnsi="Verdana"/>
          <w:i/>
          <w:iCs/>
        </w:rPr>
        <w:t>Dresden, Margon Arena</w:t>
      </w:r>
    </w:p>
    <w:p w14:paraId="502ECA53" w14:textId="130A2F5A" w:rsidR="006111B9" w:rsidRDefault="008C6ABE" w:rsidP="00B12C77">
      <w:pPr>
        <w:rPr>
          <w:rFonts w:ascii="Verdana" w:hAnsi="Verdana"/>
          <w:i/>
          <w:iCs/>
        </w:rPr>
      </w:pPr>
      <w:r w:rsidRPr="00DE6128">
        <w:rPr>
          <w:rFonts w:ascii="Verdana" w:hAnsi="Verdana"/>
          <w:b/>
          <w:bCs/>
        </w:rPr>
        <w:t>28.10.2025 (Dienstag), 19:30 Uhr</w:t>
      </w:r>
      <w:r>
        <w:rPr>
          <w:rFonts w:ascii="Verdana" w:hAnsi="Verdana"/>
        </w:rPr>
        <w:br/>
        <w:t xml:space="preserve">VCW – </w:t>
      </w:r>
      <w:r w:rsidR="00DE6128">
        <w:rPr>
          <w:rFonts w:ascii="Verdana" w:hAnsi="Verdana"/>
        </w:rPr>
        <w:t>Schwarz-Weiß Erfurt</w:t>
      </w:r>
      <w:r w:rsidR="00DE6128">
        <w:rPr>
          <w:rFonts w:ascii="Verdana" w:hAnsi="Verdana"/>
        </w:rPr>
        <w:br/>
      </w:r>
      <w:r w:rsidR="00DE6128" w:rsidRPr="006111B9">
        <w:rPr>
          <w:rFonts w:ascii="Verdana" w:hAnsi="Verdana"/>
          <w:i/>
          <w:iCs/>
        </w:rPr>
        <w:t>Wiesbaden, Sporthalle am Platz der Deutschen Einhei</w:t>
      </w:r>
      <w:r w:rsidR="00DE6128">
        <w:rPr>
          <w:rFonts w:ascii="Verdana" w:hAnsi="Verdana"/>
          <w:i/>
          <w:iCs/>
        </w:rPr>
        <w:t>t</w:t>
      </w:r>
    </w:p>
    <w:p w14:paraId="53258FA6" w14:textId="3639D521" w:rsidR="00B2236E" w:rsidRDefault="00DE6128" w:rsidP="00B12C77">
      <w:pPr>
        <w:rPr>
          <w:rFonts w:ascii="Verdana" w:hAnsi="Verdana"/>
        </w:rPr>
      </w:pPr>
      <w:r>
        <w:rPr>
          <w:rFonts w:ascii="Verdana" w:hAnsi="Verdana"/>
          <w:b/>
          <w:bCs/>
        </w:rPr>
        <w:t>*</w:t>
      </w:r>
      <w:r w:rsidRPr="00DE6128">
        <w:rPr>
          <w:rFonts w:ascii="Verdana" w:hAnsi="Verdana"/>
          <w:b/>
          <w:bCs/>
        </w:rPr>
        <w:t>01.11.2025 (Samstag), 20:00 Uhr</w:t>
      </w:r>
      <w:r>
        <w:rPr>
          <w:rFonts w:ascii="Verdana" w:hAnsi="Verdana"/>
          <w:i/>
          <w:iCs/>
        </w:rPr>
        <w:br/>
      </w:r>
      <w:r w:rsidRPr="00DE6128">
        <w:rPr>
          <w:rFonts w:ascii="Verdana" w:hAnsi="Verdana"/>
        </w:rPr>
        <w:t>VCW – Binder Blaubären TSV Flacht</w:t>
      </w:r>
      <w:r>
        <w:rPr>
          <w:rFonts w:ascii="Verdana" w:hAnsi="Verdana"/>
          <w:i/>
          <w:iCs/>
        </w:rPr>
        <w:t xml:space="preserve"> </w:t>
      </w:r>
      <w:r>
        <w:rPr>
          <w:rFonts w:ascii="Verdana" w:hAnsi="Verdana"/>
          <w:i/>
          <w:iCs/>
        </w:rPr>
        <w:br/>
      </w:r>
      <w:r w:rsidRPr="006111B9">
        <w:rPr>
          <w:rFonts w:ascii="Verdana" w:hAnsi="Verdana"/>
          <w:i/>
          <w:iCs/>
        </w:rPr>
        <w:t>Wiesbaden, Sporthalle am Platz der Deutschen Einhei</w:t>
      </w:r>
      <w:r>
        <w:rPr>
          <w:rFonts w:ascii="Verdana" w:hAnsi="Verdana"/>
          <w:i/>
          <w:iCs/>
        </w:rPr>
        <w:t>t</w:t>
      </w:r>
      <w:r>
        <w:rPr>
          <w:rFonts w:ascii="Verdana" w:hAnsi="Verdana"/>
          <w:i/>
          <w:iCs/>
        </w:rPr>
        <w:br/>
      </w:r>
      <w:r w:rsidR="003910FD">
        <w:rPr>
          <w:rFonts w:ascii="Verdana" w:hAnsi="Verdana"/>
          <w:i/>
          <w:iCs/>
        </w:rPr>
        <w:lastRenderedPageBreak/>
        <w:t xml:space="preserve">   </w:t>
      </w:r>
      <w:r>
        <w:rPr>
          <w:rFonts w:ascii="Verdana" w:hAnsi="Verdana"/>
          <w:i/>
          <w:iCs/>
        </w:rPr>
        <w:t>*NEU: Doppelspieltag in Wiesbaden (</w:t>
      </w:r>
      <w:hyperlink r:id="rId8" w:history="1">
        <w:r w:rsidRPr="00DE6128">
          <w:rPr>
            <w:rStyle w:val="Hyperlink"/>
            <w:rFonts w:ascii="Verdana" w:hAnsi="Verdana"/>
            <w:i/>
            <w:iCs/>
          </w:rPr>
          <w:t>Tickets hier</w:t>
        </w:r>
      </w:hyperlink>
      <w:r>
        <w:rPr>
          <w:rFonts w:ascii="Verdana" w:hAnsi="Verdana"/>
          <w:i/>
          <w:iCs/>
        </w:rPr>
        <w:t>)</w:t>
      </w:r>
      <w:r>
        <w:rPr>
          <w:rFonts w:ascii="Verdana" w:hAnsi="Verdana"/>
          <w:i/>
          <w:iCs/>
        </w:rPr>
        <w:br/>
      </w:r>
      <w:r w:rsidR="003910FD">
        <w:rPr>
          <w:rFonts w:ascii="Verdana" w:hAnsi="Verdana"/>
          <w:b/>
          <w:bCs/>
        </w:rPr>
        <w:t xml:space="preserve">   </w:t>
      </w:r>
      <w:r w:rsidRPr="00DE6128">
        <w:rPr>
          <w:rFonts w:ascii="Verdana" w:hAnsi="Verdana"/>
          <w:b/>
          <w:bCs/>
        </w:rPr>
        <w:t>16:30 Uhr:</w:t>
      </w:r>
      <w:r>
        <w:rPr>
          <w:rFonts w:ascii="Verdana" w:hAnsi="Verdana"/>
          <w:b/>
          <w:bCs/>
        </w:rPr>
        <w:t xml:space="preserve"> </w:t>
      </w:r>
      <w:r w:rsidRPr="00DE6128">
        <w:rPr>
          <w:rFonts w:ascii="Verdana" w:hAnsi="Verdana"/>
          <w:b/>
          <w:bCs/>
        </w:rPr>
        <w:t>VCW 2 –</w:t>
      </w:r>
      <w:r w:rsidRPr="00DE6128">
        <w:rPr>
          <w:rFonts w:ascii="Verdana" w:hAnsi="Verdana"/>
        </w:rPr>
        <w:t xml:space="preserve"> </w:t>
      </w:r>
      <w:r w:rsidRPr="00DE6128">
        <w:rPr>
          <w:rFonts w:ascii="Verdana" w:hAnsi="Verdana"/>
          <w:b/>
          <w:bCs/>
        </w:rPr>
        <w:t>TSV TB München</w:t>
      </w:r>
      <w:r>
        <w:rPr>
          <w:rFonts w:ascii="Verdana" w:hAnsi="Verdana"/>
        </w:rPr>
        <w:t xml:space="preserve"> </w:t>
      </w:r>
      <w:r w:rsidRPr="00DE6128">
        <w:rPr>
          <w:rFonts w:ascii="Verdana" w:hAnsi="Verdana"/>
        </w:rPr>
        <w:t>(2. Volleyball Bundesliga Frauen Süd</w:t>
      </w:r>
      <w:r w:rsidR="00566CAC">
        <w:rPr>
          <w:rFonts w:ascii="Verdana" w:hAnsi="Verdana"/>
        </w:rPr>
        <w:t>)</w:t>
      </w:r>
    </w:p>
    <w:p w14:paraId="7DD80EE0" w14:textId="13D01AA2" w:rsidR="00B75B02" w:rsidRDefault="00B2236E" w:rsidP="00014948">
      <w:pPr>
        <w:rPr>
          <w:rFonts w:ascii="Verdana" w:hAnsi="Verdana"/>
        </w:rPr>
      </w:pPr>
      <w:r w:rsidRPr="00B2236E">
        <w:rPr>
          <w:rFonts w:ascii="Verdana" w:hAnsi="Verdana"/>
          <w:b/>
          <w:bCs/>
        </w:rPr>
        <w:t xml:space="preserve">VCW-Tickets </w:t>
      </w:r>
      <w:r w:rsidR="00D1325E">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9" w:history="1">
        <w:r w:rsidRPr="00B2236E">
          <w:rPr>
            <w:rStyle w:val="Hyperlink"/>
            <w:rFonts w:ascii="Verdana" w:hAnsi="Verdana"/>
            <w:i/>
            <w:iCs/>
          </w:rPr>
          <w:t>hier</w:t>
        </w:r>
      </w:hyperlink>
      <w:r w:rsidR="00DE6128">
        <w:rPr>
          <w:rFonts w:ascii="Verdana" w:hAnsi="Verdana"/>
        </w:rPr>
        <w:br/>
      </w:r>
    </w:p>
    <w:p w14:paraId="45B0AFB7" w14:textId="77777777" w:rsidR="003910FD" w:rsidRDefault="003910FD" w:rsidP="00014948">
      <w:pPr>
        <w:rPr>
          <w:rFonts w:ascii="Verdana" w:hAnsi="Verdana"/>
        </w:rPr>
      </w:pPr>
    </w:p>
    <w:p w14:paraId="2A44F068" w14:textId="7BC7D2F0" w:rsidR="003910FD" w:rsidRPr="009A1B70" w:rsidRDefault="009A1B70" w:rsidP="00014948">
      <w:pPr>
        <w:rPr>
          <w:rFonts w:ascii="Verdana" w:hAnsi="Verdana"/>
          <w:i/>
          <w:iCs/>
        </w:rPr>
      </w:pPr>
      <w:r>
        <w:rPr>
          <w:rFonts w:ascii="Verdana" w:hAnsi="Verdana"/>
          <w:noProof/>
        </w:rPr>
        <w:drawing>
          <wp:inline distT="0" distB="0" distL="0" distR="0" wp14:anchorId="3491CCC5" wp14:editId="1AB15080">
            <wp:extent cx="5759450" cy="3841750"/>
            <wp:effectExtent l="0" t="0" r="0" b="6350"/>
            <wp:docPr id="1355122061"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22061" name="Grafik 13551220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rPr>
        <w:br/>
      </w:r>
      <w:r>
        <w:rPr>
          <w:rFonts w:ascii="Verdana" w:hAnsi="Verdana"/>
          <w:i/>
          <w:iCs/>
        </w:rPr>
        <w:t>Foto: Detlef Gottwald | www.detlef-gottwald.de</w:t>
      </w:r>
    </w:p>
    <w:p w14:paraId="1801DE13" w14:textId="77777777" w:rsidR="009A1B70" w:rsidRDefault="009A1B70">
      <w:r>
        <w:br w:type="page"/>
      </w:r>
    </w:p>
    <w:p w14:paraId="0B1D6CED" w14:textId="24B6E87E"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3910FD"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w:t>
      </w:r>
      <w:r w:rsidRPr="003910FD">
        <w:rPr>
          <w:rFonts w:ascii="Verdana" w:eastAsia="Times New Roman" w:hAnsi="Verdana" w:cs="Times New Roman"/>
          <w:color w:val="000000"/>
          <w:sz w:val="18"/>
          <w:szCs w:val="18"/>
          <w:lang w:eastAsia="de-DE"/>
        </w:rPr>
        <w:t xml:space="preserve">Verzahnung von Profi- und Nachwuchsbereich. Die Ergänzung der sportlichen Talentschmiede um den Bereich </w:t>
      </w:r>
      <w:r w:rsidRPr="003910FD">
        <w:rPr>
          <w:rFonts w:ascii="Verdana" w:eastAsia="Times New Roman" w:hAnsi="Verdana" w:cs="Times New Roman"/>
          <w:b/>
          <w:bCs/>
          <w:color w:val="000000"/>
          <w:sz w:val="18"/>
          <w:szCs w:val="18"/>
          <w:lang w:eastAsia="de-DE"/>
        </w:rPr>
        <w:t>Female Growth</w:t>
      </w:r>
      <w:r w:rsidRPr="003910F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Entwicklungs</w:t>
      </w:r>
      <w:r w:rsidR="00AD1B8D" w:rsidRPr="003910FD">
        <w:rPr>
          <w:rFonts w:ascii="Verdana" w:eastAsia="Times New Roman" w:hAnsi="Verdana" w:cs="Times New Roman"/>
          <w:color w:val="000000"/>
          <w:sz w:val="18"/>
          <w:szCs w:val="18"/>
          <w:lang w:eastAsia="de-DE"/>
        </w:rPr>
        <w:t>p</w:t>
      </w:r>
      <w:r w:rsidRPr="003910FD">
        <w:rPr>
          <w:rFonts w:ascii="Verdana" w:eastAsia="Times New Roman" w:hAnsi="Verdana" w:cs="Times New Roman"/>
          <w:color w:val="000000"/>
          <w:sz w:val="18"/>
          <w:szCs w:val="18"/>
          <w:lang w:eastAsia="de-DE"/>
        </w:rPr>
        <w:t>lattform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11" w:history="1">
        <w:r w:rsidRPr="003910FD">
          <w:rPr>
            <w:rFonts w:ascii="Verdana" w:eastAsia="Times New Roman" w:hAnsi="Verdana" w:cs="Times New Roman"/>
            <w:b/>
            <w:bCs/>
            <w:color w:val="00B0F0"/>
            <w:sz w:val="20"/>
            <w:szCs w:val="20"/>
            <w:lang w:eastAsia="de-DE"/>
          </w:rPr>
          <w:t xml:space="preserve">Hier </w:t>
        </w:r>
        <w:r w:rsidR="00AD1B8D" w:rsidRPr="003910FD">
          <w:rPr>
            <w:rFonts w:ascii="Verdana" w:eastAsia="Times New Roman" w:hAnsi="Verdana" w:cs="Times New Roman"/>
            <w:b/>
            <w:bCs/>
            <w:color w:val="00B0F0"/>
            <w:sz w:val="20"/>
            <w:szCs w:val="20"/>
            <w:lang w:eastAsia="de-DE"/>
          </w:rPr>
          <w:t>finden</w:t>
        </w:r>
        <w:r w:rsidRPr="003910FD">
          <w:rPr>
            <w:rFonts w:ascii="Verdana" w:eastAsia="Times New Roman" w:hAnsi="Verdana" w:cs="Times New Roman"/>
            <w:b/>
            <w:bCs/>
            <w:color w:val="00B0F0"/>
            <w:sz w:val="20"/>
            <w:szCs w:val="20"/>
            <w:lang w:eastAsia="de-DE"/>
          </w:rPr>
          <w:t xml:space="preserve"> Sie den neuen Marken-Film – erfahren Sie mehr </w:t>
        </w:r>
        <w:r w:rsidR="00AD1B8D" w:rsidRPr="003910FD">
          <w:rPr>
            <w:rFonts w:ascii="Verdana" w:eastAsia="Times New Roman" w:hAnsi="Verdana" w:cs="Times New Roman"/>
            <w:b/>
            <w:bCs/>
            <w:color w:val="00B0F0"/>
            <w:sz w:val="20"/>
            <w:szCs w:val="20"/>
            <w:lang w:eastAsia="de-DE"/>
          </w:rPr>
          <w:t xml:space="preserve">über die </w:t>
        </w:r>
        <w:r w:rsidRPr="003910FD">
          <w:rPr>
            <w:rFonts w:ascii="Verdana" w:eastAsia="Times New Roman" w:hAnsi="Verdana" w:cs="Times New Roman"/>
            <w:b/>
            <w:bCs/>
            <w:color w:val="00B0F0"/>
            <w:sz w:val="20"/>
            <w:szCs w:val="20"/>
            <w:lang w:eastAsia="de-DE"/>
          </w:rPr>
          <w:t xml:space="preserve">Vision und </w:t>
        </w:r>
        <w:r w:rsidR="00AD1B8D" w:rsidRPr="003910FD">
          <w:rPr>
            <w:rFonts w:ascii="Verdana" w:eastAsia="Times New Roman" w:hAnsi="Verdana" w:cs="Times New Roman"/>
            <w:b/>
            <w:bCs/>
            <w:color w:val="00B0F0"/>
            <w:sz w:val="20"/>
            <w:szCs w:val="20"/>
            <w:lang w:eastAsia="de-DE"/>
          </w:rPr>
          <w:t xml:space="preserve">den </w:t>
        </w:r>
        <w:r w:rsidRPr="003910FD">
          <w:rPr>
            <w:rFonts w:ascii="Verdana" w:eastAsia="Times New Roman" w:hAnsi="Verdana" w:cs="Times New Roman"/>
            <w:b/>
            <w:bCs/>
            <w:color w:val="00B0F0"/>
            <w:sz w:val="20"/>
            <w:szCs w:val="20"/>
            <w:lang w:eastAsia="de-DE"/>
          </w:rPr>
          <w:t>VCW</w:t>
        </w:r>
        <w:r w:rsidR="00AD1B8D" w:rsidRPr="003910FD">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34AD" w14:textId="77777777" w:rsidR="007F27EE" w:rsidRDefault="007F27EE" w:rsidP="00CE0C86">
      <w:pPr>
        <w:spacing w:after="0" w:line="240" w:lineRule="auto"/>
      </w:pPr>
      <w:r>
        <w:separator/>
      </w:r>
    </w:p>
  </w:endnote>
  <w:endnote w:type="continuationSeparator" w:id="0">
    <w:p w14:paraId="0AD912A7" w14:textId="77777777" w:rsidR="007F27EE" w:rsidRDefault="007F27EE"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43A2" w14:textId="77777777" w:rsidR="007F27EE" w:rsidRDefault="007F27EE" w:rsidP="00CE0C86">
      <w:pPr>
        <w:spacing w:after="0" w:line="240" w:lineRule="auto"/>
      </w:pPr>
      <w:r>
        <w:separator/>
      </w:r>
    </w:p>
  </w:footnote>
  <w:footnote w:type="continuationSeparator" w:id="0">
    <w:p w14:paraId="09E453A4" w14:textId="77777777" w:rsidR="007F27EE" w:rsidRDefault="007F27EE"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A1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56D7"/>
    <w:rsid w:val="00046187"/>
    <w:rsid w:val="000535E1"/>
    <w:rsid w:val="00054A0E"/>
    <w:rsid w:val="00055B56"/>
    <w:rsid w:val="00055FBB"/>
    <w:rsid w:val="00057A0D"/>
    <w:rsid w:val="00062803"/>
    <w:rsid w:val="0006295A"/>
    <w:rsid w:val="0006555A"/>
    <w:rsid w:val="000656F6"/>
    <w:rsid w:val="000658ED"/>
    <w:rsid w:val="00073215"/>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A03A9"/>
    <w:rsid w:val="000A07EC"/>
    <w:rsid w:val="000A10E9"/>
    <w:rsid w:val="000A1677"/>
    <w:rsid w:val="000A1A8F"/>
    <w:rsid w:val="000A31D3"/>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2610"/>
    <w:rsid w:val="000E4ABC"/>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3000"/>
    <w:rsid w:val="001138B1"/>
    <w:rsid w:val="0011527E"/>
    <w:rsid w:val="00121479"/>
    <w:rsid w:val="00124E79"/>
    <w:rsid w:val="00125120"/>
    <w:rsid w:val="001277DC"/>
    <w:rsid w:val="001313EF"/>
    <w:rsid w:val="00131EDE"/>
    <w:rsid w:val="00132810"/>
    <w:rsid w:val="001329C7"/>
    <w:rsid w:val="00136E27"/>
    <w:rsid w:val="0013787B"/>
    <w:rsid w:val="00140A40"/>
    <w:rsid w:val="001418E5"/>
    <w:rsid w:val="00142100"/>
    <w:rsid w:val="00142982"/>
    <w:rsid w:val="00144CEA"/>
    <w:rsid w:val="00153C94"/>
    <w:rsid w:val="00153F16"/>
    <w:rsid w:val="00154979"/>
    <w:rsid w:val="00156C3C"/>
    <w:rsid w:val="00157B88"/>
    <w:rsid w:val="00160D8A"/>
    <w:rsid w:val="00163914"/>
    <w:rsid w:val="001642BA"/>
    <w:rsid w:val="00164569"/>
    <w:rsid w:val="00165873"/>
    <w:rsid w:val="00165ED8"/>
    <w:rsid w:val="001676AF"/>
    <w:rsid w:val="00167D08"/>
    <w:rsid w:val="00167D84"/>
    <w:rsid w:val="001707FE"/>
    <w:rsid w:val="00170A5C"/>
    <w:rsid w:val="00173775"/>
    <w:rsid w:val="00174D8B"/>
    <w:rsid w:val="001773AA"/>
    <w:rsid w:val="00177E04"/>
    <w:rsid w:val="001804AA"/>
    <w:rsid w:val="0018079B"/>
    <w:rsid w:val="001810A4"/>
    <w:rsid w:val="0018156F"/>
    <w:rsid w:val="0018380F"/>
    <w:rsid w:val="001860ED"/>
    <w:rsid w:val="0018644F"/>
    <w:rsid w:val="00190723"/>
    <w:rsid w:val="001922FF"/>
    <w:rsid w:val="00193DE6"/>
    <w:rsid w:val="00194997"/>
    <w:rsid w:val="001972A9"/>
    <w:rsid w:val="00197816"/>
    <w:rsid w:val="001A0B6E"/>
    <w:rsid w:val="001A15E6"/>
    <w:rsid w:val="001A15E9"/>
    <w:rsid w:val="001A759B"/>
    <w:rsid w:val="001A790D"/>
    <w:rsid w:val="001B1E25"/>
    <w:rsid w:val="001B205D"/>
    <w:rsid w:val="001B3A4A"/>
    <w:rsid w:val="001B4615"/>
    <w:rsid w:val="001B62CF"/>
    <w:rsid w:val="001B7621"/>
    <w:rsid w:val="001C0224"/>
    <w:rsid w:val="001C2460"/>
    <w:rsid w:val="001C33BE"/>
    <w:rsid w:val="001C5A76"/>
    <w:rsid w:val="001D02E0"/>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5EBD"/>
    <w:rsid w:val="0023633E"/>
    <w:rsid w:val="00236DBC"/>
    <w:rsid w:val="00246075"/>
    <w:rsid w:val="00246329"/>
    <w:rsid w:val="00246695"/>
    <w:rsid w:val="0025132B"/>
    <w:rsid w:val="0025215D"/>
    <w:rsid w:val="002546DC"/>
    <w:rsid w:val="002549E2"/>
    <w:rsid w:val="00256EFD"/>
    <w:rsid w:val="00260A88"/>
    <w:rsid w:val="00262F11"/>
    <w:rsid w:val="00263FC3"/>
    <w:rsid w:val="0027192E"/>
    <w:rsid w:val="00274B73"/>
    <w:rsid w:val="00275856"/>
    <w:rsid w:val="00275C93"/>
    <w:rsid w:val="002775FA"/>
    <w:rsid w:val="00277635"/>
    <w:rsid w:val="00282187"/>
    <w:rsid w:val="00286C03"/>
    <w:rsid w:val="00286E01"/>
    <w:rsid w:val="00287F5A"/>
    <w:rsid w:val="00290E9D"/>
    <w:rsid w:val="00291478"/>
    <w:rsid w:val="00291E8B"/>
    <w:rsid w:val="002921F5"/>
    <w:rsid w:val="00292900"/>
    <w:rsid w:val="00293836"/>
    <w:rsid w:val="0029464C"/>
    <w:rsid w:val="00295E25"/>
    <w:rsid w:val="0029675C"/>
    <w:rsid w:val="002A07DE"/>
    <w:rsid w:val="002A228B"/>
    <w:rsid w:val="002A4E53"/>
    <w:rsid w:val="002A51E2"/>
    <w:rsid w:val="002A7162"/>
    <w:rsid w:val="002B1677"/>
    <w:rsid w:val="002B1ACB"/>
    <w:rsid w:val="002B57AA"/>
    <w:rsid w:val="002C0C06"/>
    <w:rsid w:val="002C0DD1"/>
    <w:rsid w:val="002C1573"/>
    <w:rsid w:val="002C2DB5"/>
    <w:rsid w:val="002C4710"/>
    <w:rsid w:val="002C5247"/>
    <w:rsid w:val="002C5302"/>
    <w:rsid w:val="002C7F5E"/>
    <w:rsid w:val="002D1C6B"/>
    <w:rsid w:val="002D284F"/>
    <w:rsid w:val="002D392D"/>
    <w:rsid w:val="002D6A5A"/>
    <w:rsid w:val="002E0448"/>
    <w:rsid w:val="002E1DC2"/>
    <w:rsid w:val="002E3439"/>
    <w:rsid w:val="002E66F5"/>
    <w:rsid w:val="002E730D"/>
    <w:rsid w:val="002F348F"/>
    <w:rsid w:val="002F3E02"/>
    <w:rsid w:val="002F4AE0"/>
    <w:rsid w:val="002F5750"/>
    <w:rsid w:val="002F7B62"/>
    <w:rsid w:val="00310602"/>
    <w:rsid w:val="00316978"/>
    <w:rsid w:val="003200A2"/>
    <w:rsid w:val="00320923"/>
    <w:rsid w:val="00320CF3"/>
    <w:rsid w:val="00322F35"/>
    <w:rsid w:val="003269AB"/>
    <w:rsid w:val="00331570"/>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37E6"/>
    <w:rsid w:val="003643E7"/>
    <w:rsid w:val="00366167"/>
    <w:rsid w:val="003709A3"/>
    <w:rsid w:val="00371263"/>
    <w:rsid w:val="00374327"/>
    <w:rsid w:val="00375EEA"/>
    <w:rsid w:val="0037634E"/>
    <w:rsid w:val="00376404"/>
    <w:rsid w:val="00382555"/>
    <w:rsid w:val="0038499C"/>
    <w:rsid w:val="003861DB"/>
    <w:rsid w:val="003866FE"/>
    <w:rsid w:val="00387211"/>
    <w:rsid w:val="00387B4D"/>
    <w:rsid w:val="003910FD"/>
    <w:rsid w:val="00392498"/>
    <w:rsid w:val="00393078"/>
    <w:rsid w:val="00393B97"/>
    <w:rsid w:val="00394533"/>
    <w:rsid w:val="003A3502"/>
    <w:rsid w:val="003A5B91"/>
    <w:rsid w:val="003A6B90"/>
    <w:rsid w:val="003A7556"/>
    <w:rsid w:val="003A7AEB"/>
    <w:rsid w:val="003B055D"/>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6292"/>
    <w:rsid w:val="003F62C3"/>
    <w:rsid w:val="0040065F"/>
    <w:rsid w:val="00401641"/>
    <w:rsid w:val="0040274C"/>
    <w:rsid w:val="00404369"/>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47C0"/>
    <w:rsid w:val="00444CF7"/>
    <w:rsid w:val="00445FAC"/>
    <w:rsid w:val="004527D5"/>
    <w:rsid w:val="00452B22"/>
    <w:rsid w:val="00452FD6"/>
    <w:rsid w:val="004546D3"/>
    <w:rsid w:val="00456C7F"/>
    <w:rsid w:val="00462DDB"/>
    <w:rsid w:val="004654C0"/>
    <w:rsid w:val="004674B3"/>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B04D7"/>
    <w:rsid w:val="004B09BB"/>
    <w:rsid w:val="004B1B5E"/>
    <w:rsid w:val="004B2D7C"/>
    <w:rsid w:val="004B4DF3"/>
    <w:rsid w:val="004B75C4"/>
    <w:rsid w:val="004B7643"/>
    <w:rsid w:val="004C05FB"/>
    <w:rsid w:val="004C1A89"/>
    <w:rsid w:val="004C2B20"/>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2DA"/>
    <w:rsid w:val="004F30B0"/>
    <w:rsid w:val="004F4D17"/>
    <w:rsid w:val="004F4F8B"/>
    <w:rsid w:val="004F58A0"/>
    <w:rsid w:val="00502110"/>
    <w:rsid w:val="00502CD9"/>
    <w:rsid w:val="005044AF"/>
    <w:rsid w:val="00504B7C"/>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1BBF"/>
    <w:rsid w:val="00547137"/>
    <w:rsid w:val="00552252"/>
    <w:rsid w:val="00553A32"/>
    <w:rsid w:val="00554173"/>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20A1"/>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E262A"/>
    <w:rsid w:val="005E2DF2"/>
    <w:rsid w:val="005E3228"/>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719"/>
    <w:rsid w:val="00622202"/>
    <w:rsid w:val="00624368"/>
    <w:rsid w:val="00632FD6"/>
    <w:rsid w:val="0064172A"/>
    <w:rsid w:val="00641BFC"/>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908"/>
    <w:rsid w:val="00682AC8"/>
    <w:rsid w:val="006830F9"/>
    <w:rsid w:val="006831DB"/>
    <w:rsid w:val="00694DA4"/>
    <w:rsid w:val="00695FA8"/>
    <w:rsid w:val="006A18D8"/>
    <w:rsid w:val="006A2C34"/>
    <w:rsid w:val="006A2EB8"/>
    <w:rsid w:val="006A3864"/>
    <w:rsid w:val="006A7F64"/>
    <w:rsid w:val="006B118B"/>
    <w:rsid w:val="006B3F76"/>
    <w:rsid w:val="006B436F"/>
    <w:rsid w:val="006B4D54"/>
    <w:rsid w:val="006B707C"/>
    <w:rsid w:val="006C149E"/>
    <w:rsid w:val="006C2FAB"/>
    <w:rsid w:val="006C41F5"/>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4E0D"/>
    <w:rsid w:val="00710865"/>
    <w:rsid w:val="0071423B"/>
    <w:rsid w:val="00715E3A"/>
    <w:rsid w:val="00715E4E"/>
    <w:rsid w:val="007166D3"/>
    <w:rsid w:val="00716F42"/>
    <w:rsid w:val="00722F72"/>
    <w:rsid w:val="00723E59"/>
    <w:rsid w:val="00724235"/>
    <w:rsid w:val="00732B4F"/>
    <w:rsid w:val="0073313D"/>
    <w:rsid w:val="00733361"/>
    <w:rsid w:val="0073560B"/>
    <w:rsid w:val="0073610C"/>
    <w:rsid w:val="007418A2"/>
    <w:rsid w:val="00741925"/>
    <w:rsid w:val="00744CD4"/>
    <w:rsid w:val="007460CF"/>
    <w:rsid w:val="00747FBF"/>
    <w:rsid w:val="007502B4"/>
    <w:rsid w:val="007515EC"/>
    <w:rsid w:val="00753611"/>
    <w:rsid w:val="00753A0C"/>
    <w:rsid w:val="007605EF"/>
    <w:rsid w:val="007632A7"/>
    <w:rsid w:val="00766D54"/>
    <w:rsid w:val="0076792A"/>
    <w:rsid w:val="00767B96"/>
    <w:rsid w:val="007711EA"/>
    <w:rsid w:val="00771FAA"/>
    <w:rsid w:val="007723D4"/>
    <w:rsid w:val="00773E38"/>
    <w:rsid w:val="00774B9E"/>
    <w:rsid w:val="00776371"/>
    <w:rsid w:val="0077795C"/>
    <w:rsid w:val="007809DE"/>
    <w:rsid w:val="00782D58"/>
    <w:rsid w:val="007879DA"/>
    <w:rsid w:val="00795F50"/>
    <w:rsid w:val="00797C34"/>
    <w:rsid w:val="007A5B0B"/>
    <w:rsid w:val="007B37F4"/>
    <w:rsid w:val="007B5079"/>
    <w:rsid w:val="007B628E"/>
    <w:rsid w:val="007C1204"/>
    <w:rsid w:val="007C2E21"/>
    <w:rsid w:val="007C6493"/>
    <w:rsid w:val="007D15A5"/>
    <w:rsid w:val="007D2036"/>
    <w:rsid w:val="007D3739"/>
    <w:rsid w:val="007D56F6"/>
    <w:rsid w:val="007D5756"/>
    <w:rsid w:val="007D6CD7"/>
    <w:rsid w:val="007D7EF8"/>
    <w:rsid w:val="007E0EA7"/>
    <w:rsid w:val="007E2874"/>
    <w:rsid w:val="007E30FE"/>
    <w:rsid w:val="007E6D8F"/>
    <w:rsid w:val="007F1A0F"/>
    <w:rsid w:val="007F27EE"/>
    <w:rsid w:val="007F2CB3"/>
    <w:rsid w:val="007F2E8A"/>
    <w:rsid w:val="007F59AA"/>
    <w:rsid w:val="007F6E43"/>
    <w:rsid w:val="007F72E8"/>
    <w:rsid w:val="007F7350"/>
    <w:rsid w:val="00803DF8"/>
    <w:rsid w:val="0080430C"/>
    <w:rsid w:val="00805BCC"/>
    <w:rsid w:val="008114A0"/>
    <w:rsid w:val="008114B8"/>
    <w:rsid w:val="008121F5"/>
    <w:rsid w:val="00813B21"/>
    <w:rsid w:val="0081559E"/>
    <w:rsid w:val="008165F6"/>
    <w:rsid w:val="008210E3"/>
    <w:rsid w:val="00821A36"/>
    <w:rsid w:val="00821B8B"/>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50C8C"/>
    <w:rsid w:val="0085125E"/>
    <w:rsid w:val="008530E7"/>
    <w:rsid w:val="0085593C"/>
    <w:rsid w:val="00856A3B"/>
    <w:rsid w:val="0086446F"/>
    <w:rsid w:val="00867297"/>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62A2"/>
    <w:rsid w:val="008D70AE"/>
    <w:rsid w:val="008D772E"/>
    <w:rsid w:val="008F0401"/>
    <w:rsid w:val="008F1A1E"/>
    <w:rsid w:val="008F1A57"/>
    <w:rsid w:val="008F1AD5"/>
    <w:rsid w:val="008F2173"/>
    <w:rsid w:val="008F2A06"/>
    <w:rsid w:val="008F4B9E"/>
    <w:rsid w:val="00901C19"/>
    <w:rsid w:val="009049CE"/>
    <w:rsid w:val="0090651B"/>
    <w:rsid w:val="009068FD"/>
    <w:rsid w:val="009069B4"/>
    <w:rsid w:val="00907350"/>
    <w:rsid w:val="00910951"/>
    <w:rsid w:val="00913563"/>
    <w:rsid w:val="00915945"/>
    <w:rsid w:val="00915A18"/>
    <w:rsid w:val="009166AA"/>
    <w:rsid w:val="0092054B"/>
    <w:rsid w:val="0092104A"/>
    <w:rsid w:val="009220A2"/>
    <w:rsid w:val="00922627"/>
    <w:rsid w:val="0092418B"/>
    <w:rsid w:val="0092469E"/>
    <w:rsid w:val="00925594"/>
    <w:rsid w:val="009270A6"/>
    <w:rsid w:val="00927CC2"/>
    <w:rsid w:val="00932170"/>
    <w:rsid w:val="00932FEA"/>
    <w:rsid w:val="00933488"/>
    <w:rsid w:val="00934D41"/>
    <w:rsid w:val="009403D3"/>
    <w:rsid w:val="00941FF3"/>
    <w:rsid w:val="00942BC5"/>
    <w:rsid w:val="00943782"/>
    <w:rsid w:val="00945E69"/>
    <w:rsid w:val="0094620F"/>
    <w:rsid w:val="00947572"/>
    <w:rsid w:val="0095127F"/>
    <w:rsid w:val="00952CB1"/>
    <w:rsid w:val="00952F24"/>
    <w:rsid w:val="00953272"/>
    <w:rsid w:val="009542A7"/>
    <w:rsid w:val="00960964"/>
    <w:rsid w:val="0096355C"/>
    <w:rsid w:val="0096512C"/>
    <w:rsid w:val="009709FD"/>
    <w:rsid w:val="009743DB"/>
    <w:rsid w:val="00976283"/>
    <w:rsid w:val="00976F51"/>
    <w:rsid w:val="00980437"/>
    <w:rsid w:val="0098290F"/>
    <w:rsid w:val="00983438"/>
    <w:rsid w:val="009838A3"/>
    <w:rsid w:val="0098414A"/>
    <w:rsid w:val="009859BC"/>
    <w:rsid w:val="00991715"/>
    <w:rsid w:val="009920E4"/>
    <w:rsid w:val="00993402"/>
    <w:rsid w:val="00993B8D"/>
    <w:rsid w:val="009A0359"/>
    <w:rsid w:val="009A1B70"/>
    <w:rsid w:val="009A2D35"/>
    <w:rsid w:val="009A32AE"/>
    <w:rsid w:val="009B3294"/>
    <w:rsid w:val="009C1220"/>
    <w:rsid w:val="009C2C2C"/>
    <w:rsid w:val="009C55C9"/>
    <w:rsid w:val="009C5A03"/>
    <w:rsid w:val="009C6CB1"/>
    <w:rsid w:val="009C7308"/>
    <w:rsid w:val="009D01B8"/>
    <w:rsid w:val="009D0D5E"/>
    <w:rsid w:val="009D4132"/>
    <w:rsid w:val="009E16C1"/>
    <w:rsid w:val="009E1F42"/>
    <w:rsid w:val="009E218E"/>
    <w:rsid w:val="009E2402"/>
    <w:rsid w:val="009E5A5E"/>
    <w:rsid w:val="009F0223"/>
    <w:rsid w:val="009F10A8"/>
    <w:rsid w:val="009F3281"/>
    <w:rsid w:val="009F35DA"/>
    <w:rsid w:val="009F3794"/>
    <w:rsid w:val="009F3841"/>
    <w:rsid w:val="009F3ADA"/>
    <w:rsid w:val="009F3CE7"/>
    <w:rsid w:val="009F531C"/>
    <w:rsid w:val="009F7077"/>
    <w:rsid w:val="009F7C0E"/>
    <w:rsid w:val="00A017AE"/>
    <w:rsid w:val="00A04C19"/>
    <w:rsid w:val="00A118DF"/>
    <w:rsid w:val="00A11A78"/>
    <w:rsid w:val="00A13AF1"/>
    <w:rsid w:val="00A14383"/>
    <w:rsid w:val="00A16212"/>
    <w:rsid w:val="00A1627C"/>
    <w:rsid w:val="00A169D1"/>
    <w:rsid w:val="00A17EF7"/>
    <w:rsid w:val="00A202DB"/>
    <w:rsid w:val="00A214EB"/>
    <w:rsid w:val="00A23B02"/>
    <w:rsid w:val="00A2431C"/>
    <w:rsid w:val="00A25A72"/>
    <w:rsid w:val="00A26745"/>
    <w:rsid w:val="00A27D41"/>
    <w:rsid w:val="00A31603"/>
    <w:rsid w:val="00A3160D"/>
    <w:rsid w:val="00A32494"/>
    <w:rsid w:val="00A336BE"/>
    <w:rsid w:val="00A36CB7"/>
    <w:rsid w:val="00A3743F"/>
    <w:rsid w:val="00A40771"/>
    <w:rsid w:val="00A45DAF"/>
    <w:rsid w:val="00A46EA4"/>
    <w:rsid w:val="00A50B08"/>
    <w:rsid w:val="00A56204"/>
    <w:rsid w:val="00A60469"/>
    <w:rsid w:val="00A60E52"/>
    <w:rsid w:val="00A61489"/>
    <w:rsid w:val="00A616F4"/>
    <w:rsid w:val="00A62813"/>
    <w:rsid w:val="00A65906"/>
    <w:rsid w:val="00A67CE3"/>
    <w:rsid w:val="00A7153E"/>
    <w:rsid w:val="00A7250F"/>
    <w:rsid w:val="00A7470C"/>
    <w:rsid w:val="00A75C0D"/>
    <w:rsid w:val="00A800EE"/>
    <w:rsid w:val="00A8067F"/>
    <w:rsid w:val="00A869CC"/>
    <w:rsid w:val="00A90751"/>
    <w:rsid w:val="00A95FD6"/>
    <w:rsid w:val="00AA0F59"/>
    <w:rsid w:val="00AA3556"/>
    <w:rsid w:val="00AA46FA"/>
    <w:rsid w:val="00AA4FF0"/>
    <w:rsid w:val="00AA549C"/>
    <w:rsid w:val="00AA70D5"/>
    <w:rsid w:val="00AB031D"/>
    <w:rsid w:val="00AB2492"/>
    <w:rsid w:val="00AB6BA1"/>
    <w:rsid w:val="00AB6D55"/>
    <w:rsid w:val="00AB764B"/>
    <w:rsid w:val="00AC08A1"/>
    <w:rsid w:val="00AC1FF4"/>
    <w:rsid w:val="00AC5554"/>
    <w:rsid w:val="00AD0B63"/>
    <w:rsid w:val="00AD11C1"/>
    <w:rsid w:val="00AD1B8D"/>
    <w:rsid w:val="00AD2D97"/>
    <w:rsid w:val="00AD45CD"/>
    <w:rsid w:val="00AD4D2A"/>
    <w:rsid w:val="00AD5726"/>
    <w:rsid w:val="00AD65F5"/>
    <w:rsid w:val="00AD67B4"/>
    <w:rsid w:val="00AD77D9"/>
    <w:rsid w:val="00AD7B9A"/>
    <w:rsid w:val="00AD7EDB"/>
    <w:rsid w:val="00AE5E49"/>
    <w:rsid w:val="00AF0241"/>
    <w:rsid w:val="00AF393D"/>
    <w:rsid w:val="00AF3DED"/>
    <w:rsid w:val="00AF782B"/>
    <w:rsid w:val="00B03985"/>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B5B"/>
    <w:rsid w:val="00B35CAD"/>
    <w:rsid w:val="00B366F5"/>
    <w:rsid w:val="00B37A33"/>
    <w:rsid w:val="00B40592"/>
    <w:rsid w:val="00B42587"/>
    <w:rsid w:val="00B43C0D"/>
    <w:rsid w:val="00B46B19"/>
    <w:rsid w:val="00B50CC5"/>
    <w:rsid w:val="00B512F6"/>
    <w:rsid w:val="00B51B85"/>
    <w:rsid w:val="00B51E31"/>
    <w:rsid w:val="00B51FC1"/>
    <w:rsid w:val="00B53EC4"/>
    <w:rsid w:val="00B54FE0"/>
    <w:rsid w:val="00B56794"/>
    <w:rsid w:val="00B56D1A"/>
    <w:rsid w:val="00B5728C"/>
    <w:rsid w:val="00B579F1"/>
    <w:rsid w:val="00B622DF"/>
    <w:rsid w:val="00B649FB"/>
    <w:rsid w:val="00B654B1"/>
    <w:rsid w:val="00B67472"/>
    <w:rsid w:val="00B723C2"/>
    <w:rsid w:val="00B7502C"/>
    <w:rsid w:val="00B75AB5"/>
    <w:rsid w:val="00B75B02"/>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5A2"/>
    <w:rsid w:val="00BA4B31"/>
    <w:rsid w:val="00BA72EE"/>
    <w:rsid w:val="00BA7BE4"/>
    <w:rsid w:val="00BB0798"/>
    <w:rsid w:val="00BB2FBF"/>
    <w:rsid w:val="00BB3323"/>
    <w:rsid w:val="00BB3EFE"/>
    <w:rsid w:val="00BB4475"/>
    <w:rsid w:val="00BB5B0D"/>
    <w:rsid w:val="00BB63FE"/>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6EB"/>
    <w:rsid w:val="00C43FD9"/>
    <w:rsid w:val="00C45588"/>
    <w:rsid w:val="00C476D1"/>
    <w:rsid w:val="00C47FDB"/>
    <w:rsid w:val="00C50B7B"/>
    <w:rsid w:val="00C532F8"/>
    <w:rsid w:val="00C55AAE"/>
    <w:rsid w:val="00C56F9C"/>
    <w:rsid w:val="00C57B5A"/>
    <w:rsid w:val="00C60592"/>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2D58"/>
    <w:rsid w:val="00CA3D83"/>
    <w:rsid w:val="00CA5702"/>
    <w:rsid w:val="00CA67AF"/>
    <w:rsid w:val="00CB0DB4"/>
    <w:rsid w:val="00CB2224"/>
    <w:rsid w:val="00CB2373"/>
    <w:rsid w:val="00CB27A5"/>
    <w:rsid w:val="00CB332C"/>
    <w:rsid w:val="00CB5B73"/>
    <w:rsid w:val="00CB6C3F"/>
    <w:rsid w:val="00CC01AE"/>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176B"/>
    <w:rsid w:val="00CF28F5"/>
    <w:rsid w:val="00CF3EC2"/>
    <w:rsid w:val="00CF616A"/>
    <w:rsid w:val="00D03FA8"/>
    <w:rsid w:val="00D0531B"/>
    <w:rsid w:val="00D05C67"/>
    <w:rsid w:val="00D1325E"/>
    <w:rsid w:val="00D1351A"/>
    <w:rsid w:val="00D170A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792B"/>
    <w:rsid w:val="00D500E9"/>
    <w:rsid w:val="00D50BE5"/>
    <w:rsid w:val="00D51317"/>
    <w:rsid w:val="00D51F11"/>
    <w:rsid w:val="00D53281"/>
    <w:rsid w:val="00D54F0E"/>
    <w:rsid w:val="00D56054"/>
    <w:rsid w:val="00D62BF3"/>
    <w:rsid w:val="00D630C6"/>
    <w:rsid w:val="00D64977"/>
    <w:rsid w:val="00D666D7"/>
    <w:rsid w:val="00D66E2B"/>
    <w:rsid w:val="00D72D4D"/>
    <w:rsid w:val="00D732FE"/>
    <w:rsid w:val="00D7658B"/>
    <w:rsid w:val="00D76F3E"/>
    <w:rsid w:val="00D77FD1"/>
    <w:rsid w:val="00D819D9"/>
    <w:rsid w:val="00D81A52"/>
    <w:rsid w:val="00D8473D"/>
    <w:rsid w:val="00D853BE"/>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077D"/>
    <w:rsid w:val="00DC2713"/>
    <w:rsid w:val="00DC3858"/>
    <w:rsid w:val="00DC3CB2"/>
    <w:rsid w:val="00DC5B3B"/>
    <w:rsid w:val="00DC60E7"/>
    <w:rsid w:val="00DC7E8D"/>
    <w:rsid w:val="00DD267F"/>
    <w:rsid w:val="00DD59DB"/>
    <w:rsid w:val="00DD6599"/>
    <w:rsid w:val="00DD7CD4"/>
    <w:rsid w:val="00DE3D1C"/>
    <w:rsid w:val="00DE5F08"/>
    <w:rsid w:val="00DE6128"/>
    <w:rsid w:val="00DE64C0"/>
    <w:rsid w:val="00DF000E"/>
    <w:rsid w:val="00DF16B4"/>
    <w:rsid w:val="00DF5F14"/>
    <w:rsid w:val="00DF6008"/>
    <w:rsid w:val="00DF661C"/>
    <w:rsid w:val="00E00570"/>
    <w:rsid w:val="00E028A9"/>
    <w:rsid w:val="00E02E4A"/>
    <w:rsid w:val="00E0313F"/>
    <w:rsid w:val="00E039FE"/>
    <w:rsid w:val="00E062E5"/>
    <w:rsid w:val="00E065CC"/>
    <w:rsid w:val="00E077A2"/>
    <w:rsid w:val="00E07B01"/>
    <w:rsid w:val="00E10FBF"/>
    <w:rsid w:val="00E140B0"/>
    <w:rsid w:val="00E17DEE"/>
    <w:rsid w:val="00E2161A"/>
    <w:rsid w:val="00E22FB2"/>
    <w:rsid w:val="00E25B9D"/>
    <w:rsid w:val="00E2734B"/>
    <w:rsid w:val="00E309CB"/>
    <w:rsid w:val="00E312FA"/>
    <w:rsid w:val="00E31A12"/>
    <w:rsid w:val="00E33B8E"/>
    <w:rsid w:val="00E33EB3"/>
    <w:rsid w:val="00E3643A"/>
    <w:rsid w:val="00E36EE8"/>
    <w:rsid w:val="00E40F02"/>
    <w:rsid w:val="00E43567"/>
    <w:rsid w:val="00E46727"/>
    <w:rsid w:val="00E508B5"/>
    <w:rsid w:val="00E50C69"/>
    <w:rsid w:val="00E5332E"/>
    <w:rsid w:val="00E54BCF"/>
    <w:rsid w:val="00E57577"/>
    <w:rsid w:val="00E57F78"/>
    <w:rsid w:val="00E60C94"/>
    <w:rsid w:val="00E6358C"/>
    <w:rsid w:val="00E65DE0"/>
    <w:rsid w:val="00E6690E"/>
    <w:rsid w:val="00E700D7"/>
    <w:rsid w:val="00E720AA"/>
    <w:rsid w:val="00E738BC"/>
    <w:rsid w:val="00E7494B"/>
    <w:rsid w:val="00E75C5E"/>
    <w:rsid w:val="00E7618E"/>
    <w:rsid w:val="00E82970"/>
    <w:rsid w:val="00E83E83"/>
    <w:rsid w:val="00E86579"/>
    <w:rsid w:val="00E871CF"/>
    <w:rsid w:val="00E917D4"/>
    <w:rsid w:val="00E91ADC"/>
    <w:rsid w:val="00E91FF1"/>
    <w:rsid w:val="00E93674"/>
    <w:rsid w:val="00E956DF"/>
    <w:rsid w:val="00E96B62"/>
    <w:rsid w:val="00EA2270"/>
    <w:rsid w:val="00EA2BB9"/>
    <w:rsid w:val="00EA3280"/>
    <w:rsid w:val="00EA553D"/>
    <w:rsid w:val="00EA6859"/>
    <w:rsid w:val="00EA6B96"/>
    <w:rsid w:val="00EA7BDF"/>
    <w:rsid w:val="00EB14DA"/>
    <w:rsid w:val="00EB2264"/>
    <w:rsid w:val="00EB2AF6"/>
    <w:rsid w:val="00EC0997"/>
    <w:rsid w:val="00EC1882"/>
    <w:rsid w:val="00EC2307"/>
    <w:rsid w:val="00EC29E1"/>
    <w:rsid w:val="00EC445E"/>
    <w:rsid w:val="00EC63DE"/>
    <w:rsid w:val="00EC69E8"/>
    <w:rsid w:val="00EC6A47"/>
    <w:rsid w:val="00ED4FF9"/>
    <w:rsid w:val="00ED524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20B29"/>
    <w:rsid w:val="00F21EAA"/>
    <w:rsid w:val="00F22AE2"/>
    <w:rsid w:val="00F24235"/>
    <w:rsid w:val="00F2599A"/>
    <w:rsid w:val="00F26CE6"/>
    <w:rsid w:val="00F31142"/>
    <w:rsid w:val="00F31882"/>
    <w:rsid w:val="00F319FA"/>
    <w:rsid w:val="00F3239D"/>
    <w:rsid w:val="00F32462"/>
    <w:rsid w:val="00F34387"/>
    <w:rsid w:val="00F37F83"/>
    <w:rsid w:val="00F45164"/>
    <w:rsid w:val="00F513A1"/>
    <w:rsid w:val="00F537EA"/>
    <w:rsid w:val="00F55A00"/>
    <w:rsid w:val="00F55F57"/>
    <w:rsid w:val="00F57554"/>
    <w:rsid w:val="00F60054"/>
    <w:rsid w:val="00F61655"/>
    <w:rsid w:val="00F61E36"/>
    <w:rsid w:val="00F62675"/>
    <w:rsid w:val="00F65EFF"/>
    <w:rsid w:val="00F70370"/>
    <w:rsid w:val="00F70CF4"/>
    <w:rsid w:val="00F716A5"/>
    <w:rsid w:val="00F72282"/>
    <w:rsid w:val="00F72AFA"/>
    <w:rsid w:val="00F72CE9"/>
    <w:rsid w:val="00F73992"/>
    <w:rsid w:val="00F7498F"/>
    <w:rsid w:val="00F77886"/>
    <w:rsid w:val="00F80594"/>
    <w:rsid w:val="00F811E4"/>
    <w:rsid w:val="00F815E2"/>
    <w:rsid w:val="00F826AC"/>
    <w:rsid w:val="00F845D4"/>
    <w:rsid w:val="00F86F38"/>
    <w:rsid w:val="00F914BC"/>
    <w:rsid w:val="00F91A61"/>
    <w:rsid w:val="00F91FA9"/>
    <w:rsid w:val="00F923F5"/>
    <w:rsid w:val="00F93654"/>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53FA"/>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nu.com/event/doppelspieltag-1-2-bundesliga-cn9tg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vc-wiesbaden.de/tickets.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8480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4</cp:revision>
  <cp:lastPrinted>2025-10-19T20:10:00Z</cp:lastPrinted>
  <dcterms:created xsi:type="dcterms:W3CDTF">2025-10-19T20:09:00Z</dcterms:created>
  <dcterms:modified xsi:type="dcterms:W3CDTF">2025-10-19T20:12:00Z</dcterms:modified>
</cp:coreProperties>
</file>