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0BA15485" w14:textId="7E549994" w:rsidR="00FE3BF6" w:rsidRDefault="004A2F28" w:rsidP="00122595">
      <w:pPr>
        <w:pStyle w:val="berschrift1"/>
        <w:jc w:val="both"/>
      </w:pPr>
      <w:bookmarkStart w:id="1" w:name="_Hlk26954878"/>
      <w:r>
        <w:t>Altmaier und Seehofer reden Klartext zu Enteignungen und Mietendeckel beim Neujahrsempfang</w:t>
      </w:r>
      <w:r w:rsidR="00122595">
        <w:t xml:space="preserve"> </w:t>
      </w:r>
      <w:bookmarkEnd w:id="0"/>
    </w:p>
    <w:p w14:paraId="4813B889" w14:textId="77777777" w:rsidR="00122595" w:rsidRPr="00122595" w:rsidRDefault="00122595" w:rsidP="00122595"/>
    <w:p w14:paraId="7D0A07BD" w14:textId="6CBF9CE4" w:rsidR="00635B1E" w:rsidRDefault="006E334B" w:rsidP="00BF08AD">
      <w:pPr>
        <w:pStyle w:val="s13"/>
        <w:spacing w:before="0" w:beforeAutospacing="0" w:after="0" w:afterAutospacing="0" w:line="360" w:lineRule="auto"/>
        <w:ind w:right="45"/>
        <w:jc w:val="both"/>
        <w:rPr>
          <w:rFonts w:ascii="Arial" w:hAnsi="Arial" w:cs="Arial"/>
          <w:sz w:val="24"/>
          <w:szCs w:val="24"/>
        </w:rPr>
      </w:pPr>
      <w:bookmarkStart w:id="2" w:name="_Hlk26952975"/>
      <w:r w:rsidRPr="006E334B">
        <w:rPr>
          <w:rStyle w:val="s10"/>
          <w:rFonts w:ascii="Arial" w:hAnsi="Arial" w:cs="Arial"/>
          <w:b/>
          <w:bCs/>
          <w:sz w:val="24"/>
          <w:szCs w:val="24"/>
        </w:rPr>
        <w:t>Berlin, </w:t>
      </w:r>
      <w:r w:rsidR="00122595">
        <w:rPr>
          <w:rStyle w:val="s10"/>
          <w:rFonts w:ascii="Arial" w:hAnsi="Arial" w:cs="Arial"/>
          <w:b/>
          <w:bCs/>
          <w:sz w:val="24"/>
          <w:szCs w:val="24"/>
        </w:rPr>
        <w:t>2</w:t>
      </w:r>
      <w:r w:rsidR="00EE4C9E">
        <w:rPr>
          <w:rStyle w:val="s10"/>
          <w:rFonts w:ascii="Arial" w:hAnsi="Arial" w:cs="Arial"/>
          <w:b/>
          <w:bCs/>
          <w:sz w:val="24"/>
          <w:szCs w:val="24"/>
        </w:rPr>
        <w:t>9</w:t>
      </w:r>
      <w:r w:rsidRPr="006E334B">
        <w:rPr>
          <w:rStyle w:val="s10"/>
          <w:rFonts w:ascii="Arial" w:hAnsi="Arial" w:cs="Arial"/>
          <w:b/>
          <w:bCs/>
          <w:sz w:val="24"/>
          <w:szCs w:val="24"/>
        </w:rPr>
        <w:t>.</w:t>
      </w:r>
      <w:r w:rsidR="00122595">
        <w:rPr>
          <w:rStyle w:val="s10"/>
          <w:rFonts w:ascii="Arial" w:hAnsi="Arial" w:cs="Arial"/>
          <w:b/>
          <w:bCs/>
          <w:sz w:val="24"/>
          <w:szCs w:val="24"/>
        </w:rPr>
        <w:t>0</w:t>
      </w:r>
      <w:r w:rsidRPr="006E334B">
        <w:rPr>
          <w:rStyle w:val="s10"/>
          <w:rFonts w:ascii="Arial" w:hAnsi="Arial" w:cs="Arial"/>
          <w:b/>
          <w:bCs/>
          <w:sz w:val="24"/>
          <w:szCs w:val="24"/>
        </w:rPr>
        <w:t>1.20</w:t>
      </w:r>
      <w:r w:rsidR="00122595">
        <w:rPr>
          <w:rStyle w:val="s10"/>
          <w:rFonts w:ascii="Arial" w:hAnsi="Arial" w:cs="Arial"/>
          <w:b/>
          <w:bCs/>
          <w:sz w:val="24"/>
          <w:szCs w:val="24"/>
        </w:rPr>
        <w:t>20</w:t>
      </w:r>
      <w:r w:rsidRPr="006E334B">
        <w:rPr>
          <w:rStyle w:val="s11"/>
          <w:rFonts w:ascii="Arial" w:hAnsi="Arial" w:cs="Arial"/>
          <w:sz w:val="24"/>
          <w:szCs w:val="24"/>
        </w:rPr>
        <w:t> </w:t>
      </w:r>
      <w:r w:rsidRPr="00A56FC8">
        <w:rPr>
          <w:rStyle w:val="s11"/>
          <w:rFonts w:ascii="Arial" w:hAnsi="Arial" w:cs="Arial"/>
          <w:sz w:val="24"/>
          <w:szCs w:val="24"/>
        </w:rPr>
        <w:t>– </w:t>
      </w:r>
      <w:r w:rsidR="00BF08AD">
        <w:rPr>
          <w:rStyle w:val="s11"/>
          <w:rFonts w:ascii="Arial" w:hAnsi="Arial" w:cs="Arial"/>
          <w:sz w:val="24"/>
          <w:szCs w:val="24"/>
        </w:rPr>
        <w:t xml:space="preserve"> </w:t>
      </w:r>
      <w:r w:rsidR="004A2F28" w:rsidRPr="00BF08AD">
        <w:rPr>
          <w:rFonts w:ascii="Arial" w:hAnsi="Arial" w:cs="Arial"/>
          <w:sz w:val="24"/>
          <w:szCs w:val="24"/>
        </w:rPr>
        <w:t xml:space="preserve">Im Rahmen des Neujahresempfangs der Verbände im Zentralen Immobilien Ausschuss ZIA, Spitzenverband der Immobilienwirtschaft, haben sich </w:t>
      </w:r>
      <w:r w:rsidR="000B6105">
        <w:rPr>
          <w:rFonts w:ascii="Arial" w:hAnsi="Arial" w:cs="Arial"/>
          <w:sz w:val="24"/>
          <w:szCs w:val="24"/>
        </w:rPr>
        <w:t>Bundesw</w:t>
      </w:r>
      <w:r w:rsidR="004A2F28" w:rsidRPr="00BF08AD">
        <w:rPr>
          <w:rFonts w:ascii="Arial" w:hAnsi="Arial" w:cs="Arial"/>
          <w:sz w:val="24"/>
          <w:szCs w:val="24"/>
        </w:rPr>
        <w:t xml:space="preserve">irtschaftsminister Peter Altmaier und </w:t>
      </w:r>
      <w:r w:rsidR="000B6105">
        <w:rPr>
          <w:rFonts w:ascii="Arial" w:hAnsi="Arial" w:cs="Arial"/>
          <w:sz w:val="24"/>
          <w:szCs w:val="24"/>
        </w:rPr>
        <w:t>Bundesbau</w:t>
      </w:r>
      <w:r w:rsidR="004A2F28" w:rsidRPr="00BF08AD">
        <w:rPr>
          <w:rFonts w:ascii="Arial" w:hAnsi="Arial" w:cs="Arial"/>
          <w:sz w:val="24"/>
          <w:szCs w:val="24"/>
        </w:rPr>
        <w:t xml:space="preserve">minister Horst Seehofer am Dienstagabend klar für die Soziale Marktwirtschaft und ebenso unmissverständlich gegen Mietendeckel, Bodenwertsteuer und Enteignung ausgesprochen. </w:t>
      </w:r>
    </w:p>
    <w:p w14:paraId="0DF2C6B4" w14:textId="77777777" w:rsidR="00635B1E" w:rsidRDefault="00635B1E" w:rsidP="00BF08AD">
      <w:pPr>
        <w:pStyle w:val="s13"/>
        <w:spacing w:before="0" w:beforeAutospacing="0" w:after="0" w:afterAutospacing="0" w:line="360" w:lineRule="auto"/>
        <w:ind w:right="45"/>
        <w:jc w:val="both"/>
        <w:rPr>
          <w:rFonts w:ascii="Arial" w:hAnsi="Arial" w:cs="Arial"/>
          <w:sz w:val="24"/>
          <w:szCs w:val="24"/>
        </w:rPr>
      </w:pPr>
    </w:p>
    <w:p w14:paraId="40FEEFD5" w14:textId="4B8FB049" w:rsidR="00105531" w:rsidRDefault="00635B1E" w:rsidP="00635B1E">
      <w:pPr>
        <w:pStyle w:val="s13"/>
        <w:spacing w:before="0" w:beforeAutospacing="0" w:after="0" w:afterAutospacing="0" w:line="360" w:lineRule="auto"/>
        <w:ind w:right="45"/>
        <w:jc w:val="both"/>
        <w:rPr>
          <w:rFonts w:ascii="Arial" w:hAnsi="Arial" w:cs="Arial"/>
          <w:sz w:val="24"/>
          <w:szCs w:val="24"/>
        </w:rPr>
      </w:pPr>
      <w:r>
        <w:rPr>
          <w:rFonts w:ascii="Arial" w:hAnsi="Arial" w:cs="Arial"/>
          <w:sz w:val="24"/>
          <w:szCs w:val="24"/>
        </w:rPr>
        <w:t>„Wenn es Leute gibt, die glauben, sie könnten, statt das Angebot zu erhöhen, einfach nur die Verbote vermehren, werden sie am Ende nicht mehr, sondern weniger Wohnraum schaffen“, sagt</w:t>
      </w:r>
      <w:r w:rsidR="00105531">
        <w:rPr>
          <w:rFonts w:ascii="Arial" w:hAnsi="Arial" w:cs="Arial"/>
          <w:sz w:val="24"/>
          <w:szCs w:val="24"/>
        </w:rPr>
        <w:t>e</w:t>
      </w:r>
      <w:r>
        <w:rPr>
          <w:rFonts w:ascii="Arial" w:hAnsi="Arial" w:cs="Arial"/>
          <w:sz w:val="24"/>
          <w:szCs w:val="24"/>
        </w:rPr>
        <w:t xml:space="preserve"> Altmaier. „Ich halte nichts von irgendwelchen Überlegungen, Mieten zu deckeln oder einzufrieren. </w:t>
      </w:r>
      <w:r w:rsidR="00105531">
        <w:rPr>
          <w:rFonts w:ascii="Arial" w:hAnsi="Arial" w:cs="Arial"/>
          <w:sz w:val="24"/>
          <w:szCs w:val="24"/>
        </w:rPr>
        <w:t>Wir werden sehen, dass Berlin zurückfallen wird hinter viele andere Metropolen in Deutschland, die auf Marktwirtschaft und Angebot setzen.“</w:t>
      </w:r>
    </w:p>
    <w:p w14:paraId="643B9E7A" w14:textId="77777777" w:rsidR="00635B1E" w:rsidRDefault="00635B1E" w:rsidP="00635B1E">
      <w:pPr>
        <w:pStyle w:val="s13"/>
        <w:spacing w:before="0" w:beforeAutospacing="0" w:after="0" w:afterAutospacing="0" w:line="360" w:lineRule="auto"/>
        <w:ind w:right="45"/>
        <w:jc w:val="both"/>
        <w:rPr>
          <w:rFonts w:ascii="Arial" w:hAnsi="Arial" w:cs="Arial"/>
          <w:sz w:val="24"/>
          <w:szCs w:val="24"/>
        </w:rPr>
      </w:pPr>
    </w:p>
    <w:p w14:paraId="0219F2B6" w14:textId="33DE9FF6" w:rsidR="00635B1E" w:rsidRDefault="00EE7E70" w:rsidP="00635B1E">
      <w:pPr>
        <w:pStyle w:val="s13"/>
        <w:spacing w:before="0" w:beforeAutospacing="0" w:after="0" w:afterAutospacing="0" w:line="360" w:lineRule="auto"/>
        <w:ind w:right="45"/>
        <w:jc w:val="both"/>
        <w:rPr>
          <w:rFonts w:ascii="Arial" w:hAnsi="Arial" w:cs="Arial"/>
          <w:sz w:val="24"/>
          <w:szCs w:val="24"/>
        </w:rPr>
      </w:pPr>
      <w:r>
        <w:rPr>
          <w:rFonts w:ascii="Arial" w:hAnsi="Arial" w:cs="Arial"/>
          <w:sz w:val="24"/>
          <w:szCs w:val="24"/>
        </w:rPr>
        <w:t>„</w:t>
      </w:r>
      <w:r w:rsidR="00635B1E" w:rsidRPr="00635B1E">
        <w:rPr>
          <w:rFonts w:ascii="Arial" w:hAnsi="Arial" w:cs="Arial"/>
          <w:sz w:val="24"/>
          <w:szCs w:val="24"/>
        </w:rPr>
        <w:t>Was wir nicht brauchen</w:t>
      </w:r>
      <w:r w:rsidR="00635B1E">
        <w:rPr>
          <w:rFonts w:ascii="Arial" w:hAnsi="Arial" w:cs="Arial"/>
          <w:sz w:val="24"/>
          <w:szCs w:val="24"/>
        </w:rPr>
        <w:t xml:space="preserve"> </w:t>
      </w:r>
      <w:r w:rsidR="00635B1E" w:rsidRPr="00635B1E">
        <w:rPr>
          <w:rFonts w:ascii="Arial" w:hAnsi="Arial" w:cs="Arial"/>
          <w:sz w:val="24"/>
          <w:szCs w:val="24"/>
        </w:rPr>
        <w:t xml:space="preserve">sind </w:t>
      </w:r>
      <w:r w:rsidRPr="00635B1E">
        <w:rPr>
          <w:rFonts w:ascii="Arial" w:hAnsi="Arial" w:cs="Arial"/>
          <w:sz w:val="24"/>
          <w:szCs w:val="24"/>
        </w:rPr>
        <w:t>Enteignungsfantasien</w:t>
      </w:r>
      <w:r w:rsidR="00635B1E" w:rsidRPr="00635B1E">
        <w:rPr>
          <w:rFonts w:ascii="Arial" w:hAnsi="Arial" w:cs="Arial"/>
          <w:sz w:val="24"/>
          <w:szCs w:val="24"/>
        </w:rPr>
        <w:t xml:space="preserve"> und Instrumente wie den Mietendeckel</w:t>
      </w:r>
      <w:r w:rsidR="0017740A">
        <w:rPr>
          <w:rFonts w:ascii="Arial" w:hAnsi="Arial" w:cs="Arial"/>
          <w:sz w:val="24"/>
          <w:szCs w:val="24"/>
        </w:rPr>
        <w:t>“</w:t>
      </w:r>
      <w:r w:rsidR="00635B1E" w:rsidRPr="00635B1E">
        <w:rPr>
          <w:rFonts w:ascii="Arial" w:hAnsi="Arial" w:cs="Arial"/>
          <w:sz w:val="24"/>
          <w:szCs w:val="24"/>
        </w:rPr>
        <w:t xml:space="preserve">, so Seehofer. </w:t>
      </w:r>
      <w:r w:rsidR="0017740A">
        <w:rPr>
          <w:rFonts w:ascii="Arial" w:hAnsi="Arial" w:cs="Arial"/>
          <w:sz w:val="24"/>
          <w:szCs w:val="24"/>
        </w:rPr>
        <w:t>„</w:t>
      </w:r>
      <w:r w:rsidR="00635B1E" w:rsidRPr="00635B1E">
        <w:rPr>
          <w:rFonts w:ascii="Arial" w:hAnsi="Arial" w:cs="Arial"/>
          <w:sz w:val="24"/>
          <w:szCs w:val="24"/>
        </w:rPr>
        <w:t>Wir werden mit allen Mitteln, die uns zur Verfügung stehen, dagegen angehen.</w:t>
      </w:r>
      <w:r>
        <w:rPr>
          <w:rFonts w:ascii="Arial" w:hAnsi="Arial" w:cs="Arial"/>
          <w:sz w:val="24"/>
          <w:szCs w:val="24"/>
        </w:rPr>
        <w:t>“</w:t>
      </w:r>
    </w:p>
    <w:p w14:paraId="45881A4C" w14:textId="77777777" w:rsidR="00635B1E" w:rsidRDefault="00635B1E" w:rsidP="00635B1E">
      <w:pPr>
        <w:pStyle w:val="s13"/>
        <w:spacing w:before="0" w:beforeAutospacing="0" w:after="0" w:afterAutospacing="0" w:line="360" w:lineRule="auto"/>
        <w:ind w:right="45"/>
        <w:jc w:val="both"/>
        <w:rPr>
          <w:rFonts w:ascii="Arial" w:hAnsi="Arial" w:cs="Arial"/>
          <w:sz w:val="24"/>
          <w:szCs w:val="24"/>
        </w:rPr>
      </w:pPr>
    </w:p>
    <w:p w14:paraId="1AB53382" w14:textId="3519AB48" w:rsidR="000B6105" w:rsidRPr="0017740A" w:rsidRDefault="004A2F28" w:rsidP="0017740A">
      <w:pPr>
        <w:pStyle w:val="s13"/>
        <w:spacing w:before="0" w:beforeAutospacing="0" w:after="0" w:afterAutospacing="0" w:line="360" w:lineRule="auto"/>
        <w:ind w:right="45"/>
        <w:jc w:val="both"/>
        <w:rPr>
          <w:rFonts w:ascii="Arial" w:hAnsi="Arial" w:cs="Arial"/>
          <w:sz w:val="24"/>
          <w:szCs w:val="24"/>
        </w:rPr>
      </w:pPr>
      <w:r w:rsidRPr="0017740A">
        <w:rPr>
          <w:rFonts w:ascii="Arial" w:hAnsi="Arial" w:cs="Arial"/>
          <w:sz w:val="24"/>
          <w:szCs w:val="24"/>
        </w:rPr>
        <w:t>ZIA-Präsident Dr. Andreas Mattner hatte zuvor gesagt: „Es ist bedauerlich zu sehen, wie eine Landesregierung so sehr gegen die Interessen von Mietern und Vermietern verstößt. Wir sind froh, die beiden Minister an unserer Seite zu wissen.“</w:t>
      </w:r>
      <w:r w:rsidR="00635B1E" w:rsidRPr="0017740A">
        <w:rPr>
          <w:rFonts w:ascii="Arial" w:hAnsi="Arial" w:cs="Arial"/>
          <w:sz w:val="24"/>
          <w:szCs w:val="24"/>
        </w:rPr>
        <w:t xml:space="preserve"> </w:t>
      </w:r>
      <w:r w:rsidRPr="0017740A">
        <w:rPr>
          <w:rFonts w:ascii="Arial" w:hAnsi="Arial" w:cs="Arial"/>
          <w:sz w:val="24"/>
          <w:szCs w:val="24"/>
        </w:rPr>
        <w:t xml:space="preserve">Darüber hinaus mahnte er einen Baufrieden an, ein Moratorium der Regulierungen, die </w:t>
      </w:r>
      <w:r w:rsidR="00BF08AD" w:rsidRPr="0017740A">
        <w:rPr>
          <w:rFonts w:ascii="Arial" w:hAnsi="Arial" w:cs="Arial"/>
          <w:sz w:val="24"/>
          <w:szCs w:val="24"/>
        </w:rPr>
        <w:t>die Bauaktivitäten der Branche immer schwerer belasteten. „</w:t>
      </w:r>
      <w:r w:rsidRPr="0017740A">
        <w:rPr>
          <w:rFonts w:ascii="Arial" w:hAnsi="Arial" w:cs="Arial"/>
          <w:sz w:val="24"/>
          <w:szCs w:val="24"/>
        </w:rPr>
        <w:t>Wir müssen im engen Dialog mit der Politik bleiben, um das bezahlbare Bauen und Wohnen vorabzutreiben</w:t>
      </w:r>
      <w:r w:rsidR="0017740A">
        <w:rPr>
          <w:rFonts w:ascii="Arial" w:hAnsi="Arial" w:cs="Arial"/>
          <w:sz w:val="24"/>
          <w:szCs w:val="24"/>
        </w:rPr>
        <w:t>“</w:t>
      </w:r>
      <w:r w:rsidR="00BF08AD" w:rsidRPr="0017740A">
        <w:rPr>
          <w:rFonts w:ascii="Arial" w:hAnsi="Arial" w:cs="Arial"/>
          <w:sz w:val="24"/>
          <w:szCs w:val="24"/>
        </w:rPr>
        <w:t>, so Mattner.</w:t>
      </w:r>
      <w:r w:rsidRPr="0017740A">
        <w:rPr>
          <w:rFonts w:ascii="Arial" w:hAnsi="Arial" w:cs="Arial"/>
          <w:sz w:val="24"/>
          <w:szCs w:val="24"/>
        </w:rPr>
        <w:t xml:space="preserve"> </w:t>
      </w:r>
      <w:bookmarkStart w:id="3" w:name="_GoBack"/>
      <w:bookmarkEnd w:id="3"/>
    </w:p>
    <w:p w14:paraId="0CFF595F" w14:textId="022BF6ED" w:rsidR="000B6105" w:rsidRDefault="000B6105" w:rsidP="00BF08AD">
      <w:pPr>
        <w:rPr>
          <w:rFonts w:eastAsia="Times New Roman"/>
          <w:szCs w:val="24"/>
        </w:rPr>
      </w:pPr>
      <w:r w:rsidRPr="000B6105">
        <w:rPr>
          <w:rFonts w:eastAsia="Times New Roman"/>
          <w:szCs w:val="24"/>
        </w:rPr>
        <w:lastRenderedPageBreak/>
        <w:t>Der Empfang wurde neben dem ZIA von den Mitgliedsverbänden BVI,</w:t>
      </w:r>
      <w:r>
        <w:rPr>
          <w:rFonts w:eastAsia="Times New Roman"/>
          <w:szCs w:val="24"/>
        </w:rPr>
        <w:t xml:space="preserve"> </w:t>
      </w:r>
      <w:r w:rsidRPr="000B6105">
        <w:rPr>
          <w:rFonts w:eastAsia="Times New Roman"/>
          <w:szCs w:val="24"/>
        </w:rPr>
        <w:t>GCSC</w:t>
      </w:r>
      <w:r>
        <w:rPr>
          <w:rFonts w:eastAsia="Times New Roman"/>
          <w:szCs w:val="24"/>
        </w:rPr>
        <w:t xml:space="preserve">, </w:t>
      </w:r>
      <w:r w:rsidRPr="000B6105">
        <w:rPr>
          <w:rFonts w:eastAsia="Times New Roman"/>
          <w:szCs w:val="24"/>
        </w:rPr>
        <w:t xml:space="preserve">GEFMA </w:t>
      </w:r>
      <w:r>
        <w:rPr>
          <w:rFonts w:eastAsia="Times New Roman"/>
          <w:szCs w:val="24"/>
        </w:rPr>
        <w:t xml:space="preserve">und </w:t>
      </w:r>
      <w:r w:rsidRPr="000B6105">
        <w:rPr>
          <w:rFonts w:eastAsia="Times New Roman"/>
          <w:szCs w:val="24"/>
        </w:rPr>
        <w:t>IVD</w:t>
      </w:r>
      <w:r>
        <w:rPr>
          <w:rFonts w:eastAsia="Times New Roman"/>
          <w:szCs w:val="24"/>
        </w:rPr>
        <w:t xml:space="preserve"> </w:t>
      </w:r>
      <w:r w:rsidRPr="000B6105">
        <w:rPr>
          <w:rFonts w:eastAsia="Times New Roman"/>
          <w:szCs w:val="24"/>
        </w:rPr>
        <w:t>ausgerichtet.</w:t>
      </w:r>
    </w:p>
    <w:p w14:paraId="6F2A6AB1" w14:textId="494C0A73" w:rsidR="000B6105" w:rsidRDefault="000B6105" w:rsidP="00BF08AD">
      <w:pPr>
        <w:rPr>
          <w:rFonts w:eastAsia="Times New Roman"/>
          <w:szCs w:val="24"/>
        </w:rPr>
      </w:pPr>
    </w:p>
    <w:bookmarkEnd w:id="1"/>
    <w:bookmarkEnd w:id="2"/>
    <w:p w14:paraId="053DA022" w14:textId="109B6B2D"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F201E2"/>
    <w:multiLevelType w:val="hybridMultilevel"/>
    <w:tmpl w:val="96BB0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052F6A"/>
    <w:multiLevelType w:val="hybridMultilevel"/>
    <w:tmpl w:val="FA761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14CB"/>
    <w:rsid w:val="000B6105"/>
    <w:rsid w:val="000C0257"/>
    <w:rsid w:val="00105531"/>
    <w:rsid w:val="00122595"/>
    <w:rsid w:val="001613EF"/>
    <w:rsid w:val="0017740A"/>
    <w:rsid w:val="0018064A"/>
    <w:rsid w:val="001E2B25"/>
    <w:rsid w:val="002527CB"/>
    <w:rsid w:val="002F7633"/>
    <w:rsid w:val="00320CDB"/>
    <w:rsid w:val="00386777"/>
    <w:rsid w:val="003E03AB"/>
    <w:rsid w:val="00412448"/>
    <w:rsid w:val="00424372"/>
    <w:rsid w:val="004422C4"/>
    <w:rsid w:val="00444BAD"/>
    <w:rsid w:val="00454663"/>
    <w:rsid w:val="00495EE0"/>
    <w:rsid w:val="004A2F28"/>
    <w:rsid w:val="004A316A"/>
    <w:rsid w:val="00517920"/>
    <w:rsid w:val="00555F86"/>
    <w:rsid w:val="005638E5"/>
    <w:rsid w:val="005B6B05"/>
    <w:rsid w:val="005D3342"/>
    <w:rsid w:val="005F5107"/>
    <w:rsid w:val="00635B1E"/>
    <w:rsid w:val="00685176"/>
    <w:rsid w:val="006956A1"/>
    <w:rsid w:val="006B72B5"/>
    <w:rsid w:val="006E334B"/>
    <w:rsid w:val="0072031B"/>
    <w:rsid w:val="00772E49"/>
    <w:rsid w:val="007A5D83"/>
    <w:rsid w:val="007C6D70"/>
    <w:rsid w:val="007D0529"/>
    <w:rsid w:val="007F1E5D"/>
    <w:rsid w:val="00802FE2"/>
    <w:rsid w:val="00810751"/>
    <w:rsid w:val="00870E71"/>
    <w:rsid w:val="008C0C03"/>
    <w:rsid w:val="0094512A"/>
    <w:rsid w:val="009511F2"/>
    <w:rsid w:val="00965A4D"/>
    <w:rsid w:val="00973D04"/>
    <w:rsid w:val="00980E5F"/>
    <w:rsid w:val="009A57C7"/>
    <w:rsid w:val="00A56FC8"/>
    <w:rsid w:val="00AB6292"/>
    <w:rsid w:val="00AD20BE"/>
    <w:rsid w:val="00AF4D78"/>
    <w:rsid w:val="00B24A4A"/>
    <w:rsid w:val="00B77F03"/>
    <w:rsid w:val="00B927F0"/>
    <w:rsid w:val="00BB2D0C"/>
    <w:rsid w:val="00BF08AD"/>
    <w:rsid w:val="00CB648E"/>
    <w:rsid w:val="00D36A51"/>
    <w:rsid w:val="00D77DF3"/>
    <w:rsid w:val="00DC4911"/>
    <w:rsid w:val="00DF67B8"/>
    <w:rsid w:val="00E86BB2"/>
    <w:rsid w:val="00EB5262"/>
    <w:rsid w:val="00ED7B51"/>
    <w:rsid w:val="00EE4C9E"/>
    <w:rsid w:val="00EE7E70"/>
    <w:rsid w:val="00EF2844"/>
    <w:rsid w:val="00F01BBD"/>
    <w:rsid w:val="00F82AAF"/>
    <w:rsid w:val="00F942CD"/>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paragraph" w:customStyle="1" w:styleId="Default">
    <w:name w:val="Default"/>
    <w:rsid w:val="00A56F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62429830">
      <w:bodyDiv w:val="1"/>
      <w:marLeft w:val="0"/>
      <w:marRight w:val="0"/>
      <w:marTop w:val="0"/>
      <w:marBottom w:val="0"/>
      <w:divBdr>
        <w:top w:val="none" w:sz="0" w:space="0" w:color="auto"/>
        <w:left w:val="none" w:sz="0" w:space="0" w:color="auto"/>
        <w:bottom w:val="none" w:sz="0" w:space="0" w:color="auto"/>
        <w:right w:val="none" w:sz="0" w:space="0" w:color="auto"/>
      </w:divBdr>
    </w:div>
    <w:div w:id="538934339">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2020-01-29T12:33:00Z</cp:lastPrinted>
  <dcterms:created xsi:type="dcterms:W3CDTF">2020-01-29T10:58:00Z</dcterms:created>
  <dcterms:modified xsi:type="dcterms:W3CDTF">2020-01-29T12:39:00Z</dcterms:modified>
</cp:coreProperties>
</file>