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7F22" w14:textId="77777777" w:rsidR="004A5CC0" w:rsidRDefault="004A5CC0" w:rsidP="00C43FC7">
      <w:pPr>
        <w:rPr>
          <w:rFonts w:ascii="Verdana" w:eastAsia="Times New Roman" w:hAnsi="Verdana" w:cs="Times New Roman"/>
          <w:b/>
          <w:lang w:eastAsia="de-DE"/>
        </w:rPr>
      </w:pPr>
    </w:p>
    <w:p w14:paraId="6BAC2077" w14:textId="628862CB" w:rsidR="00057C5C" w:rsidRDefault="00421FA7" w:rsidP="00BE2EAF">
      <w:pPr>
        <w:spacing w:line="360" w:lineRule="auto"/>
        <w:rPr>
          <w:rFonts w:ascii="Verdana" w:hAnsi="Verdana"/>
          <w:b/>
          <w:szCs w:val="22"/>
        </w:rPr>
      </w:pPr>
      <w:r>
        <w:rPr>
          <w:rFonts w:ascii="Verdana" w:hAnsi="Verdana"/>
          <w:b/>
          <w:szCs w:val="22"/>
        </w:rPr>
        <w:t>Starke</w:t>
      </w:r>
      <w:r w:rsidRPr="00D82160">
        <w:rPr>
          <w:rFonts w:ascii="Verdana" w:hAnsi="Verdana"/>
          <w:b/>
          <w:szCs w:val="22"/>
        </w:rPr>
        <w:t xml:space="preserve"> </w:t>
      </w:r>
      <w:r w:rsidR="00D82160" w:rsidRPr="00D82160">
        <w:rPr>
          <w:rFonts w:ascii="Verdana" w:hAnsi="Verdana"/>
          <w:b/>
          <w:szCs w:val="22"/>
        </w:rPr>
        <w:t>Partnerschaft</w:t>
      </w:r>
      <w:r w:rsidR="00F14C58">
        <w:rPr>
          <w:rFonts w:ascii="Verdana" w:hAnsi="Verdana"/>
          <w:b/>
          <w:szCs w:val="22"/>
        </w:rPr>
        <w:t>:</w:t>
      </w:r>
      <w:r w:rsidR="00D82160" w:rsidRPr="00D82160">
        <w:rPr>
          <w:rFonts w:ascii="Verdana" w:hAnsi="Verdana"/>
          <w:b/>
          <w:szCs w:val="22"/>
        </w:rPr>
        <w:t xml:space="preserve"> </w:t>
      </w:r>
      <w:r w:rsidR="00057C5C">
        <w:rPr>
          <w:rFonts w:ascii="Verdana" w:hAnsi="Verdana"/>
          <w:b/>
          <w:szCs w:val="22"/>
        </w:rPr>
        <w:t>Al-Futtaim-Automotive und Autorola A/S gründen Autorola MENA</w:t>
      </w:r>
      <w:r w:rsidR="006556E2">
        <w:rPr>
          <w:rFonts w:ascii="Verdana" w:hAnsi="Verdana"/>
          <w:b/>
          <w:szCs w:val="22"/>
        </w:rPr>
        <w:t xml:space="preserve"> </w:t>
      </w:r>
    </w:p>
    <w:p w14:paraId="1AC630CC" w14:textId="3CFDBFFC" w:rsidR="00955813" w:rsidRDefault="00955813" w:rsidP="00BE2EAF">
      <w:pPr>
        <w:spacing w:line="360" w:lineRule="auto"/>
        <w:rPr>
          <w:rFonts w:ascii="Verdana" w:hAnsi="Verdana"/>
          <w:b/>
          <w:sz w:val="22"/>
          <w:szCs w:val="22"/>
        </w:rPr>
      </w:pPr>
    </w:p>
    <w:p w14:paraId="6DBAEA48" w14:textId="48F69E31" w:rsidR="005B17BA" w:rsidRPr="00B02527" w:rsidRDefault="00226391" w:rsidP="00BE2EAF">
      <w:pPr>
        <w:spacing w:line="360" w:lineRule="auto"/>
        <w:rPr>
          <w:rFonts w:ascii="Verdana" w:hAnsi="Verdana"/>
          <w:b/>
          <w:sz w:val="20"/>
          <w:szCs w:val="20"/>
        </w:rPr>
      </w:pPr>
      <w:r>
        <w:rPr>
          <w:rFonts w:ascii="Verdana" w:hAnsi="Verdana"/>
          <w:b/>
          <w:sz w:val="20"/>
          <w:szCs w:val="20"/>
        </w:rPr>
        <w:t>Hamburg</w:t>
      </w:r>
      <w:r w:rsidR="005B17BA" w:rsidRPr="00B02527">
        <w:rPr>
          <w:rFonts w:ascii="Verdana" w:hAnsi="Verdana"/>
          <w:b/>
          <w:sz w:val="20"/>
          <w:szCs w:val="20"/>
        </w:rPr>
        <w:t xml:space="preserve">, </w:t>
      </w:r>
      <w:r>
        <w:rPr>
          <w:rFonts w:ascii="Verdana" w:hAnsi="Verdana"/>
          <w:b/>
          <w:sz w:val="20"/>
          <w:szCs w:val="20"/>
        </w:rPr>
        <w:t>02</w:t>
      </w:r>
      <w:r w:rsidR="000B0BE0" w:rsidRPr="00B02527">
        <w:rPr>
          <w:rFonts w:ascii="Verdana" w:hAnsi="Verdana"/>
          <w:b/>
          <w:sz w:val="20"/>
          <w:szCs w:val="20"/>
        </w:rPr>
        <w:t>.</w:t>
      </w:r>
      <w:r>
        <w:rPr>
          <w:rFonts w:ascii="Verdana" w:hAnsi="Verdana"/>
          <w:b/>
          <w:sz w:val="20"/>
          <w:szCs w:val="20"/>
        </w:rPr>
        <w:t>01</w:t>
      </w:r>
      <w:r w:rsidR="005B17BA" w:rsidRPr="00B02527">
        <w:rPr>
          <w:rFonts w:ascii="Verdana" w:hAnsi="Verdana"/>
          <w:b/>
          <w:sz w:val="20"/>
          <w:szCs w:val="20"/>
        </w:rPr>
        <w:t>.202</w:t>
      </w:r>
      <w:r>
        <w:rPr>
          <w:rFonts w:ascii="Verdana" w:hAnsi="Verdana"/>
          <w:b/>
          <w:sz w:val="20"/>
          <w:szCs w:val="20"/>
        </w:rPr>
        <w:t>3</w:t>
      </w:r>
    </w:p>
    <w:p w14:paraId="585BA294" w14:textId="77777777" w:rsidR="00166DA4" w:rsidRPr="00B02527" w:rsidRDefault="00166DA4" w:rsidP="00245997">
      <w:pPr>
        <w:spacing w:line="360" w:lineRule="auto"/>
        <w:jc w:val="both"/>
        <w:rPr>
          <w:rFonts w:ascii="Verdana" w:hAnsi="Verdana"/>
          <w:b/>
          <w:sz w:val="20"/>
          <w:szCs w:val="20"/>
        </w:rPr>
      </w:pPr>
    </w:p>
    <w:p w14:paraId="6D9C1671" w14:textId="52EC3E4E" w:rsidR="00BE2EAF" w:rsidRPr="00B02527" w:rsidRDefault="00D82160" w:rsidP="00245997">
      <w:pPr>
        <w:spacing w:line="360" w:lineRule="auto"/>
        <w:jc w:val="both"/>
        <w:rPr>
          <w:rFonts w:ascii="Verdana" w:hAnsi="Verdana"/>
          <w:b/>
          <w:sz w:val="20"/>
          <w:szCs w:val="20"/>
        </w:rPr>
      </w:pPr>
      <w:r w:rsidRPr="00D82160">
        <w:rPr>
          <w:rFonts w:ascii="Verdana" w:hAnsi="Verdana"/>
          <w:b/>
          <w:sz w:val="20"/>
          <w:szCs w:val="20"/>
        </w:rPr>
        <w:t xml:space="preserve">Die neue Partnerschaft zwischen Autorola A/S und Al-Futtaim Automotive </w:t>
      </w:r>
      <w:r w:rsidR="00421FA7">
        <w:rPr>
          <w:rFonts w:ascii="Verdana" w:hAnsi="Verdana"/>
          <w:b/>
          <w:sz w:val="20"/>
          <w:szCs w:val="20"/>
        </w:rPr>
        <w:t xml:space="preserve">bündelt </w:t>
      </w:r>
      <w:r w:rsidR="00A406B1">
        <w:rPr>
          <w:rFonts w:ascii="Verdana" w:hAnsi="Verdana"/>
          <w:b/>
          <w:sz w:val="20"/>
          <w:szCs w:val="20"/>
        </w:rPr>
        <w:t>Remarketing-Kompetenzen,</w:t>
      </w:r>
      <w:r w:rsidR="00421FA7">
        <w:rPr>
          <w:rFonts w:ascii="Verdana" w:hAnsi="Verdana"/>
          <w:b/>
          <w:sz w:val="20"/>
          <w:szCs w:val="20"/>
        </w:rPr>
        <w:t xml:space="preserve"> um</w:t>
      </w:r>
      <w:r w:rsidRPr="00D82160">
        <w:rPr>
          <w:rFonts w:ascii="Verdana" w:hAnsi="Verdana"/>
          <w:b/>
          <w:sz w:val="20"/>
          <w:szCs w:val="20"/>
        </w:rPr>
        <w:t xml:space="preserve"> Besitzer von Gebrauchtwagenflotten</w:t>
      </w:r>
      <w:r w:rsidR="00421FA7">
        <w:rPr>
          <w:rFonts w:ascii="Verdana" w:hAnsi="Verdana"/>
          <w:b/>
          <w:sz w:val="20"/>
          <w:szCs w:val="20"/>
        </w:rPr>
        <w:t xml:space="preserve"> eine vollständige digitale Abwicklung zu bieten</w:t>
      </w:r>
      <w:r w:rsidR="00057C5C">
        <w:rPr>
          <w:rFonts w:ascii="Verdana" w:hAnsi="Verdana"/>
          <w:b/>
          <w:sz w:val="20"/>
          <w:szCs w:val="20"/>
        </w:rPr>
        <w:t>. Autorola MENA wird den Gebrauchtwagenhandel im Nahen Osten neu definieren</w:t>
      </w:r>
      <w:r w:rsidRPr="00D82160">
        <w:rPr>
          <w:rFonts w:ascii="Verdana" w:hAnsi="Verdana"/>
          <w:b/>
          <w:sz w:val="20"/>
          <w:szCs w:val="20"/>
        </w:rPr>
        <w:t xml:space="preserve"> </w:t>
      </w:r>
      <w:r w:rsidR="00057C5C">
        <w:rPr>
          <w:rFonts w:ascii="Verdana" w:hAnsi="Verdana"/>
          <w:b/>
          <w:sz w:val="20"/>
          <w:szCs w:val="20"/>
        </w:rPr>
        <w:t>und richtet</w:t>
      </w:r>
      <w:r w:rsidR="00057C5C" w:rsidRPr="00D82160">
        <w:rPr>
          <w:rFonts w:ascii="Verdana" w:hAnsi="Verdana"/>
          <w:b/>
          <w:sz w:val="20"/>
          <w:szCs w:val="20"/>
        </w:rPr>
        <w:t xml:space="preserve"> </w:t>
      </w:r>
      <w:r w:rsidRPr="00D82160">
        <w:rPr>
          <w:rFonts w:ascii="Verdana" w:hAnsi="Verdana"/>
          <w:b/>
          <w:sz w:val="20"/>
          <w:szCs w:val="20"/>
        </w:rPr>
        <w:t>sich an Kunden entlang der gesamten Wertschöpfungskette.</w:t>
      </w:r>
      <w:r w:rsidR="00172647" w:rsidRPr="00B02527">
        <w:rPr>
          <w:rFonts w:ascii="Verdana" w:hAnsi="Verdana"/>
          <w:b/>
          <w:sz w:val="20"/>
          <w:szCs w:val="20"/>
        </w:rPr>
        <w:t xml:space="preserve"> </w:t>
      </w:r>
    </w:p>
    <w:p w14:paraId="1815E7A3" w14:textId="77777777" w:rsidR="00BE2EAF" w:rsidRPr="00B02527" w:rsidRDefault="00BE2EAF" w:rsidP="00BE2EAF">
      <w:pPr>
        <w:spacing w:line="360" w:lineRule="auto"/>
        <w:rPr>
          <w:rFonts w:ascii="Verdana" w:hAnsi="Verdana"/>
          <w:b/>
          <w:sz w:val="20"/>
          <w:szCs w:val="20"/>
        </w:rPr>
      </w:pPr>
    </w:p>
    <w:p w14:paraId="71F06FF4" w14:textId="52E296D4" w:rsidR="00D82160" w:rsidRPr="00D82160" w:rsidRDefault="00421FA7" w:rsidP="00D82160">
      <w:pPr>
        <w:spacing w:line="360" w:lineRule="auto"/>
        <w:jc w:val="both"/>
        <w:rPr>
          <w:rFonts w:ascii="Verdana" w:hAnsi="Verdana"/>
          <w:sz w:val="20"/>
          <w:szCs w:val="20"/>
        </w:rPr>
      </w:pPr>
      <w:r>
        <w:rPr>
          <w:rFonts w:ascii="Verdana" w:hAnsi="Verdana"/>
          <w:sz w:val="20"/>
          <w:szCs w:val="20"/>
        </w:rPr>
        <w:t>Die beiden</w:t>
      </w:r>
      <w:r w:rsidR="00A406B1">
        <w:rPr>
          <w:rFonts w:ascii="Verdana" w:hAnsi="Verdana"/>
          <w:sz w:val="20"/>
          <w:szCs w:val="20"/>
        </w:rPr>
        <w:t xml:space="preserve"> </w:t>
      </w:r>
      <w:r>
        <w:rPr>
          <w:rFonts w:ascii="Verdana" w:hAnsi="Verdana"/>
          <w:sz w:val="20"/>
          <w:szCs w:val="20"/>
        </w:rPr>
        <w:t>Experten</w:t>
      </w:r>
      <w:r w:rsidRPr="00E04DB2">
        <w:rPr>
          <w:rFonts w:ascii="Verdana" w:hAnsi="Verdana"/>
          <w:sz w:val="20"/>
          <w:szCs w:val="20"/>
        </w:rPr>
        <w:t xml:space="preserve"> </w:t>
      </w:r>
      <w:r w:rsidR="00D82160" w:rsidRPr="00E04DB2">
        <w:rPr>
          <w:rFonts w:ascii="Verdana" w:hAnsi="Verdana"/>
          <w:sz w:val="20"/>
          <w:szCs w:val="20"/>
        </w:rPr>
        <w:t xml:space="preserve">der Automobilbranche </w:t>
      </w:r>
      <w:r>
        <w:rPr>
          <w:rFonts w:ascii="Verdana" w:hAnsi="Verdana"/>
          <w:sz w:val="20"/>
          <w:szCs w:val="20"/>
        </w:rPr>
        <w:t>gründeten</w:t>
      </w:r>
      <w:r w:rsidR="00D82160" w:rsidRPr="00E04DB2">
        <w:rPr>
          <w:rFonts w:ascii="Verdana" w:hAnsi="Verdana"/>
          <w:sz w:val="20"/>
          <w:szCs w:val="20"/>
        </w:rPr>
        <w:t xml:space="preserve"> ein neues Joint-Venture</w:t>
      </w:r>
      <w:r w:rsidR="00E577EF" w:rsidRPr="00E04DB2">
        <w:rPr>
          <w:rFonts w:ascii="Verdana" w:hAnsi="Verdana"/>
          <w:sz w:val="20"/>
          <w:szCs w:val="20"/>
        </w:rPr>
        <w:t>:</w:t>
      </w:r>
      <w:r w:rsidR="00D82160" w:rsidRPr="00E04DB2">
        <w:rPr>
          <w:rFonts w:ascii="Verdana" w:hAnsi="Verdana"/>
          <w:sz w:val="20"/>
          <w:szCs w:val="20"/>
        </w:rPr>
        <w:t xml:space="preserve"> Autorola Middle East &amp; North Africa (MENA) Holding Limited</w:t>
      </w:r>
      <w:r w:rsidR="00E577EF" w:rsidRPr="00E04DB2">
        <w:rPr>
          <w:rFonts w:ascii="Verdana" w:hAnsi="Verdana"/>
          <w:sz w:val="20"/>
          <w:szCs w:val="20"/>
        </w:rPr>
        <w:t>.</w:t>
      </w:r>
      <w:r w:rsidR="00D82160" w:rsidRPr="00E04DB2">
        <w:rPr>
          <w:rFonts w:ascii="Verdana" w:hAnsi="Verdana"/>
          <w:sz w:val="20"/>
          <w:szCs w:val="20"/>
        </w:rPr>
        <w:t xml:space="preserve"> Ziel</w:t>
      </w:r>
      <w:r w:rsidR="00E577EF" w:rsidRPr="00E04DB2">
        <w:rPr>
          <w:rFonts w:ascii="Verdana" w:hAnsi="Verdana"/>
          <w:sz w:val="20"/>
          <w:szCs w:val="20"/>
        </w:rPr>
        <w:t xml:space="preserve"> ist es</w:t>
      </w:r>
      <w:r w:rsidR="00D82160" w:rsidRPr="00E04DB2">
        <w:rPr>
          <w:rFonts w:ascii="Verdana" w:hAnsi="Verdana"/>
          <w:sz w:val="20"/>
          <w:szCs w:val="20"/>
        </w:rPr>
        <w:t xml:space="preserve">, den B2B-Gebrauchtwagenmarkt der Region neu </w:t>
      </w:r>
      <w:r w:rsidR="006556E2" w:rsidRPr="00E04DB2">
        <w:rPr>
          <w:rFonts w:ascii="Verdana" w:hAnsi="Verdana"/>
          <w:sz w:val="20"/>
          <w:szCs w:val="20"/>
        </w:rPr>
        <w:t>zu definieren.</w:t>
      </w:r>
      <w:r w:rsidR="006556E2">
        <w:rPr>
          <w:rFonts w:ascii="Verdana" w:hAnsi="Verdana"/>
          <w:sz w:val="20"/>
          <w:szCs w:val="20"/>
        </w:rPr>
        <w:t xml:space="preserve"> </w:t>
      </w:r>
      <w:r w:rsidR="00D82160" w:rsidRPr="00D82160">
        <w:rPr>
          <w:rFonts w:ascii="Verdana" w:hAnsi="Verdana"/>
          <w:sz w:val="20"/>
          <w:szCs w:val="20"/>
        </w:rPr>
        <w:t>D</w:t>
      </w:r>
      <w:r w:rsidR="00A825F8">
        <w:rPr>
          <w:rFonts w:ascii="Verdana" w:hAnsi="Verdana"/>
          <w:sz w:val="20"/>
          <w:szCs w:val="20"/>
        </w:rPr>
        <w:t>as</w:t>
      </w:r>
      <w:r w:rsidR="00D82160" w:rsidRPr="00D82160">
        <w:rPr>
          <w:rFonts w:ascii="Verdana" w:hAnsi="Verdana"/>
          <w:sz w:val="20"/>
          <w:szCs w:val="20"/>
        </w:rPr>
        <w:t xml:space="preserve"> </w:t>
      </w:r>
      <w:r>
        <w:rPr>
          <w:rFonts w:ascii="Verdana" w:hAnsi="Verdana"/>
          <w:sz w:val="20"/>
          <w:szCs w:val="20"/>
        </w:rPr>
        <w:t>neu</w:t>
      </w:r>
      <w:r w:rsidR="00210F4F">
        <w:rPr>
          <w:rFonts w:ascii="Verdana" w:hAnsi="Verdana"/>
          <w:sz w:val="20"/>
          <w:szCs w:val="20"/>
        </w:rPr>
        <w:t>e</w:t>
      </w:r>
      <w:r>
        <w:rPr>
          <w:rFonts w:ascii="Verdana" w:hAnsi="Verdana"/>
          <w:sz w:val="20"/>
          <w:szCs w:val="20"/>
        </w:rPr>
        <w:t xml:space="preserve"> </w:t>
      </w:r>
      <w:r w:rsidR="00A825F8">
        <w:rPr>
          <w:rFonts w:ascii="Verdana" w:hAnsi="Verdana"/>
          <w:sz w:val="20"/>
          <w:szCs w:val="20"/>
        </w:rPr>
        <w:t xml:space="preserve">Unternehmen </w:t>
      </w:r>
      <w:r w:rsidR="00D82160" w:rsidRPr="00D82160">
        <w:rPr>
          <w:rFonts w:ascii="Verdana" w:hAnsi="Verdana"/>
          <w:sz w:val="20"/>
          <w:szCs w:val="20"/>
        </w:rPr>
        <w:t xml:space="preserve">wird eine integrierte und durchgängige Plattform für die Branche einführen, die jeden Schritt des Wiedervermarktungsprozesses digitalisiert </w:t>
      </w:r>
      <w:r w:rsidR="00D82160" w:rsidRPr="00421FA7">
        <w:rPr>
          <w:rFonts w:ascii="Verdana" w:hAnsi="Verdana"/>
          <w:sz w:val="20"/>
          <w:szCs w:val="20"/>
        </w:rPr>
        <w:t>und</w:t>
      </w:r>
      <w:r w:rsidR="00D82160" w:rsidRPr="00D82160">
        <w:rPr>
          <w:rFonts w:ascii="Verdana" w:hAnsi="Verdana"/>
          <w:sz w:val="20"/>
          <w:szCs w:val="20"/>
        </w:rPr>
        <w:t xml:space="preserve"> vereinfacht</w:t>
      </w:r>
      <w:r w:rsidR="00BD6255">
        <w:rPr>
          <w:rFonts w:ascii="Verdana" w:hAnsi="Verdana"/>
          <w:sz w:val="20"/>
          <w:szCs w:val="20"/>
        </w:rPr>
        <w:t>.</w:t>
      </w:r>
      <w:r w:rsidR="00D82160" w:rsidRPr="00D82160">
        <w:rPr>
          <w:rFonts w:ascii="Verdana" w:hAnsi="Verdana"/>
          <w:sz w:val="20"/>
          <w:szCs w:val="20"/>
        </w:rPr>
        <w:t xml:space="preserve"> </w:t>
      </w:r>
      <w:r w:rsidR="00BD6255">
        <w:rPr>
          <w:rFonts w:ascii="Verdana" w:hAnsi="Verdana"/>
          <w:sz w:val="20"/>
          <w:szCs w:val="20"/>
        </w:rPr>
        <w:t>M</w:t>
      </w:r>
      <w:r w:rsidR="00D82160" w:rsidRPr="00D82160">
        <w:rPr>
          <w:rFonts w:ascii="Verdana" w:hAnsi="Verdana"/>
          <w:sz w:val="20"/>
          <w:szCs w:val="20"/>
        </w:rPr>
        <w:t>it einheitlicher</w:t>
      </w:r>
      <w:r w:rsidR="00933234">
        <w:rPr>
          <w:rFonts w:ascii="Verdana" w:hAnsi="Verdana"/>
          <w:sz w:val="20"/>
          <w:szCs w:val="20"/>
        </w:rPr>
        <w:t>,</w:t>
      </w:r>
      <w:r w:rsidR="00D82160" w:rsidRPr="00D82160">
        <w:rPr>
          <w:rFonts w:ascii="Verdana" w:hAnsi="Verdana"/>
          <w:sz w:val="20"/>
          <w:szCs w:val="20"/>
        </w:rPr>
        <w:t xml:space="preserve"> transparenter Preisgestaltung, nahtlosen</w:t>
      </w:r>
      <w:r w:rsidR="00BD6255">
        <w:rPr>
          <w:rFonts w:ascii="Verdana" w:hAnsi="Verdana"/>
          <w:sz w:val="20"/>
          <w:szCs w:val="20"/>
        </w:rPr>
        <w:t xml:space="preserve"> </w:t>
      </w:r>
      <w:r w:rsidR="00BD6255" w:rsidRPr="00210F4F">
        <w:rPr>
          <w:rFonts w:ascii="Verdana" w:hAnsi="Verdana"/>
          <w:sz w:val="20"/>
          <w:szCs w:val="20"/>
        </w:rPr>
        <w:t>und</w:t>
      </w:r>
      <w:r w:rsidR="00D82160" w:rsidRPr="00D82160">
        <w:rPr>
          <w:rFonts w:ascii="Verdana" w:hAnsi="Verdana"/>
          <w:sz w:val="20"/>
          <w:szCs w:val="20"/>
        </w:rPr>
        <w:t xml:space="preserve"> automatisierten Arbeitsabläufen </w:t>
      </w:r>
      <w:r w:rsidR="00BD6255">
        <w:rPr>
          <w:rFonts w:ascii="Verdana" w:hAnsi="Verdana"/>
          <w:sz w:val="20"/>
          <w:szCs w:val="20"/>
        </w:rPr>
        <w:t>sowie</w:t>
      </w:r>
      <w:r w:rsidR="00D82160" w:rsidRPr="00D82160">
        <w:rPr>
          <w:rFonts w:ascii="Verdana" w:hAnsi="Verdana"/>
          <w:sz w:val="20"/>
          <w:szCs w:val="20"/>
        </w:rPr>
        <w:t xml:space="preserve"> Auktionen, die rund um die Uhr stattfinden. Dies ermöglicht bessere </w:t>
      </w:r>
      <w:r w:rsidR="00BD6255">
        <w:rPr>
          <w:rFonts w:ascii="Verdana" w:hAnsi="Verdana"/>
          <w:sz w:val="20"/>
          <w:szCs w:val="20"/>
        </w:rPr>
        <w:t xml:space="preserve">Quoten bei der </w:t>
      </w:r>
      <w:r w:rsidR="00D82160" w:rsidRPr="00D82160">
        <w:rPr>
          <w:rFonts w:ascii="Verdana" w:hAnsi="Verdana"/>
          <w:sz w:val="20"/>
          <w:szCs w:val="20"/>
        </w:rPr>
        <w:t xml:space="preserve">Inzahlungnahme, einen schnelleren Warenumschlag und eine bessere </w:t>
      </w:r>
      <w:r w:rsidR="00BD6255">
        <w:rPr>
          <w:rFonts w:ascii="Verdana" w:hAnsi="Verdana"/>
          <w:sz w:val="20"/>
          <w:szCs w:val="20"/>
        </w:rPr>
        <w:t xml:space="preserve">Interaktion mit </w:t>
      </w:r>
      <w:r w:rsidR="00F14C58">
        <w:rPr>
          <w:rFonts w:ascii="Verdana" w:hAnsi="Verdana"/>
          <w:sz w:val="20"/>
          <w:szCs w:val="20"/>
        </w:rPr>
        <w:t>der Kundschaft</w:t>
      </w:r>
      <w:r w:rsidR="00D82160" w:rsidRPr="00D82160">
        <w:rPr>
          <w:rFonts w:ascii="Verdana" w:hAnsi="Verdana"/>
          <w:sz w:val="20"/>
          <w:szCs w:val="20"/>
        </w:rPr>
        <w:t>.</w:t>
      </w:r>
    </w:p>
    <w:p w14:paraId="3003CF04" w14:textId="77777777" w:rsidR="00D82160" w:rsidRPr="00D82160" w:rsidRDefault="00D82160" w:rsidP="00D82160">
      <w:pPr>
        <w:spacing w:line="360" w:lineRule="auto"/>
        <w:jc w:val="both"/>
        <w:rPr>
          <w:rFonts w:ascii="Verdana" w:hAnsi="Verdana"/>
          <w:sz w:val="20"/>
          <w:szCs w:val="20"/>
        </w:rPr>
      </w:pPr>
    </w:p>
    <w:p w14:paraId="7D033F70" w14:textId="59C12BD7" w:rsidR="00F5271D" w:rsidRDefault="00D82160" w:rsidP="00BE2EAF">
      <w:pPr>
        <w:spacing w:line="360" w:lineRule="auto"/>
        <w:jc w:val="both"/>
        <w:rPr>
          <w:rFonts w:ascii="Verdana" w:hAnsi="Verdana"/>
          <w:sz w:val="20"/>
          <w:szCs w:val="20"/>
        </w:rPr>
      </w:pPr>
      <w:r w:rsidRPr="00D82160">
        <w:rPr>
          <w:rFonts w:ascii="Verdana" w:hAnsi="Verdana"/>
          <w:sz w:val="20"/>
          <w:szCs w:val="20"/>
        </w:rPr>
        <w:t xml:space="preserve">Die Gebrauchtwagenindustrie in den Vereinigten Arabischen Emiraten, eine der wichtigsten der Welt, wird derzeit auf 14 Milliarden US-Dollar geschätzt und soll bis 2025 auf 20,5 Milliarden US-Dollar ansteigen, mit einer </w:t>
      </w:r>
      <w:r w:rsidR="00F14C58">
        <w:rPr>
          <w:rFonts w:ascii="Verdana" w:hAnsi="Verdana"/>
          <w:sz w:val="20"/>
          <w:szCs w:val="20"/>
        </w:rPr>
        <w:t>voraussichtlichen</w:t>
      </w:r>
      <w:r w:rsidR="00F14C58" w:rsidRPr="00D82160">
        <w:rPr>
          <w:rFonts w:ascii="Verdana" w:hAnsi="Verdana"/>
          <w:sz w:val="20"/>
          <w:szCs w:val="20"/>
        </w:rPr>
        <w:t xml:space="preserve"> </w:t>
      </w:r>
      <w:r w:rsidRPr="00D82160">
        <w:rPr>
          <w:rFonts w:ascii="Verdana" w:hAnsi="Verdana"/>
          <w:sz w:val="20"/>
          <w:szCs w:val="20"/>
        </w:rPr>
        <w:t xml:space="preserve">CAGR von </w:t>
      </w:r>
      <w:r w:rsidR="00BD6255">
        <w:rPr>
          <w:rFonts w:ascii="Verdana" w:hAnsi="Verdana"/>
          <w:sz w:val="20"/>
          <w:szCs w:val="20"/>
        </w:rPr>
        <w:t>zehn bis zwölf Prozent</w:t>
      </w:r>
      <w:r w:rsidRPr="00D82160">
        <w:rPr>
          <w:rFonts w:ascii="Verdana" w:hAnsi="Verdana"/>
          <w:sz w:val="20"/>
          <w:szCs w:val="20"/>
        </w:rPr>
        <w:t xml:space="preserve"> (Truck and Fleet Middle East). </w:t>
      </w:r>
      <w:r w:rsidR="00933234">
        <w:rPr>
          <w:rFonts w:ascii="Verdana" w:hAnsi="Verdana"/>
          <w:sz w:val="20"/>
          <w:szCs w:val="20"/>
        </w:rPr>
        <w:t>Jedoch steht der</w:t>
      </w:r>
      <w:r w:rsidR="00933234" w:rsidRPr="00D82160">
        <w:rPr>
          <w:rFonts w:ascii="Verdana" w:hAnsi="Verdana"/>
          <w:sz w:val="20"/>
          <w:szCs w:val="20"/>
        </w:rPr>
        <w:t xml:space="preserve"> </w:t>
      </w:r>
      <w:r w:rsidRPr="00D82160">
        <w:rPr>
          <w:rFonts w:ascii="Verdana" w:hAnsi="Verdana"/>
          <w:sz w:val="20"/>
          <w:szCs w:val="20"/>
        </w:rPr>
        <w:t xml:space="preserve">derzeitige Gebrauchtwagenmarkt </w:t>
      </w:r>
      <w:r w:rsidR="00BD6255">
        <w:rPr>
          <w:rFonts w:ascii="Verdana" w:hAnsi="Verdana"/>
          <w:sz w:val="20"/>
          <w:szCs w:val="20"/>
        </w:rPr>
        <w:t xml:space="preserve">vor </w:t>
      </w:r>
      <w:r w:rsidRPr="00D82160">
        <w:rPr>
          <w:rFonts w:ascii="Verdana" w:hAnsi="Verdana"/>
          <w:sz w:val="20"/>
          <w:szCs w:val="20"/>
        </w:rPr>
        <w:t>vielen</w:t>
      </w:r>
      <w:r w:rsidR="00210F4F" w:rsidRPr="00D82160">
        <w:rPr>
          <w:rFonts w:ascii="Verdana" w:hAnsi="Verdana"/>
          <w:sz w:val="20"/>
          <w:szCs w:val="20"/>
        </w:rPr>
        <w:t xml:space="preserve"> </w:t>
      </w:r>
      <w:r w:rsidRPr="00D82160">
        <w:rPr>
          <w:rFonts w:ascii="Verdana" w:hAnsi="Verdana"/>
          <w:sz w:val="20"/>
          <w:szCs w:val="20"/>
        </w:rPr>
        <w:t>Herausforderungen, mit denen die Automobilunternehmen konfrontiert sind</w:t>
      </w:r>
      <w:r w:rsidR="00B048EF">
        <w:rPr>
          <w:rFonts w:ascii="Verdana" w:hAnsi="Verdana"/>
          <w:sz w:val="20"/>
          <w:szCs w:val="20"/>
        </w:rPr>
        <w:t>.</w:t>
      </w:r>
      <w:r w:rsidRPr="00D82160">
        <w:rPr>
          <w:rFonts w:ascii="Verdana" w:hAnsi="Verdana"/>
          <w:sz w:val="20"/>
          <w:szCs w:val="20"/>
        </w:rPr>
        <w:t xml:space="preserve"> </w:t>
      </w:r>
      <w:r w:rsidR="00B048EF">
        <w:rPr>
          <w:rFonts w:ascii="Verdana" w:hAnsi="Verdana"/>
          <w:sz w:val="20"/>
          <w:szCs w:val="20"/>
        </w:rPr>
        <w:t xml:space="preserve">Dazu zählen </w:t>
      </w:r>
      <w:r w:rsidR="00A825F8">
        <w:rPr>
          <w:rFonts w:ascii="Verdana" w:hAnsi="Verdana"/>
          <w:sz w:val="20"/>
          <w:szCs w:val="20"/>
        </w:rPr>
        <w:t>Einschränkungen</w:t>
      </w:r>
      <w:r w:rsidRPr="00D82160">
        <w:rPr>
          <w:rFonts w:ascii="Verdana" w:hAnsi="Verdana"/>
          <w:sz w:val="20"/>
          <w:szCs w:val="20"/>
        </w:rPr>
        <w:t xml:space="preserve"> durch manuelle Arbeitsabläufe, </w:t>
      </w:r>
      <w:r w:rsidR="00A825F8">
        <w:rPr>
          <w:rFonts w:ascii="Verdana" w:hAnsi="Verdana"/>
          <w:sz w:val="20"/>
          <w:szCs w:val="20"/>
        </w:rPr>
        <w:t xml:space="preserve">eine </w:t>
      </w:r>
      <w:r w:rsidRPr="00D82160">
        <w:rPr>
          <w:rFonts w:ascii="Verdana" w:hAnsi="Verdana"/>
          <w:sz w:val="20"/>
          <w:szCs w:val="20"/>
        </w:rPr>
        <w:t xml:space="preserve">uneinheitliche Preisgestaltung, </w:t>
      </w:r>
      <w:r w:rsidR="00BD6255">
        <w:rPr>
          <w:rFonts w:ascii="Verdana" w:hAnsi="Verdana"/>
          <w:sz w:val="20"/>
          <w:szCs w:val="20"/>
        </w:rPr>
        <w:t xml:space="preserve">wöchentliche </w:t>
      </w:r>
      <w:r w:rsidR="00F14C58">
        <w:rPr>
          <w:rFonts w:ascii="Verdana" w:hAnsi="Verdana"/>
          <w:sz w:val="20"/>
          <w:szCs w:val="20"/>
        </w:rPr>
        <w:t>physische</w:t>
      </w:r>
      <w:r w:rsidR="00F14C58" w:rsidRPr="00D82160">
        <w:rPr>
          <w:rFonts w:ascii="Verdana" w:hAnsi="Verdana"/>
          <w:sz w:val="20"/>
          <w:szCs w:val="20"/>
        </w:rPr>
        <w:t xml:space="preserve"> </w:t>
      </w:r>
      <w:r w:rsidRPr="00D82160">
        <w:rPr>
          <w:rFonts w:ascii="Verdana" w:hAnsi="Verdana"/>
          <w:sz w:val="20"/>
          <w:szCs w:val="20"/>
        </w:rPr>
        <w:t xml:space="preserve">Auktionen, </w:t>
      </w:r>
      <w:r w:rsidR="00A825F8">
        <w:rPr>
          <w:rFonts w:ascii="Verdana" w:hAnsi="Verdana"/>
          <w:sz w:val="20"/>
          <w:szCs w:val="20"/>
        </w:rPr>
        <w:t>eine fehlende</w:t>
      </w:r>
      <w:r w:rsidRPr="00D82160">
        <w:rPr>
          <w:rFonts w:ascii="Verdana" w:hAnsi="Verdana"/>
          <w:sz w:val="20"/>
          <w:szCs w:val="20"/>
        </w:rPr>
        <w:t xml:space="preserve"> Fahrzeuginspektion, dezentralisierte Wiedervermarktungsprozesse und </w:t>
      </w:r>
      <w:r w:rsidR="00A825F8">
        <w:rPr>
          <w:rFonts w:ascii="Verdana" w:hAnsi="Verdana"/>
          <w:sz w:val="20"/>
          <w:szCs w:val="20"/>
        </w:rPr>
        <w:t xml:space="preserve">eine </w:t>
      </w:r>
      <w:r w:rsidRPr="00D82160">
        <w:rPr>
          <w:rFonts w:ascii="Verdana" w:hAnsi="Verdana"/>
          <w:sz w:val="20"/>
          <w:szCs w:val="20"/>
        </w:rPr>
        <w:t>isolierte Entscheidungsfindung. Die digitale Plattform des neuen Joint</w:t>
      </w:r>
      <w:r w:rsidR="00933234">
        <w:rPr>
          <w:rFonts w:ascii="Verdana" w:hAnsi="Verdana"/>
          <w:sz w:val="20"/>
          <w:szCs w:val="20"/>
        </w:rPr>
        <w:t>-</w:t>
      </w:r>
      <w:r w:rsidRPr="00D82160">
        <w:rPr>
          <w:rFonts w:ascii="Verdana" w:hAnsi="Verdana"/>
          <w:sz w:val="20"/>
          <w:szCs w:val="20"/>
        </w:rPr>
        <w:t xml:space="preserve">Ventures </w:t>
      </w:r>
      <w:r w:rsidR="00933234">
        <w:rPr>
          <w:rFonts w:ascii="Verdana" w:hAnsi="Verdana"/>
          <w:sz w:val="20"/>
          <w:szCs w:val="20"/>
        </w:rPr>
        <w:t>vereinfacht</w:t>
      </w:r>
      <w:r w:rsidR="00933234" w:rsidRPr="00D82160">
        <w:rPr>
          <w:rFonts w:ascii="Verdana" w:hAnsi="Verdana"/>
          <w:sz w:val="20"/>
          <w:szCs w:val="20"/>
        </w:rPr>
        <w:t xml:space="preserve"> </w:t>
      </w:r>
      <w:r w:rsidR="00933234">
        <w:rPr>
          <w:rFonts w:ascii="Verdana" w:hAnsi="Verdana"/>
          <w:sz w:val="20"/>
          <w:szCs w:val="20"/>
        </w:rPr>
        <w:t>viele dieser Herausforderungen</w:t>
      </w:r>
      <w:r w:rsidRPr="00D82160">
        <w:rPr>
          <w:rFonts w:ascii="Verdana" w:hAnsi="Verdana"/>
          <w:sz w:val="20"/>
          <w:szCs w:val="20"/>
        </w:rPr>
        <w:t xml:space="preserve"> für </w:t>
      </w:r>
      <w:r w:rsidRPr="00E04DB2">
        <w:rPr>
          <w:rFonts w:ascii="Verdana" w:hAnsi="Verdana"/>
          <w:sz w:val="20"/>
          <w:szCs w:val="20"/>
        </w:rPr>
        <w:t xml:space="preserve">alle </w:t>
      </w:r>
      <w:r w:rsidR="00F14C58" w:rsidRPr="00E04DB2">
        <w:rPr>
          <w:rFonts w:ascii="Verdana" w:hAnsi="Verdana"/>
          <w:sz w:val="20"/>
          <w:szCs w:val="20"/>
        </w:rPr>
        <w:t>Akteure der Automobilbranche</w:t>
      </w:r>
      <w:r w:rsidR="00F14C58" w:rsidRPr="00D82160">
        <w:rPr>
          <w:rFonts w:ascii="Verdana" w:hAnsi="Verdana"/>
          <w:sz w:val="20"/>
          <w:szCs w:val="20"/>
        </w:rPr>
        <w:t xml:space="preserve"> </w:t>
      </w:r>
      <w:r w:rsidRPr="00D82160">
        <w:rPr>
          <w:rFonts w:ascii="Verdana" w:hAnsi="Verdana"/>
          <w:sz w:val="20"/>
          <w:szCs w:val="20"/>
        </w:rPr>
        <w:t>in der Region.</w:t>
      </w:r>
    </w:p>
    <w:p w14:paraId="7087645C" w14:textId="77777777" w:rsidR="00D82160" w:rsidRPr="00B02527" w:rsidRDefault="00D82160" w:rsidP="00BE2EAF">
      <w:pPr>
        <w:spacing w:line="360" w:lineRule="auto"/>
        <w:jc w:val="both"/>
        <w:rPr>
          <w:rFonts w:ascii="Verdana" w:hAnsi="Verdana"/>
          <w:sz w:val="20"/>
          <w:szCs w:val="20"/>
        </w:rPr>
      </w:pPr>
    </w:p>
    <w:p w14:paraId="2814759D" w14:textId="58213C4A" w:rsidR="00D82160" w:rsidRDefault="00D82160" w:rsidP="00BE2EAF">
      <w:pPr>
        <w:spacing w:line="360" w:lineRule="auto"/>
        <w:jc w:val="both"/>
        <w:rPr>
          <w:rFonts w:ascii="Verdana" w:hAnsi="Verdana"/>
          <w:sz w:val="20"/>
          <w:szCs w:val="20"/>
        </w:rPr>
      </w:pPr>
      <w:r w:rsidRPr="00D82160">
        <w:rPr>
          <w:rFonts w:ascii="Verdana" w:hAnsi="Verdana"/>
          <w:sz w:val="20"/>
          <w:szCs w:val="20"/>
        </w:rPr>
        <w:t xml:space="preserve">Die </w:t>
      </w:r>
      <w:r w:rsidR="00933234">
        <w:rPr>
          <w:rFonts w:ascii="Verdana" w:hAnsi="Verdana"/>
          <w:sz w:val="20"/>
          <w:szCs w:val="20"/>
        </w:rPr>
        <w:t xml:space="preserve">digitale Lösung </w:t>
      </w:r>
      <w:r w:rsidRPr="00D82160">
        <w:rPr>
          <w:rFonts w:ascii="Verdana" w:hAnsi="Verdana"/>
          <w:sz w:val="20"/>
          <w:szCs w:val="20"/>
        </w:rPr>
        <w:t xml:space="preserve">von Autorola MENA ist individuell anpassbar und kundenorientiert. Sie umfasst Module für die Flottenüberwachung, den Betrieb der Flotte, Bestellungen und Reparaturen, Buchungen, Bewertungen </w:t>
      </w:r>
      <w:r w:rsidR="00933234">
        <w:rPr>
          <w:rFonts w:ascii="Verdana" w:hAnsi="Verdana"/>
          <w:sz w:val="20"/>
          <w:szCs w:val="20"/>
        </w:rPr>
        <w:t>sowie</w:t>
      </w:r>
      <w:r w:rsidR="00933234" w:rsidRPr="00D82160">
        <w:rPr>
          <w:rFonts w:ascii="Verdana" w:hAnsi="Verdana"/>
          <w:sz w:val="20"/>
          <w:szCs w:val="20"/>
        </w:rPr>
        <w:t xml:space="preserve"> </w:t>
      </w:r>
      <w:r w:rsidRPr="00D82160">
        <w:rPr>
          <w:rFonts w:ascii="Verdana" w:hAnsi="Verdana"/>
          <w:sz w:val="20"/>
          <w:szCs w:val="20"/>
        </w:rPr>
        <w:t>jeden Schritt des Wiedervermarktungsprozesses</w:t>
      </w:r>
      <w:r w:rsidR="009E11A4">
        <w:rPr>
          <w:rFonts w:ascii="Verdana" w:hAnsi="Verdana"/>
          <w:sz w:val="20"/>
          <w:szCs w:val="20"/>
        </w:rPr>
        <w:t>. Dazu zähl</w:t>
      </w:r>
      <w:r w:rsidR="00B048EF">
        <w:rPr>
          <w:rFonts w:ascii="Verdana" w:hAnsi="Verdana"/>
          <w:sz w:val="20"/>
          <w:szCs w:val="20"/>
        </w:rPr>
        <w:t>t</w:t>
      </w:r>
      <w:r w:rsidRPr="00D82160">
        <w:rPr>
          <w:rFonts w:ascii="Verdana" w:hAnsi="Verdana"/>
          <w:sz w:val="20"/>
          <w:szCs w:val="20"/>
        </w:rPr>
        <w:t xml:space="preserve"> </w:t>
      </w:r>
      <w:r w:rsidR="009E11A4">
        <w:rPr>
          <w:rFonts w:ascii="Verdana" w:hAnsi="Verdana"/>
          <w:sz w:val="20"/>
          <w:szCs w:val="20"/>
        </w:rPr>
        <w:t>die</w:t>
      </w:r>
      <w:r w:rsidRPr="00D82160">
        <w:rPr>
          <w:rFonts w:ascii="Verdana" w:hAnsi="Verdana"/>
          <w:sz w:val="20"/>
          <w:szCs w:val="20"/>
        </w:rPr>
        <w:t xml:space="preserve"> Überführung, </w:t>
      </w:r>
      <w:r w:rsidR="009E11A4">
        <w:rPr>
          <w:rFonts w:ascii="Verdana" w:hAnsi="Verdana"/>
          <w:sz w:val="20"/>
          <w:szCs w:val="20"/>
        </w:rPr>
        <w:t xml:space="preserve">die </w:t>
      </w:r>
      <w:r w:rsidRPr="00D82160">
        <w:rPr>
          <w:rFonts w:ascii="Verdana" w:hAnsi="Verdana"/>
          <w:sz w:val="20"/>
          <w:szCs w:val="20"/>
        </w:rPr>
        <w:t xml:space="preserve">Lagerung, </w:t>
      </w:r>
      <w:r w:rsidR="009E11A4">
        <w:rPr>
          <w:rFonts w:ascii="Verdana" w:hAnsi="Verdana"/>
          <w:sz w:val="20"/>
          <w:szCs w:val="20"/>
        </w:rPr>
        <w:t xml:space="preserve">die </w:t>
      </w:r>
      <w:r w:rsidRPr="00D82160">
        <w:rPr>
          <w:rFonts w:ascii="Verdana" w:hAnsi="Verdana"/>
          <w:sz w:val="20"/>
          <w:szCs w:val="20"/>
        </w:rPr>
        <w:t xml:space="preserve">Versicherung, </w:t>
      </w:r>
      <w:r w:rsidR="009E11A4">
        <w:rPr>
          <w:rFonts w:ascii="Verdana" w:hAnsi="Verdana"/>
          <w:sz w:val="20"/>
          <w:szCs w:val="20"/>
        </w:rPr>
        <w:t xml:space="preserve">die </w:t>
      </w:r>
      <w:r w:rsidRPr="00D82160">
        <w:rPr>
          <w:rFonts w:ascii="Verdana" w:hAnsi="Verdana"/>
          <w:sz w:val="20"/>
          <w:szCs w:val="20"/>
        </w:rPr>
        <w:t>Reinigung</w:t>
      </w:r>
      <w:r w:rsidR="00933234">
        <w:rPr>
          <w:rFonts w:ascii="Verdana" w:hAnsi="Verdana"/>
          <w:sz w:val="20"/>
          <w:szCs w:val="20"/>
        </w:rPr>
        <w:t>,</w:t>
      </w:r>
      <w:r w:rsidR="00A406B1">
        <w:rPr>
          <w:rFonts w:ascii="Verdana" w:hAnsi="Verdana"/>
          <w:sz w:val="20"/>
          <w:szCs w:val="20"/>
        </w:rPr>
        <w:t xml:space="preserve"> </w:t>
      </w:r>
      <w:r w:rsidRPr="00D82160">
        <w:rPr>
          <w:rFonts w:ascii="Verdana" w:hAnsi="Verdana"/>
          <w:sz w:val="20"/>
          <w:szCs w:val="20"/>
        </w:rPr>
        <w:t xml:space="preserve">Inspektion, </w:t>
      </w:r>
      <w:r w:rsidR="009E11A4">
        <w:rPr>
          <w:rFonts w:ascii="Verdana" w:hAnsi="Verdana"/>
          <w:sz w:val="20"/>
          <w:szCs w:val="20"/>
        </w:rPr>
        <w:t xml:space="preserve">die </w:t>
      </w:r>
      <w:r w:rsidRPr="00D82160">
        <w:rPr>
          <w:rFonts w:ascii="Verdana" w:hAnsi="Verdana"/>
          <w:sz w:val="20"/>
          <w:szCs w:val="20"/>
        </w:rPr>
        <w:t xml:space="preserve">Preisgestaltung, </w:t>
      </w:r>
      <w:r w:rsidR="009E11A4">
        <w:rPr>
          <w:rFonts w:ascii="Verdana" w:hAnsi="Verdana"/>
          <w:sz w:val="20"/>
          <w:szCs w:val="20"/>
        </w:rPr>
        <w:t>der</w:t>
      </w:r>
      <w:r w:rsidRPr="00D82160">
        <w:rPr>
          <w:rFonts w:ascii="Verdana" w:hAnsi="Verdana"/>
          <w:sz w:val="20"/>
          <w:szCs w:val="20"/>
        </w:rPr>
        <w:t xml:space="preserve"> digitale Showroom, </w:t>
      </w:r>
      <w:r w:rsidR="009E11A4">
        <w:rPr>
          <w:rFonts w:ascii="Verdana" w:hAnsi="Verdana"/>
          <w:sz w:val="20"/>
          <w:szCs w:val="20"/>
        </w:rPr>
        <w:t xml:space="preserve">die </w:t>
      </w:r>
      <w:r w:rsidRPr="00D82160">
        <w:rPr>
          <w:rFonts w:ascii="Verdana" w:hAnsi="Verdana"/>
          <w:sz w:val="20"/>
          <w:szCs w:val="20"/>
        </w:rPr>
        <w:lastRenderedPageBreak/>
        <w:t xml:space="preserve">Auktionsauswahl </w:t>
      </w:r>
      <w:r w:rsidRPr="00933234">
        <w:rPr>
          <w:rFonts w:ascii="Verdana" w:hAnsi="Verdana"/>
          <w:sz w:val="20"/>
          <w:szCs w:val="20"/>
        </w:rPr>
        <w:t>und</w:t>
      </w:r>
      <w:r w:rsidRPr="00D82160">
        <w:rPr>
          <w:rFonts w:ascii="Verdana" w:hAnsi="Verdana"/>
          <w:sz w:val="20"/>
          <w:szCs w:val="20"/>
        </w:rPr>
        <w:t xml:space="preserve"> -verwaltung sowie </w:t>
      </w:r>
      <w:r w:rsidR="009E11A4">
        <w:rPr>
          <w:rFonts w:ascii="Verdana" w:hAnsi="Verdana"/>
          <w:sz w:val="20"/>
          <w:szCs w:val="20"/>
        </w:rPr>
        <w:t xml:space="preserve">die </w:t>
      </w:r>
      <w:r w:rsidRPr="00D82160">
        <w:rPr>
          <w:rFonts w:ascii="Verdana" w:hAnsi="Verdana"/>
          <w:sz w:val="20"/>
          <w:szCs w:val="20"/>
        </w:rPr>
        <w:t xml:space="preserve">Bezahlung. Darüber hinaus bietet </w:t>
      </w:r>
      <w:r w:rsidR="00057C5C">
        <w:rPr>
          <w:rFonts w:ascii="Verdana" w:hAnsi="Verdana"/>
          <w:sz w:val="20"/>
          <w:szCs w:val="20"/>
        </w:rPr>
        <w:t>die IT-Lösung</w:t>
      </w:r>
      <w:r w:rsidR="00057C5C" w:rsidRPr="00D82160">
        <w:rPr>
          <w:rFonts w:ascii="Verdana" w:hAnsi="Verdana"/>
          <w:sz w:val="20"/>
          <w:szCs w:val="20"/>
        </w:rPr>
        <w:t xml:space="preserve"> </w:t>
      </w:r>
      <w:r w:rsidRPr="00D82160">
        <w:rPr>
          <w:rFonts w:ascii="Verdana" w:hAnsi="Verdana"/>
          <w:sz w:val="20"/>
          <w:szCs w:val="20"/>
        </w:rPr>
        <w:t>Tools für die gemeinsame Zusammenarbeit</w:t>
      </w:r>
      <w:r w:rsidR="004A36D5">
        <w:rPr>
          <w:rFonts w:ascii="Verdana" w:hAnsi="Verdana"/>
          <w:sz w:val="20"/>
          <w:szCs w:val="20"/>
        </w:rPr>
        <w:t xml:space="preserve">, wie beispielsweise das Teilen </w:t>
      </w:r>
      <w:r w:rsidR="004A36D5" w:rsidRPr="00D82160">
        <w:rPr>
          <w:rFonts w:ascii="Verdana" w:hAnsi="Verdana"/>
          <w:sz w:val="20"/>
          <w:szCs w:val="20"/>
        </w:rPr>
        <w:t>von Dokumenten</w:t>
      </w:r>
      <w:r w:rsidR="00933234">
        <w:rPr>
          <w:rFonts w:ascii="Verdana" w:hAnsi="Verdana"/>
          <w:sz w:val="20"/>
          <w:szCs w:val="20"/>
        </w:rPr>
        <w:t xml:space="preserve">. </w:t>
      </w:r>
      <w:r w:rsidR="00AC16B8">
        <w:rPr>
          <w:rFonts w:ascii="Verdana" w:hAnsi="Verdana"/>
          <w:sz w:val="20"/>
          <w:szCs w:val="20"/>
        </w:rPr>
        <w:t>E</w:t>
      </w:r>
      <w:r w:rsidRPr="00D82160">
        <w:rPr>
          <w:rFonts w:ascii="Verdana" w:hAnsi="Verdana"/>
          <w:sz w:val="20"/>
          <w:szCs w:val="20"/>
        </w:rPr>
        <w:t xml:space="preserve">ine integrierte </w:t>
      </w:r>
      <w:r w:rsidR="00057C5C">
        <w:rPr>
          <w:rFonts w:ascii="Verdana" w:hAnsi="Verdana"/>
          <w:sz w:val="20"/>
          <w:szCs w:val="20"/>
        </w:rPr>
        <w:t>„</w:t>
      </w:r>
      <w:r w:rsidRPr="00D82160">
        <w:rPr>
          <w:rFonts w:ascii="Verdana" w:hAnsi="Verdana"/>
          <w:sz w:val="20"/>
          <w:szCs w:val="20"/>
        </w:rPr>
        <w:t>Fleet Chat</w:t>
      </w:r>
      <w:r w:rsidR="00057C5C">
        <w:rPr>
          <w:rFonts w:ascii="Verdana" w:hAnsi="Verdana"/>
          <w:sz w:val="20"/>
          <w:szCs w:val="20"/>
        </w:rPr>
        <w:t>“</w:t>
      </w:r>
      <w:r w:rsidRPr="00D82160">
        <w:rPr>
          <w:rFonts w:ascii="Verdana" w:hAnsi="Verdana"/>
          <w:sz w:val="20"/>
          <w:szCs w:val="20"/>
        </w:rPr>
        <w:t>-Plattform</w:t>
      </w:r>
      <w:r w:rsidR="00AC16B8">
        <w:rPr>
          <w:rFonts w:ascii="Verdana" w:hAnsi="Verdana"/>
          <w:sz w:val="20"/>
          <w:szCs w:val="20"/>
        </w:rPr>
        <w:t xml:space="preserve"> macht </w:t>
      </w:r>
      <w:r w:rsidRPr="00D82160">
        <w:rPr>
          <w:rFonts w:ascii="Verdana" w:hAnsi="Verdana"/>
          <w:sz w:val="20"/>
          <w:szCs w:val="20"/>
        </w:rPr>
        <w:t xml:space="preserve">E-Mails, SMS-Nachrichten </w:t>
      </w:r>
      <w:r w:rsidRPr="00AC16B8">
        <w:rPr>
          <w:rFonts w:ascii="Verdana" w:hAnsi="Verdana"/>
          <w:sz w:val="20"/>
          <w:szCs w:val="20"/>
        </w:rPr>
        <w:t>und</w:t>
      </w:r>
      <w:r w:rsidRPr="00D82160">
        <w:rPr>
          <w:rFonts w:ascii="Verdana" w:hAnsi="Verdana"/>
          <w:sz w:val="20"/>
          <w:szCs w:val="20"/>
        </w:rPr>
        <w:t xml:space="preserve"> Telefon</w:t>
      </w:r>
      <w:r w:rsidR="00B048EF">
        <w:rPr>
          <w:rFonts w:ascii="Verdana" w:hAnsi="Verdana"/>
          <w:sz w:val="20"/>
          <w:szCs w:val="20"/>
        </w:rPr>
        <w:t>ate</w:t>
      </w:r>
      <w:r w:rsidRPr="00D82160">
        <w:rPr>
          <w:rFonts w:ascii="Verdana" w:hAnsi="Verdana"/>
          <w:sz w:val="20"/>
          <w:szCs w:val="20"/>
        </w:rPr>
        <w:t xml:space="preserve"> mit Anbietern </w:t>
      </w:r>
      <w:r w:rsidR="00AC16B8">
        <w:rPr>
          <w:rFonts w:ascii="Verdana" w:hAnsi="Verdana"/>
          <w:sz w:val="20"/>
          <w:szCs w:val="20"/>
        </w:rPr>
        <w:t>oder</w:t>
      </w:r>
      <w:r w:rsidR="00AC16B8" w:rsidRPr="00D82160">
        <w:rPr>
          <w:rFonts w:ascii="Verdana" w:hAnsi="Verdana"/>
          <w:sz w:val="20"/>
          <w:szCs w:val="20"/>
        </w:rPr>
        <w:t xml:space="preserve"> </w:t>
      </w:r>
      <w:r w:rsidRPr="00D82160">
        <w:rPr>
          <w:rFonts w:ascii="Verdana" w:hAnsi="Verdana"/>
          <w:sz w:val="20"/>
          <w:szCs w:val="20"/>
        </w:rPr>
        <w:t>anderen Partnern</w:t>
      </w:r>
      <w:r w:rsidR="00AC16B8">
        <w:rPr>
          <w:rFonts w:ascii="Verdana" w:hAnsi="Verdana"/>
          <w:sz w:val="20"/>
          <w:szCs w:val="20"/>
        </w:rPr>
        <w:t xml:space="preserve"> </w:t>
      </w:r>
      <w:r w:rsidRPr="00D82160">
        <w:rPr>
          <w:rFonts w:ascii="Verdana" w:hAnsi="Verdana"/>
          <w:sz w:val="20"/>
          <w:szCs w:val="20"/>
        </w:rPr>
        <w:t>überflüssig.</w:t>
      </w:r>
      <w:r w:rsidR="00A849D4" w:rsidRPr="00B02527">
        <w:rPr>
          <w:rFonts w:ascii="Verdana" w:hAnsi="Verdana"/>
          <w:sz w:val="20"/>
          <w:szCs w:val="20"/>
        </w:rPr>
        <w:t xml:space="preserve"> </w:t>
      </w:r>
    </w:p>
    <w:p w14:paraId="2EA6FC4F" w14:textId="779CA8A5" w:rsidR="00D5360B" w:rsidRDefault="00D5360B" w:rsidP="00D82160">
      <w:pPr>
        <w:spacing w:line="360" w:lineRule="auto"/>
        <w:rPr>
          <w:rFonts w:ascii="Verdana" w:hAnsi="Verdana" w:cs="Arial"/>
          <w:b/>
          <w:bCs/>
          <w:color w:val="000000"/>
          <w:sz w:val="20"/>
          <w:szCs w:val="20"/>
        </w:rPr>
      </w:pPr>
    </w:p>
    <w:p w14:paraId="4FFEC1EB" w14:textId="56299DF4" w:rsidR="00D82160" w:rsidRDefault="00057C5C" w:rsidP="00D82160">
      <w:pPr>
        <w:spacing w:line="360" w:lineRule="auto"/>
        <w:jc w:val="both"/>
        <w:rPr>
          <w:rFonts w:ascii="Verdana" w:hAnsi="Verdana" w:cs="Arial"/>
          <w:color w:val="000000"/>
          <w:sz w:val="20"/>
          <w:szCs w:val="20"/>
        </w:rPr>
      </w:pPr>
      <w:r>
        <w:rPr>
          <w:rFonts w:ascii="Verdana" w:hAnsi="Verdana" w:cs="Arial"/>
          <w:color w:val="000000"/>
          <w:sz w:val="20"/>
          <w:szCs w:val="20"/>
        </w:rPr>
        <w:t>„</w:t>
      </w:r>
      <w:r w:rsidR="00D82160" w:rsidRPr="00D82160">
        <w:rPr>
          <w:rFonts w:ascii="Verdana" w:hAnsi="Verdana" w:cs="Arial"/>
          <w:color w:val="000000"/>
          <w:sz w:val="20"/>
          <w:szCs w:val="20"/>
        </w:rPr>
        <w:t xml:space="preserve">Diese Zusammenarbeit </w:t>
      </w:r>
      <w:r w:rsidR="004A36D5">
        <w:rPr>
          <w:rFonts w:ascii="Verdana" w:hAnsi="Verdana" w:cs="Arial"/>
          <w:color w:val="000000"/>
          <w:sz w:val="20"/>
          <w:szCs w:val="20"/>
        </w:rPr>
        <w:t xml:space="preserve">schafft durch die Nutzung der Synergien </w:t>
      </w:r>
      <w:r w:rsidR="00D82160" w:rsidRPr="00D82160">
        <w:rPr>
          <w:rFonts w:ascii="Verdana" w:hAnsi="Verdana" w:cs="Arial"/>
          <w:color w:val="000000"/>
          <w:sz w:val="20"/>
          <w:szCs w:val="20"/>
        </w:rPr>
        <w:t>strategisch</w:t>
      </w:r>
      <w:r w:rsidR="004A36D5">
        <w:rPr>
          <w:rFonts w:ascii="Verdana" w:hAnsi="Verdana" w:cs="Arial"/>
          <w:color w:val="000000"/>
          <w:sz w:val="20"/>
          <w:szCs w:val="20"/>
        </w:rPr>
        <w:t>e Vorteile für beide Seiten</w:t>
      </w:r>
      <w:r w:rsidR="00D82160" w:rsidRPr="00D82160">
        <w:rPr>
          <w:rFonts w:ascii="Verdana" w:hAnsi="Verdana" w:cs="Arial"/>
          <w:color w:val="000000"/>
          <w:sz w:val="20"/>
          <w:szCs w:val="20"/>
        </w:rPr>
        <w:t xml:space="preserve"> ", sagte Peter Grøftehauge, CEO von Autorola A/S. </w:t>
      </w:r>
      <w:r>
        <w:rPr>
          <w:rFonts w:ascii="Verdana" w:hAnsi="Verdana" w:cs="Arial"/>
          <w:color w:val="000000"/>
          <w:sz w:val="20"/>
          <w:szCs w:val="20"/>
        </w:rPr>
        <w:t>„</w:t>
      </w:r>
      <w:r w:rsidR="00D82160" w:rsidRPr="00E04DB2">
        <w:rPr>
          <w:rFonts w:ascii="Verdana" w:hAnsi="Verdana" w:cs="Arial"/>
          <w:color w:val="000000"/>
          <w:sz w:val="20"/>
          <w:szCs w:val="20"/>
        </w:rPr>
        <w:t>Als eine</w:t>
      </w:r>
      <w:r w:rsidR="00413650" w:rsidRPr="00E04DB2">
        <w:rPr>
          <w:rFonts w:ascii="Verdana" w:hAnsi="Verdana" w:cs="Arial"/>
          <w:color w:val="000000"/>
          <w:sz w:val="20"/>
          <w:szCs w:val="20"/>
        </w:rPr>
        <w:t>r</w:t>
      </w:r>
      <w:r w:rsidR="00D82160" w:rsidRPr="00E04DB2">
        <w:rPr>
          <w:rFonts w:ascii="Verdana" w:hAnsi="Verdana" w:cs="Arial"/>
          <w:color w:val="000000"/>
          <w:sz w:val="20"/>
          <w:szCs w:val="20"/>
        </w:rPr>
        <w:t xml:space="preserve"> der weltweit bekanntesten und angesehensten </w:t>
      </w:r>
      <w:r w:rsidR="00413650" w:rsidRPr="00E04DB2">
        <w:rPr>
          <w:rFonts w:ascii="Verdana" w:hAnsi="Verdana" w:cs="Arial"/>
          <w:color w:val="000000"/>
          <w:sz w:val="20"/>
          <w:szCs w:val="20"/>
        </w:rPr>
        <w:t>Automobilkonzerne</w:t>
      </w:r>
      <w:r w:rsidR="00D82160" w:rsidRPr="00E04DB2">
        <w:rPr>
          <w:rFonts w:ascii="Verdana" w:hAnsi="Verdana" w:cs="Arial"/>
          <w:color w:val="000000"/>
          <w:sz w:val="20"/>
          <w:szCs w:val="20"/>
        </w:rPr>
        <w:t xml:space="preserve"> </w:t>
      </w:r>
      <w:r w:rsidR="00076570" w:rsidRPr="00E04DB2">
        <w:rPr>
          <w:rFonts w:ascii="Verdana" w:hAnsi="Verdana" w:cs="Arial"/>
          <w:color w:val="000000"/>
          <w:sz w:val="20"/>
          <w:szCs w:val="20"/>
        </w:rPr>
        <w:t>ist Al-Futtaim Automotive der</w:t>
      </w:r>
      <w:r w:rsidR="00D82160" w:rsidRPr="00E04DB2">
        <w:rPr>
          <w:rFonts w:ascii="Verdana" w:hAnsi="Verdana" w:cs="Arial"/>
          <w:color w:val="000000"/>
          <w:sz w:val="20"/>
          <w:szCs w:val="20"/>
        </w:rPr>
        <w:t xml:space="preserve"> </w:t>
      </w:r>
      <w:r w:rsidR="00076570" w:rsidRPr="00E04DB2">
        <w:rPr>
          <w:rFonts w:ascii="Verdana" w:hAnsi="Verdana" w:cs="Arial"/>
          <w:color w:val="000000"/>
          <w:sz w:val="20"/>
          <w:szCs w:val="20"/>
        </w:rPr>
        <w:t>ideale</w:t>
      </w:r>
      <w:r w:rsidR="00D82160" w:rsidRPr="00E04DB2">
        <w:rPr>
          <w:rFonts w:ascii="Verdana" w:hAnsi="Verdana" w:cs="Arial"/>
          <w:color w:val="000000"/>
          <w:sz w:val="20"/>
          <w:szCs w:val="20"/>
        </w:rPr>
        <w:t xml:space="preserve"> </w:t>
      </w:r>
      <w:r w:rsidR="00076570" w:rsidRPr="00E04DB2">
        <w:rPr>
          <w:rFonts w:ascii="Verdana" w:hAnsi="Verdana" w:cs="Arial"/>
          <w:color w:val="000000"/>
          <w:sz w:val="20"/>
          <w:szCs w:val="20"/>
        </w:rPr>
        <w:t>P</w:t>
      </w:r>
      <w:r w:rsidR="00D82160" w:rsidRPr="00E04DB2">
        <w:rPr>
          <w:rFonts w:ascii="Verdana" w:hAnsi="Verdana" w:cs="Arial"/>
          <w:color w:val="000000"/>
          <w:sz w:val="20"/>
          <w:szCs w:val="20"/>
        </w:rPr>
        <w:t>artner für die Expansion im Nahen Osten</w:t>
      </w:r>
      <w:r w:rsidR="00076570" w:rsidRPr="00E04DB2">
        <w:rPr>
          <w:rFonts w:ascii="Verdana" w:hAnsi="Verdana" w:cs="Arial"/>
          <w:color w:val="000000"/>
          <w:sz w:val="20"/>
          <w:szCs w:val="20"/>
        </w:rPr>
        <w:t xml:space="preserve">. </w:t>
      </w:r>
      <w:r w:rsidR="00933083" w:rsidRPr="00E04DB2">
        <w:rPr>
          <w:rFonts w:ascii="Verdana" w:hAnsi="Verdana" w:cs="Arial"/>
          <w:color w:val="000000"/>
          <w:sz w:val="20"/>
          <w:szCs w:val="20"/>
        </w:rPr>
        <w:t>Denn s</w:t>
      </w:r>
      <w:r w:rsidR="00076570" w:rsidRPr="00E04DB2">
        <w:rPr>
          <w:rFonts w:ascii="Verdana" w:hAnsi="Verdana" w:cs="Arial"/>
          <w:color w:val="000000"/>
          <w:sz w:val="20"/>
          <w:szCs w:val="20"/>
        </w:rPr>
        <w:t xml:space="preserve">ie </w:t>
      </w:r>
      <w:r w:rsidR="003F0112" w:rsidRPr="00E04DB2">
        <w:rPr>
          <w:rFonts w:ascii="Verdana" w:hAnsi="Verdana" w:cs="Arial"/>
          <w:color w:val="000000"/>
          <w:sz w:val="20"/>
          <w:szCs w:val="20"/>
        </w:rPr>
        <w:t>bringen</w:t>
      </w:r>
      <w:r w:rsidR="00076570" w:rsidRPr="00E04DB2">
        <w:rPr>
          <w:rFonts w:ascii="Verdana" w:hAnsi="Verdana" w:cs="Arial"/>
          <w:color w:val="000000"/>
          <w:sz w:val="20"/>
          <w:szCs w:val="20"/>
        </w:rPr>
        <w:t xml:space="preserve"> nicht nur </w:t>
      </w:r>
      <w:r w:rsidR="00721B7C">
        <w:rPr>
          <w:rFonts w:ascii="Verdana" w:hAnsi="Verdana" w:cs="Arial"/>
          <w:color w:val="000000"/>
          <w:sz w:val="20"/>
          <w:szCs w:val="20"/>
        </w:rPr>
        <w:t>V</w:t>
      </w:r>
      <w:r w:rsidR="004A36D5">
        <w:rPr>
          <w:rFonts w:ascii="Verdana" w:hAnsi="Verdana" w:cs="Arial"/>
          <w:color w:val="000000"/>
          <w:sz w:val="20"/>
          <w:szCs w:val="20"/>
        </w:rPr>
        <w:t>ertrauen in</w:t>
      </w:r>
      <w:r w:rsidR="00076570" w:rsidRPr="00E04DB2">
        <w:rPr>
          <w:rFonts w:ascii="Verdana" w:hAnsi="Verdana" w:cs="Arial"/>
          <w:color w:val="000000"/>
          <w:sz w:val="20"/>
          <w:szCs w:val="20"/>
        </w:rPr>
        <w:t xml:space="preserve">, sondern auch </w:t>
      </w:r>
      <w:r w:rsidR="00933083" w:rsidRPr="00E04DB2">
        <w:rPr>
          <w:rFonts w:ascii="Verdana" w:hAnsi="Verdana" w:cs="Arial"/>
          <w:color w:val="000000"/>
          <w:sz w:val="20"/>
          <w:szCs w:val="20"/>
        </w:rPr>
        <w:t>das</w:t>
      </w:r>
      <w:r w:rsidR="00076570" w:rsidRPr="00E04DB2">
        <w:rPr>
          <w:rFonts w:ascii="Verdana" w:hAnsi="Verdana" w:cs="Arial"/>
          <w:color w:val="000000"/>
          <w:sz w:val="20"/>
          <w:szCs w:val="20"/>
        </w:rPr>
        <w:t xml:space="preserve"> </w:t>
      </w:r>
      <w:r w:rsidR="00933083" w:rsidRPr="00E04DB2">
        <w:rPr>
          <w:rFonts w:ascii="Verdana" w:hAnsi="Verdana" w:cs="Arial"/>
          <w:color w:val="000000"/>
          <w:sz w:val="20"/>
          <w:szCs w:val="20"/>
        </w:rPr>
        <w:t>Wissen über den lokalen Markt</w:t>
      </w:r>
      <w:r w:rsidR="00076570" w:rsidRPr="00E04DB2">
        <w:rPr>
          <w:rFonts w:ascii="Verdana" w:hAnsi="Verdana" w:cs="Arial"/>
          <w:color w:val="000000"/>
          <w:sz w:val="20"/>
          <w:szCs w:val="20"/>
        </w:rPr>
        <w:t xml:space="preserve"> </w:t>
      </w:r>
      <w:r w:rsidR="00933083" w:rsidRPr="00E04DB2">
        <w:rPr>
          <w:rFonts w:ascii="Verdana" w:hAnsi="Verdana" w:cs="Arial"/>
          <w:color w:val="000000"/>
          <w:sz w:val="20"/>
          <w:szCs w:val="20"/>
        </w:rPr>
        <w:t xml:space="preserve">und die geltenden Vorschriften sowie den Nachweis für die Durchführbarkeit des Konzeptes mit. </w:t>
      </w:r>
      <w:r w:rsidR="00721B7C">
        <w:rPr>
          <w:rFonts w:ascii="Verdana" w:hAnsi="Verdana" w:cs="Arial"/>
          <w:color w:val="000000"/>
          <w:sz w:val="20"/>
          <w:szCs w:val="20"/>
        </w:rPr>
        <w:t>Mit der</w:t>
      </w:r>
      <w:r w:rsidR="00721B7C" w:rsidRPr="00721B7C">
        <w:rPr>
          <w:rFonts w:ascii="Verdana" w:hAnsi="Verdana" w:cs="Arial"/>
          <w:color w:val="000000"/>
          <w:sz w:val="20"/>
          <w:szCs w:val="20"/>
        </w:rPr>
        <w:t xml:space="preserve"> digitale</w:t>
      </w:r>
      <w:r w:rsidR="00721B7C">
        <w:rPr>
          <w:rFonts w:ascii="Verdana" w:hAnsi="Verdana" w:cs="Arial"/>
          <w:color w:val="000000"/>
          <w:sz w:val="20"/>
          <w:szCs w:val="20"/>
        </w:rPr>
        <w:t>n</w:t>
      </w:r>
      <w:r w:rsidR="00721B7C" w:rsidRPr="00721B7C">
        <w:rPr>
          <w:rFonts w:ascii="Verdana" w:hAnsi="Verdana" w:cs="Arial"/>
          <w:color w:val="000000"/>
          <w:sz w:val="20"/>
          <w:szCs w:val="20"/>
        </w:rPr>
        <w:t xml:space="preserve"> End-to-End-Lösung</w:t>
      </w:r>
      <w:r w:rsidR="00721B7C">
        <w:rPr>
          <w:rFonts w:ascii="Verdana" w:hAnsi="Verdana" w:cs="Arial"/>
          <w:color w:val="000000"/>
          <w:sz w:val="20"/>
          <w:szCs w:val="20"/>
        </w:rPr>
        <w:t xml:space="preserve"> </w:t>
      </w:r>
      <w:r w:rsidR="00721B7C" w:rsidRPr="00721B7C">
        <w:rPr>
          <w:rFonts w:ascii="Verdana" w:hAnsi="Verdana" w:cs="Arial"/>
          <w:color w:val="000000"/>
          <w:sz w:val="20"/>
          <w:szCs w:val="20"/>
        </w:rPr>
        <w:t xml:space="preserve">bringen </w:t>
      </w:r>
      <w:r w:rsidR="00721B7C">
        <w:rPr>
          <w:rFonts w:ascii="Verdana" w:hAnsi="Verdana" w:cs="Arial"/>
          <w:color w:val="000000"/>
          <w:sz w:val="20"/>
          <w:szCs w:val="20"/>
        </w:rPr>
        <w:t xml:space="preserve">wir </w:t>
      </w:r>
      <w:r w:rsidR="00721B7C" w:rsidRPr="00721B7C">
        <w:rPr>
          <w:rFonts w:ascii="Verdana" w:hAnsi="Verdana" w:cs="Arial"/>
          <w:color w:val="000000"/>
          <w:sz w:val="20"/>
          <w:szCs w:val="20"/>
        </w:rPr>
        <w:t xml:space="preserve">das technologische Know-how, den größeren Pool an Käufern mit höherem Gebotsvolumen, den Komfort für Verkäufer sowie Transparenz und Rückverfolgbarkeit </w:t>
      </w:r>
      <w:r w:rsidR="00721B7C">
        <w:rPr>
          <w:rFonts w:ascii="Verdana" w:hAnsi="Verdana" w:cs="Arial"/>
          <w:color w:val="000000"/>
          <w:sz w:val="20"/>
          <w:szCs w:val="20"/>
        </w:rPr>
        <w:t>zusammen</w:t>
      </w:r>
      <w:r w:rsidR="00D82160" w:rsidRPr="00E04DB2">
        <w:rPr>
          <w:rFonts w:ascii="Verdana" w:hAnsi="Verdana" w:cs="Arial"/>
          <w:color w:val="000000"/>
          <w:sz w:val="20"/>
          <w:szCs w:val="20"/>
        </w:rPr>
        <w:t>."</w:t>
      </w:r>
    </w:p>
    <w:p w14:paraId="78267DC7" w14:textId="77B4387F" w:rsidR="00D82160" w:rsidRDefault="00D82160" w:rsidP="00D82160">
      <w:pPr>
        <w:spacing w:line="360" w:lineRule="auto"/>
        <w:jc w:val="both"/>
        <w:rPr>
          <w:rFonts w:ascii="Verdana" w:hAnsi="Verdana" w:cs="Arial"/>
          <w:color w:val="000000"/>
          <w:sz w:val="20"/>
          <w:szCs w:val="20"/>
        </w:rPr>
      </w:pPr>
    </w:p>
    <w:p w14:paraId="57E84E0E" w14:textId="681702EA" w:rsidR="00D82160" w:rsidRPr="00D82160" w:rsidRDefault="00D82160" w:rsidP="00D82160">
      <w:pPr>
        <w:spacing w:line="360" w:lineRule="auto"/>
        <w:jc w:val="both"/>
        <w:rPr>
          <w:rFonts w:ascii="Verdana" w:hAnsi="Verdana" w:cs="Arial"/>
          <w:color w:val="000000"/>
          <w:sz w:val="20"/>
          <w:szCs w:val="20"/>
        </w:rPr>
      </w:pPr>
      <w:r w:rsidRPr="00D82160">
        <w:rPr>
          <w:rFonts w:ascii="Verdana" w:hAnsi="Verdana" w:cs="Arial"/>
          <w:color w:val="000000"/>
          <w:sz w:val="20"/>
          <w:szCs w:val="20"/>
        </w:rPr>
        <w:t>Paul Willis, CEO von Al-Futtaim Automotive, kommentiert</w:t>
      </w:r>
      <w:r w:rsidR="003079D1">
        <w:rPr>
          <w:rFonts w:ascii="Verdana" w:hAnsi="Verdana" w:cs="Arial"/>
          <w:color w:val="000000"/>
          <w:sz w:val="20"/>
          <w:szCs w:val="20"/>
        </w:rPr>
        <w:t>e</w:t>
      </w:r>
      <w:r w:rsidRPr="00D82160">
        <w:rPr>
          <w:rFonts w:ascii="Verdana" w:hAnsi="Verdana" w:cs="Arial"/>
          <w:color w:val="000000"/>
          <w:sz w:val="20"/>
          <w:szCs w:val="20"/>
        </w:rPr>
        <w:t xml:space="preserve">: </w:t>
      </w:r>
      <w:r w:rsidR="00F55A8E">
        <w:rPr>
          <w:rFonts w:ascii="Verdana" w:hAnsi="Verdana" w:cs="Arial"/>
          <w:color w:val="000000"/>
          <w:sz w:val="20"/>
          <w:szCs w:val="20"/>
        </w:rPr>
        <w:t>„</w:t>
      </w:r>
      <w:r w:rsidR="003079D1" w:rsidRPr="00E04DB2">
        <w:rPr>
          <w:rFonts w:ascii="Verdana" w:hAnsi="Verdana" w:cs="Arial"/>
          <w:color w:val="000000"/>
          <w:sz w:val="20"/>
          <w:szCs w:val="20"/>
        </w:rPr>
        <w:t>Dieses</w:t>
      </w:r>
      <w:r w:rsidRPr="00E04DB2">
        <w:rPr>
          <w:rFonts w:ascii="Verdana" w:hAnsi="Verdana" w:cs="Arial"/>
          <w:color w:val="000000"/>
          <w:sz w:val="20"/>
          <w:szCs w:val="20"/>
        </w:rPr>
        <w:t xml:space="preserve"> </w:t>
      </w:r>
      <w:r w:rsidR="00650D5B" w:rsidRPr="00E04DB2">
        <w:rPr>
          <w:rFonts w:ascii="Verdana" w:hAnsi="Verdana" w:cs="Arial"/>
          <w:color w:val="000000"/>
          <w:sz w:val="20"/>
          <w:szCs w:val="20"/>
        </w:rPr>
        <w:t xml:space="preserve">neue </w:t>
      </w:r>
      <w:r w:rsidRPr="00E04DB2">
        <w:rPr>
          <w:rFonts w:ascii="Verdana" w:hAnsi="Verdana" w:cs="Arial"/>
          <w:color w:val="000000"/>
          <w:sz w:val="20"/>
          <w:szCs w:val="20"/>
        </w:rPr>
        <w:t>Unternehmen</w:t>
      </w:r>
      <w:r w:rsidRPr="00D82160">
        <w:rPr>
          <w:rFonts w:ascii="Verdana" w:hAnsi="Verdana" w:cs="Arial"/>
          <w:color w:val="000000"/>
          <w:sz w:val="20"/>
          <w:szCs w:val="20"/>
        </w:rPr>
        <w:t xml:space="preserve"> ist ein wichtiger Bestandteil unserer Wachstumsstrategie, die es uns ermöglicht, eine</w:t>
      </w:r>
      <w:r w:rsidR="00B566F5">
        <w:rPr>
          <w:rFonts w:ascii="Verdana" w:hAnsi="Verdana" w:cs="Arial"/>
          <w:color w:val="000000"/>
          <w:sz w:val="20"/>
          <w:szCs w:val="20"/>
        </w:rPr>
        <w:t>n</w:t>
      </w:r>
      <w:r w:rsidRPr="00D82160">
        <w:rPr>
          <w:rFonts w:ascii="Verdana" w:hAnsi="Verdana" w:cs="Arial"/>
          <w:color w:val="000000"/>
          <w:sz w:val="20"/>
          <w:szCs w:val="20"/>
        </w:rPr>
        <w:t xml:space="preserve"> breitere</w:t>
      </w:r>
      <w:r w:rsidR="00B566F5">
        <w:rPr>
          <w:rFonts w:ascii="Verdana" w:hAnsi="Verdana" w:cs="Arial"/>
          <w:color w:val="000000"/>
          <w:sz w:val="20"/>
          <w:szCs w:val="20"/>
        </w:rPr>
        <w:t>n</w:t>
      </w:r>
      <w:r w:rsidRPr="00D82160">
        <w:rPr>
          <w:rFonts w:ascii="Verdana" w:hAnsi="Verdana" w:cs="Arial"/>
          <w:color w:val="000000"/>
          <w:sz w:val="20"/>
          <w:szCs w:val="20"/>
        </w:rPr>
        <w:t xml:space="preserve"> Kunden</w:t>
      </w:r>
      <w:r w:rsidR="00B566F5">
        <w:rPr>
          <w:rFonts w:ascii="Verdana" w:hAnsi="Verdana" w:cs="Arial"/>
          <w:color w:val="000000"/>
          <w:sz w:val="20"/>
          <w:szCs w:val="20"/>
        </w:rPr>
        <w:t>stamm</w:t>
      </w:r>
      <w:r w:rsidRPr="00D82160">
        <w:rPr>
          <w:rFonts w:ascii="Verdana" w:hAnsi="Verdana" w:cs="Arial"/>
          <w:color w:val="000000"/>
          <w:sz w:val="20"/>
          <w:szCs w:val="20"/>
        </w:rPr>
        <w:t xml:space="preserve"> zu erreichen, indem wir das gesamte </w:t>
      </w:r>
      <w:r w:rsidR="00AC16B8">
        <w:rPr>
          <w:rFonts w:ascii="Verdana" w:hAnsi="Verdana" w:cs="Arial"/>
          <w:color w:val="000000"/>
          <w:sz w:val="20"/>
          <w:szCs w:val="20"/>
        </w:rPr>
        <w:t>Bandbreite</w:t>
      </w:r>
      <w:r w:rsidR="00AC16B8" w:rsidRPr="00D82160">
        <w:rPr>
          <w:rFonts w:ascii="Verdana" w:hAnsi="Verdana" w:cs="Arial"/>
          <w:color w:val="000000"/>
          <w:sz w:val="20"/>
          <w:szCs w:val="20"/>
        </w:rPr>
        <w:t xml:space="preserve"> </w:t>
      </w:r>
      <w:r w:rsidRPr="00D82160">
        <w:rPr>
          <w:rFonts w:ascii="Verdana" w:hAnsi="Verdana" w:cs="Arial"/>
          <w:color w:val="000000"/>
          <w:sz w:val="20"/>
          <w:szCs w:val="20"/>
        </w:rPr>
        <w:t xml:space="preserve">der Automobilindustrie erschließen. Wir sind seit Jahrzehnten ein zuverlässiger Partner für Kunden in der gesamten Region und gemeinsam mit Autorola, dem Marktführer in diesem Bereich, werden wir das Gesicht des Fahrzeug-Remarketing in den VAE verändern. Wir werden in der Lage sein, unser Geschäft </w:t>
      </w:r>
      <w:r w:rsidR="00AC16B8">
        <w:rPr>
          <w:rFonts w:ascii="Verdana" w:hAnsi="Verdana" w:cs="Arial"/>
          <w:color w:val="000000"/>
          <w:sz w:val="20"/>
          <w:szCs w:val="20"/>
        </w:rPr>
        <w:t>signifikant</w:t>
      </w:r>
      <w:r w:rsidR="00AC16B8" w:rsidRPr="00D82160">
        <w:rPr>
          <w:rFonts w:ascii="Verdana" w:hAnsi="Verdana" w:cs="Arial"/>
          <w:color w:val="000000"/>
          <w:sz w:val="20"/>
          <w:szCs w:val="20"/>
        </w:rPr>
        <w:t xml:space="preserve"> </w:t>
      </w:r>
      <w:r w:rsidRPr="00D82160">
        <w:rPr>
          <w:rFonts w:ascii="Verdana" w:hAnsi="Verdana" w:cs="Arial"/>
          <w:color w:val="000000"/>
          <w:sz w:val="20"/>
          <w:szCs w:val="20"/>
        </w:rPr>
        <w:t xml:space="preserve">zu vergrößern, unseren Kunden die nahtlose Erfahrung zu bieten, die sie erwarten, und unseren Erfolg </w:t>
      </w:r>
      <w:r w:rsidR="00210F4F">
        <w:rPr>
          <w:rFonts w:ascii="Verdana" w:hAnsi="Verdana" w:cs="Arial"/>
          <w:color w:val="000000"/>
          <w:sz w:val="20"/>
          <w:szCs w:val="20"/>
        </w:rPr>
        <w:t>auch zukünftig</w:t>
      </w:r>
      <w:r w:rsidRPr="00D82160">
        <w:rPr>
          <w:rFonts w:ascii="Verdana" w:hAnsi="Verdana" w:cs="Arial"/>
          <w:color w:val="000000"/>
          <w:sz w:val="20"/>
          <w:szCs w:val="20"/>
        </w:rPr>
        <w:t xml:space="preserve"> fortzusetzen."</w:t>
      </w:r>
    </w:p>
    <w:p w14:paraId="0684784C" w14:textId="06BBB6CC" w:rsidR="00D5360B" w:rsidRDefault="00D5360B" w:rsidP="00D82160">
      <w:pPr>
        <w:spacing w:line="360" w:lineRule="auto"/>
        <w:jc w:val="both"/>
        <w:rPr>
          <w:rFonts w:ascii="Verdana" w:hAnsi="Verdana" w:cs="Arial"/>
          <w:b/>
          <w:bCs/>
          <w:color w:val="000000"/>
          <w:sz w:val="20"/>
          <w:szCs w:val="20"/>
        </w:rPr>
      </w:pPr>
    </w:p>
    <w:p w14:paraId="6A6063CF" w14:textId="6DDFB021" w:rsidR="00D82160" w:rsidRPr="00D82160" w:rsidRDefault="00D82160" w:rsidP="00D82160">
      <w:pPr>
        <w:spacing w:line="360" w:lineRule="auto"/>
        <w:jc w:val="both"/>
        <w:rPr>
          <w:rFonts w:ascii="Verdana" w:hAnsi="Verdana" w:cs="Arial"/>
          <w:color w:val="000000"/>
          <w:sz w:val="20"/>
          <w:szCs w:val="20"/>
        </w:rPr>
      </w:pPr>
      <w:r w:rsidRPr="00D82160">
        <w:rPr>
          <w:rFonts w:ascii="Verdana" w:hAnsi="Verdana" w:cs="Arial"/>
          <w:color w:val="000000"/>
          <w:sz w:val="20"/>
          <w:szCs w:val="20"/>
        </w:rPr>
        <w:t xml:space="preserve">Autorola MENA </w:t>
      </w:r>
      <w:r w:rsidR="00210F4F">
        <w:rPr>
          <w:rFonts w:ascii="Verdana" w:hAnsi="Verdana" w:cs="Arial"/>
          <w:color w:val="000000"/>
          <w:sz w:val="20"/>
          <w:szCs w:val="20"/>
        </w:rPr>
        <w:t>startet</w:t>
      </w:r>
      <w:r w:rsidR="00210F4F" w:rsidRPr="00D82160">
        <w:rPr>
          <w:rFonts w:ascii="Verdana" w:hAnsi="Verdana" w:cs="Arial"/>
          <w:color w:val="000000"/>
          <w:sz w:val="20"/>
          <w:szCs w:val="20"/>
        </w:rPr>
        <w:t xml:space="preserve"> </w:t>
      </w:r>
      <w:r w:rsidRPr="00D82160">
        <w:rPr>
          <w:rFonts w:ascii="Verdana" w:hAnsi="Verdana" w:cs="Arial"/>
          <w:color w:val="000000"/>
          <w:sz w:val="20"/>
          <w:szCs w:val="20"/>
        </w:rPr>
        <w:t>in den Vereinigten Arabischen Emiraten</w:t>
      </w:r>
      <w:r w:rsidR="00210F4F">
        <w:rPr>
          <w:rFonts w:ascii="Verdana" w:hAnsi="Verdana" w:cs="Arial"/>
          <w:color w:val="000000"/>
          <w:sz w:val="20"/>
          <w:szCs w:val="20"/>
        </w:rPr>
        <w:t xml:space="preserve">. Geplant ist eine </w:t>
      </w:r>
      <w:r w:rsidRPr="00D82160">
        <w:rPr>
          <w:rFonts w:ascii="Verdana" w:hAnsi="Verdana" w:cs="Arial"/>
          <w:color w:val="000000"/>
          <w:sz w:val="20"/>
          <w:szCs w:val="20"/>
        </w:rPr>
        <w:t>schnell</w:t>
      </w:r>
      <w:r w:rsidR="00210F4F">
        <w:rPr>
          <w:rFonts w:ascii="Verdana" w:hAnsi="Verdana" w:cs="Arial"/>
          <w:color w:val="000000"/>
          <w:sz w:val="20"/>
          <w:szCs w:val="20"/>
        </w:rPr>
        <w:t>e Expansion</w:t>
      </w:r>
      <w:r w:rsidRPr="00D82160">
        <w:rPr>
          <w:rFonts w:ascii="Verdana" w:hAnsi="Verdana" w:cs="Arial"/>
          <w:color w:val="000000"/>
          <w:sz w:val="20"/>
          <w:szCs w:val="20"/>
        </w:rPr>
        <w:t xml:space="preserve"> in andere Länder der Region. Die Plattform </w:t>
      </w:r>
      <w:r w:rsidR="00210F4F">
        <w:rPr>
          <w:rFonts w:ascii="Verdana" w:hAnsi="Verdana" w:cs="Arial"/>
          <w:color w:val="000000"/>
          <w:sz w:val="20"/>
          <w:szCs w:val="20"/>
        </w:rPr>
        <w:t>eignet sich</w:t>
      </w:r>
      <w:r w:rsidR="00210F4F" w:rsidRPr="00D82160">
        <w:rPr>
          <w:rFonts w:ascii="Verdana" w:hAnsi="Verdana" w:cs="Arial"/>
          <w:color w:val="000000"/>
          <w:sz w:val="20"/>
          <w:szCs w:val="20"/>
        </w:rPr>
        <w:t xml:space="preserve"> </w:t>
      </w:r>
      <w:r w:rsidRPr="00D82160">
        <w:rPr>
          <w:rFonts w:ascii="Verdana" w:hAnsi="Verdana" w:cs="Arial"/>
          <w:color w:val="000000"/>
          <w:sz w:val="20"/>
          <w:szCs w:val="20"/>
        </w:rPr>
        <w:t>für alle Automarken und Unternehmen. Alle Kundendaten werden auf AWS-Servern sicher</w:t>
      </w:r>
      <w:r w:rsidR="00210F4F">
        <w:rPr>
          <w:rFonts w:ascii="Verdana" w:hAnsi="Verdana" w:cs="Arial"/>
          <w:color w:val="000000"/>
          <w:sz w:val="20"/>
          <w:szCs w:val="20"/>
        </w:rPr>
        <w:t xml:space="preserve"> </w:t>
      </w:r>
      <w:r w:rsidR="00320F01">
        <w:rPr>
          <w:rFonts w:ascii="Verdana" w:hAnsi="Verdana" w:cs="Arial"/>
          <w:color w:val="000000"/>
          <w:sz w:val="20"/>
          <w:szCs w:val="20"/>
        </w:rPr>
        <w:t>gespeichert</w:t>
      </w:r>
      <w:r w:rsidR="00320F01" w:rsidRPr="00D82160">
        <w:rPr>
          <w:rFonts w:ascii="Verdana" w:hAnsi="Verdana" w:cs="Arial"/>
          <w:color w:val="000000"/>
          <w:sz w:val="20"/>
          <w:szCs w:val="20"/>
        </w:rPr>
        <w:t xml:space="preserve"> </w:t>
      </w:r>
      <w:r w:rsidRPr="00D82160">
        <w:rPr>
          <w:rFonts w:ascii="Verdana" w:hAnsi="Verdana" w:cs="Arial"/>
          <w:color w:val="000000"/>
          <w:sz w:val="20"/>
          <w:szCs w:val="20"/>
        </w:rPr>
        <w:t>und streng vertraulich behandelt.</w:t>
      </w:r>
    </w:p>
    <w:p w14:paraId="1978ADFC" w14:textId="77777777" w:rsidR="00D82160" w:rsidRDefault="00D82160" w:rsidP="00D5360B">
      <w:pPr>
        <w:rPr>
          <w:rFonts w:ascii="Verdana" w:hAnsi="Verdana" w:cs="Arial"/>
          <w:b/>
          <w:bCs/>
          <w:color w:val="000000"/>
          <w:sz w:val="20"/>
          <w:szCs w:val="20"/>
        </w:rPr>
      </w:pPr>
    </w:p>
    <w:p w14:paraId="251A4BF3" w14:textId="77777777" w:rsidR="004A36D5" w:rsidRPr="00B02527" w:rsidRDefault="004A36D5" w:rsidP="004A36D5">
      <w:pPr>
        <w:spacing w:line="360" w:lineRule="auto"/>
        <w:jc w:val="both"/>
        <w:rPr>
          <w:rFonts w:ascii="Verdana" w:hAnsi="Verdana"/>
          <w:sz w:val="20"/>
          <w:szCs w:val="20"/>
        </w:rPr>
      </w:pPr>
      <w:r w:rsidRPr="00D82160">
        <w:rPr>
          <w:rFonts w:ascii="Verdana" w:hAnsi="Verdana"/>
          <w:sz w:val="20"/>
          <w:szCs w:val="20"/>
        </w:rPr>
        <w:t xml:space="preserve">Autorola MENA wird von Al-Futtaim Automotive und Autorola A/S geleitet, einem weltweit führenden Anbieter von Online-Fahrzeug-Remarketing- und Automobil-IT-Lösungen, der in 19 Ländern tätig ist. Die globale Plattform </w:t>
      </w:r>
      <w:r>
        <w:rPr>
          <w:rFonts w:ascii="Verdana" w:hAnsi="Verdana"/>
          <w:sz w:val="20"/>
          <w:szCs w:val="20"/>
        </w:rPr>
        <w:t>verzeichnete</w:t>
      </w:r>
      <w:r w:rsidRPr="00D82160">
        <w:rPr>
          <w:rFonts w:ascii="Verdana" w:hAnsi="Verdana"/>
          <w:sz w:val="20"/>
          <w:szCs w:val="20"/>
        </w:rPr>
        <w:t xml:space="preserve"> im Jahr 2021 mehr als 55.000 aktive Händler und 815.000 versteigerte Fahrzeuge. Zu den bestehenden Kunden gehören </w:t>
      </w:r>
      <w:r w:rsidRPr="00E04DB2">
        <w:rPr>
          <w:rFonts w:ascii="Verdana" w:hAnsi="Verdana"/>
          <w:sz w:val="20"/>
          <w:szCs w:val="20"/>
        </w:rPr>
        <w:t>unter anderem Banken, Autovermietungen und Leasinghändler.</w:t>
      </w:r>
    </w:p>
    <w:p w14:paraId="7CE06F7B" w14:textId="77777777" w:rsidR="004A36D5" w:rsidRPr="00B02527" w:rsidRDefault="004A36D5" w:rsidP="004A36D5">
      <w:pPr>
        <w:spacing w:line="360" w:lineRule="auto"/>
        <w:jc w:val="both"/>
        <w:rPr>
          <w:rFonts w:ascii="Verdana" w:hAnsi="Verdana"/>
          <w:sz w:val="20"/>
          <w:szCs w:val="20"/>
        </w:rPr>
      </w:pPr>
    </w:p>
    <w:p w14:paraId="4921C974" w14:textId="77777777" w:rsidR="004A36D5" w:rsidRPr="00B02527" w:rsidRDefault="004A36D5" w:rsidP="004A36D5">
      <w:pPr>
        <w:spacing w:line="360" w:lineRule="auto"/>
        <w:jc w:val="both"/>
        <w:rPr>
          <w:rFonts w:ascii="Verdana" w:hAnsi="Verdana"/>
          <w:sz w:val="20"/>
          <w:szCs w:val="20"/>
        </w:rPr>
      </w:pPr>
      <w:r w:rsidRPr="00D82160">
        <w:rPr>
          <w:rFonts w:ascii="Verdana" w:hAnsi="Verdana"/>
          <w:sz w:val="20"/>
          <w:szCs w:val="20"/>
        </w:rPr>
        <w:t>Al-Futtaim Automotive</w:t>
      </w:r>
      <w:r>
        <w:rPr>
          <w:rFonts w:ascii="Verdana" w:hAnsi="Verdana"/>
          <w:sz w:val="20"/>
          <w:szCs w:val="20"/>
        </w:rPr>
        <w:t xml:space="preserve"> bietet</w:t>
      </w:r>
      <w:r w:rsidRPr="00D82160">
        <w:rPr>
          <w:rFonts w:ascii="Verdana" w:hAnsi="Verdana"/>
          <w:sz w:val="20"/>
          <w:szCs w:val="20"/>
        </w:rPr>
        <w:t xml:space="preserve"> einige der weltweit bekanntesten Automarken, Dienstleistungen und Mobilitätslösungen für Kunden in der gesamten Region </w:t>
      </w:r>
      <w:r>
        <w:rPr>
          <w:rFonts w:ascii="Verdana" w:hAnsi="Verdana"/>
          <w:sz w:val="20"/>
          <w:szCs w:val="20"/>
        </w:rPr>
        <w:t>an und</w:t>
      </w:r>
      <w:r w:rsidRPr="00D82160">
        <w:rPr>
          <w:rFonts w:ascii="Verdana" w:hAnsi="Verdana"/>
          <w:sz w:val="20"/>
          <w:szCs w:val="20"/>
        </w:rPr>
        <w:t xml:space="preserve"> sieht </w:t>
      </w:r>
      <w:r w:rsidRPr="00D82160">
        <w:rPr>
          <w:rFonts w:ascii="Verdana" w:hAnsi="Verdana"/>
          <w:sz w:val="20"/>
          <w:szCs w:val="20"/>
        </w:rPr>
        <w:lastRenderedPageBreak/>
        <w:t>ein immenses Potenzial in der digitalen Transformation des Gebrauchtwagenmarktes im Nahen Osten. Als führender Automobilkonzern will Al-Futtaim Automotive seine regionale Größe und Expertise in das neue Unternehmen einbringen und hofft, dass sich viele andere führende Automobilunternehmen anschließen und die VAE bei ihren Digitalisierungsbemühungen unterstützen</w:t>
      </w:r>
      <w:r>
        <w:rPr>
          <w:rFonts w:ascii="Verdana" w:hAnsi="Verdana"/>
          <w:sz w:val="20"/>
          <w:szCs w:val="20"/>
        </w:rPr>
        <w:t>. Denn so</w:t>
      </w:r>
      <w:r w:rsidRPr="00D82160">
        <w:rPr>
          <w:rFonts w:ascii="Verdana" w:hAnsi="Verdana"/>
          <w:sz w:val="20"/>
          <w:szCs w:val="20"/>
        </w:rPr>
        <w:t xml:space="preserve"> </w:t>
      </w:r>
      <w:r>
        <w:rPr>
          <w:rFonts w:ascii="Verdana" w:hAnsi="Verdana"/>
          <w:sz w:val="20"/>
          <w:szCs w:val="20"/>
        </w:rPr>
        <w:t>lässt sich</w:t>
      </w:r>
      <w:r w:rsidRPr="00D82160">
        <w:rPr>
          <w:rFonts w:ascii="Verdana" w:hAnsi="Verdana"/>
          <w:sz w:val="20"/>
          <w:szCs w:val="20"/>
        </w:rPr>
        <w:t xml:space="preserve"> ein besser organisiertes, fortschrittliches und erstklassiges Geschäftsökosystem schaffen, insbesondere im Kontext des </w:t>
      </w:r>
      <w:r>
        <w:rPr>
          <w:rFonts w:ascii="Verdana" w:hAnsi="Verdana"/>
          <w:sz w:val="20"/>
          <w:szCs w:val="20"/>
        </w:rPr>
        <w:t xml:space="preserve">derzeit unstrukturierten </w:t>
      </w:r>
      <w:r w:rsidRPr="00D82160">
        <w:rPr>
          <w:rFonts w:ascii="Verdana" w:hAnsi="Verdana"/>
          <w:sz w:val="20"/>
          <w:szCs w:val="20"/>
        </w:rPr>
        <w:t>Gebrauchtwagenmarktes.</w:t>
      </w:r>
      <w:r w:rsidRPr="00B02527">
        <w:rPr>
          <w:rFonts w:ascii="Verdana" w:hAnsi="Verdana"/>
          <w:sz w:val="20"/>
          <w:szCs w:val="20"/>
        </w:rPr>
        <w:t xml:space="preserve"> </w:t>
      </w:r>
    </w:p>
    <w:p w14:paraId="01FDBAB3" w14:textId="7C2F695E" w:rsidR="00D82160" w:rsidRDefault="00D82160" w:rsidP="00D5360B">
      <w:pPr>
        <w:rPr>
          <w:rFonts w:ascii="Verdana" w:hAnsi="Verdana" w:cs="Arial"/>
          <w:b/>
          <w:bCs/>
          <w:color w:val="000000"/>
          <w:sz w:val="20"/>
          <w:szCs w:val="20"/>
        </w:rPr>
      </w:pPr>
    </w:p>
    <w:p w14:paraId="41EA458B" w14:textId="77777777" w:rsidR="004A36D5" w:rsidRDefault="004A36D5" w:rsidP="00D5360B">
      <w:pPr>
        <w:rPr>
          <w:rFonts w:ascii="Verdana" w:hAnsi="Verdana" w:cs="Arial"/>
          <w:b/>
          <w:bCs/>
          <w:color w:val="000000"/>
          <w:sz w:val="20"/>
          <w:szCs w:val="20"/>
        </w:rPr>
      </w:pPr>
    </w:p>
    <w:p w14:paraId="7EC5D019" w14:textId="260AA8E2" w:rsidR="006822EA" w:rsidRPr="00D5360B" w:rsidRDefault="006822EA" w:rsidP="00D5360B">
      <w:pPr>
        <w:rPr>
          <w:rFonts w:ascii="Verdana" w:hAnsi="Verdana" w:cs="Arial"/>
          <w:b/>
          <w:bCs/>
          <w:color w:val="000000"/>
          <w:sz w:val="20"/>
          <w:szCs w:val="20"/>
        </w:rPr>
      </w:pPr>
      <w:r w:rsidRPr="006822EA">
        <w:rPr>
          <w:rFonts w:ascii="Verdana" w:hAnsi="Verdana" w:cs="Arial"/>
          <w:b/>
          <w:bCs/>
          <w:color w:val="000000"/>
          <w:sz w:val="20"/>
          <w:szCs w:val="20"/>
        </w:rPr>
        <w:t>Ansprechpartner für die Presse:</w:t>
      </w:r>
    </w:p>
    <w:p w14:paraId="05CD5A61" w14:textId="77777777" w:rsidR="006822EA" w:rsidRPr="006822EA" w:rsidRDefault="006822EA" w:rsidP="006822EA">
      <w:pPr>
        <w:spacing w:line="276" w:lineRule="atLeast"/>
        <w:ind w:left="708" w:right="1134"/>
        <w:jc w:val="both"/>
        <w:rPr>
          <w:rFonts w:ascii="Verdana" w:hAnsi="Verdana" w:cs="Calibri"/>
          <w:color w:val="000000"/>
        </w:rPr>
      </w:pPr>
      <w:r w:rsidRPr="006822EA">
        <w:rPr>
          <w:rFonts w:ascii="Verdana" w:hAnsi="Verdana" w:cs="Arial"/>
          <w:b/>
          <w:bCs/>
          <w:color w:val="000000"/>
          <w:sz w:val="20"/>
          <w:szCs w:val="20"/>
        </w:rPr>
        <w:t> </w:t>
      </w:r>
    </w:p>
    <w:p w14:paraId="3210E221"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Patrick Eckart  </w:t>
      </w:r>
    </w:p>
    <w:p w14:paraId="4CBFC9E1" w14:textId="77777777" w:rsidR="006822EA" w:rsidRPr="006822EA" w:rsidRDefault="006822EA" w:rsidP="006822EA">
      <w:pPr>
        <w:spacing w:line="276" w:lineRule="atLeast"/>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7"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74B097EC"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5C13B1C" w14:textId="77777777" w:rsidR="006822EA" w:rsidRPr="006822EA" w:rsidRDefault="006822EA" w:rsidP="006822EA">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3B9A6F75"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b/>
          <w:bCs/>
          <w:color w:val="000000"/>
          <w:sz w:val="20"/>
          <w:szCs w:val="20"/>
        </w:rPr>
        <w:t>Über Autorola:</w:t>
      </w:r>
    </w:p>
    <w:p w14:paraId="2EB2BEEF" w14:textId="77777777"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b/>
          <w:bCs/>
          <w:color w:val="000000"/>
          <w:sz w:val="20"/>
          <w:szCs w:val="20"/>
        </w:rPr>
        <w:t> </w:t>
      </w:r>
    </w:p>
    <w:p w14:paraId="1A53B217"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color w:val="000000"/>
          <w:sz w:val="20"/>
          <w:szCs w:val="20"/>
        </w:rPr>
        <w:t xml:space="preserve">Autorola ist ein weltweit führender Anbieter von Online-Remarketing und Automotive IT-Lösungen für Gebrauchtfahrzeuge und Flottenmanagement. Autorola beschäftigt weltweit über </w:t>
      </w:r>
      <w:r>
        <w:rPr>
          <w:rFonts w:ascii="Verdana" w:hAnsi="Verdana" w:cs="Arial"/>
          <w:color w:val="000000"/>
          <w:sz w:val="20"/>
          <w:szCs w:val="20"/>
        </w:rPr>
        <w:t>500</w:t>
      </w:r>
      <w:r w:rsidRPr="006822EA">
        <w:rPr>
          <w:rFonts w:ascii="Verdana" w:hAnsi="Verdana" w:cs="Arial"/>
          <w:color w:val="000000"/>
          <w:sz w:val="20"/>
          <w:szCs w:val="20"/>
        </w:rPr>
        <w:t xml:space="preserve"> Mitarbeiter und hat </w:t>
      </w:r>
      <w:r>
        <w:rPr>
          <w:rFonts w:ascii="Verdana" w:hAnsi="Verdana" w:cs="Arial"/>
          <w:color w:val="000000"/>
          <w:sz w:val="20"/>
          <w:szCs w:val="20"/>
        </w:rPr>
        <w:t>18</w:t>
      </w:r>
      <w:r w:rsidRPr="006822EA">
        <w:rPr>
          <w:rFonts w:ascii="Verdana" w:hAnsi="Verdana" w:cs="Arial"/>
          <w:color w:val="000000"/>
          <w:sz w:val="20"/>
          <w:szCs w:val="20"/>
        </w:rPr>
        <w:t xml:space="preserve"> Niederlassungen in Europa, Nordamerika, Lateinamerika und Asien. Der Hauptsitz befindet sich in Odense, Dänemark. Autorola wurde 2001 gegründet und befindet sich seither in privater Hand. Im Bereich Online-Remarketing gilt Autorola als Pionier und betreibt mittlerweile Auktionen auf der ganzen Welt. Über ein breites Netzwerk von Firmen, OEMs, Banken, Leasingfirmen und Fuhrparkmanagern bietet Autorola Händlern die Möglichkeit, Fahrzeuge zu fairen Preisen zu erwerben. Neben der reinen Fahrzeugvermarktung hat sich das Unternehmen konstant weiterentwickelt und unterteilt sich inzwischen in drei weltweite Business Units:</w:t>
      </w:r>
    </w:p>
    <w:p w14:paraId="1B07A047" w14:textId="164D5B23"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0E9C72C7"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b/>
          <w:bCs/>
          <w:color w:val="000000"/>
          <w:sz w:val="20"/>
          <w:szCs w:val="20"/>
        </w:rPr>
        <w:t>Autorola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22EBEB80"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color w:val="000000"/>
          <w:sz w:val="20"/>
          <w:szCs w:val="20"/>
        </w:rPr>
        <w:t>Software liegt in der DNS von Autorola. Autorolas Fleet Monitor ist eine zentrale End-to-End Flottenmanagement-, Inspection- und Bewertungsplattform, die es Flottenbetreibern ermöglicht ihre Fahrzeuge effizient zu verwalten. Dabei ist die Anbindung an und Integration in bestehende Systemumgebungen eine Kernkompetenz des Autorola Solutions Teams. Die Lösungen können nicht nur bei Kunden, sondern auch bei deren Diensleistern implementiert und nach Baukastenprinzip frei konfiguriert werden.</w:t>
      </w:r>
    </w:p>
    <w:p w14:paraId="4FB6519C" w14:textId="77777777"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2065ABC9"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Business Intelligence und Analytics</w:t>
      </w:r>
    </w:p>
    <w:p w14:paraId="777BF6E3" w14:textId="77777777" w:rsidR="0090370D" w:rsidRDefault="0090370D" w:rsidP="0090370D">
      <w:pPr>
        <w:spacing w:line="276" w:lineRule="atLeast"/>
        <w:jc w:val="both"/>
        <w:rPr>
          <w:rFonts w:ascii="Verdana" w:hAnsi="Verdana" w:cs="Arial"/>
          <w:color w:val="000000"/>
          <w:sz w:val="20"/>
          <w:szCs w:val="20"/>
        </w:rPr>
      </w:pPr>
      <w:r w:rsidRPr="006822EA">
        <w:rPr>
          <w:rFonts w:ascii="Verdana" w:hAnsi="Verdana" w:cs="Arial"/>
          <w:color w:val="000000"/>
          <w:sz w:val="20"/>
          <w:szCs w:val="20"/>
        </w:rPr>
        <w:t>Mit INDICATA Business Intelligence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Abpreisungen verlassen zu müssen.</w:t>
      </w:r>
    </w:p>
    <w:p w14:paraId="69BB5D7F" w14:textId="77777777" w:rsidR="0090370D" w:rsidRDefault="0090370D" w:rsidP="0090370D">
      <w:pPr>
        <w:spacing w:line="276" w:lineRule="atLeast"/>
        <w:jc w:val="both"/>
        <w:rPr>
          <w:rFonts w:ascii="Verdana" w:hAnsi="Verdana" w:cs="Arial"/>
          <w:color w:val="000000"/>
          <w:sz w:val="20"/>
          <w:szCs w:val="20"/>
        </w:rPr>
      </w:pPr>
    </w:p>
    <w:p w14:paraId="53FEB4DE"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b/>
          <w:bCs/>
          <w:color w:val="000000"/>
          <w:sz w:val="20"/>
          <w:szCs w:val="20"/>
        </w:rPr>
        <w:t>Autorola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hat </w:t>
      </w:r>
      <w:r>
        <w:rPr>
          <w:rFonts w:ascii="Verdana" w:hAnsi="Verdana" w:cs="Arial"/>
          <w:color w:val="000000"/>
          <w:sz w:val="20"/>
          <w:szCs w:val="20"/>
        </w:rPr>
        <w:t xml:space="preserve">2021 </w:t>
      </w:r>
      <w:r w:rsidRPr="006822EA">
        <w:rPr>
          <w:rFonts w:ascii="Verdana" w:hAnsi="Verdana" w:cs="Arial"/>
          <w:color w:val="000000"/>
          <w:sz w:val="20"/>
          <w:szCs w:val="20"/>
        </w:rPr>
        <w:t xml:space="preserve">mehr als </w:t>
      </w:r>
      <w:r>
        <w:rPr>
          <w:rFonts w:ascii="Verdana" w:hAnsi="Verdana" w:cs="Arial"/>
          <w:color w:val="000000"/>
          <w:sz w:val="20"/>
          <w:szCs w:val="20"/>
        </w:rPr>
        <w:t>28.000 Onlineauktionen mit über 56.000 professionellen Bietern aus 41 Ländern abgewickelt</w:t>
      </w:r>
      <w:r w:rsidRPr="006822EA">
        <w:rPr>
          <w:rFonts w:ascii="Verdana" w:hAnsi="Verdana" w:cs="Arial"/>
          <w:color w:val="000000"/>
          <w:sz w:val="20"/>
          <w:szCs w:val="20"/>
        </w:rPr>
        <w:t xml:space="preserve">. Autorola bietet eine breite Palette an Remarketing-Dienstleistungen wie </w:t>
      </w:r>
      <w:r w:rsidRPr="006822EA">
        <w:rPr>
          <w:rFonts w:ascii="Verdana" w:hAnsi="Verdana" w:cs="Arial"/>
          <w:color w:val="000000"/>
          <w:sz w:val="20"/>
          <w:szCs w:val="20"/>
        </w:rPr>
        <w:lastRenderedPageBreak/>
        <w:t>Transport, Lagerung, Einnahme, Aufbereitung, Rechnungsstellung und Export-Handling. Für Einlieferer bietet Autorola ein Höchstmaß an Konfigurierbarkeit und individuellen Vermarktungsmöglichkeiten. Auf diese Weise kann Autorola die Fahrzeugvermarktung im Interesse des Einlieferers schnell und gewinnbringend durchführen.</w:t>
      </w:r>
    </w:p>
    <w:p w14:paraId="6D6D796B" w14:textId="77777777"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1BD7F6BC"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color w:val="000000"/>
          <w:sz w:val="20"/>
          <w:szCs w:val="20"/>
        </w:rPr>
        <w:t>Mit diesem Portfolio ist Autorola in der Lage, sämtliche Aspekte des In- und De-Fleet Prozesses abzubilden, zu optimieren und für zukünftige Marktentwicklungen agil zu halten. </w:t>
      </w:r>
    </w:p>
    <w:p w14:paraId="47213D53" w14:textId="77777777" w:rsidR="0090370D" w:rsidRPr="006822EA" w:rsidRDefault="0090370D" w:rsidP="0090370D">
      <w:pPr>
        <w:spacing w:line="276" w:lineRule="atLeast"/>
        <w:ind w:left="708"/>
        <w:jc w:val="both"/>
        <w:rPr>
          <w:rFonts w:ascii="Verdana" w:hAnsi="Verdana" w:cs="Calibri"/>
          <w:color w:val="000000"/>
        </w:rPr>
      </w:pPr>
      <w:r w:rsidRPr="006822EA">
        <w:rPr>
          <w:rFonts w:ascii="Verdana" w:hAnsi="Verdana" w:cs="Arial"/>
          <w:color w:val="000000"/>
          <w:sz w:val="20"/>
          <w:szCs w:val="20"/>
        </w:rPr>
        <w:t> </w:t>
      </w:r>
    </w:p>
    <w:p w14:paraId="613A6760" w14:textId="77777777" w:rsidR="0090370D" w:rsidRPr="006822EA" w:rsidRDefault="0090370D" w:rsidP="0090370D">
      <w:pPr>
        <w:spacing w:line="276" w:lineRule="atLeast"/>
        <w:jc w:val="both"/>
        <w:rPr>
          <w:rFonts w:ascii="Verdana" w:hAnsi="Verdana" w:cs="Calibri"/>
          <w:color w:val="000000"/>
        </w:rPr>
      </w:pPr>
      <w:r w:rsidRPr="006822EA">
        <w:rPr>
          <w:rFonts w:ascii="Verdana" w:hAnsi="Verdana" w:cs="Arial"/>
          <w:color w:val="000000"/>
          <w:sz w:val="20"/>
          <w:szCs w:val="20"/>
        </w:rPr>
        <w:t>Mehr Informationen zu Autorola finden Sie auf www.autorola.de, www.autorolagroup.com und www.indicata.de</w:t>
      </w:r>
    </w:p>
    <w:p w14:paraId="497F508A" w14:textId="77777777" w:rsidR="006822EA" w:rsidRPr="006822EA" w:rsidRDefault="006822EA" w:rsidP="004A5CC0">
      <w:pPr>
        <w:spacing w:line="360" w:lineRule="auto"/>
        <w:jc w:val="both"/>
        <w:rPr>
          <w:rFonts w:ascii="Verdana" w:eastAsia="Times New Roman" w:hAnsi="Verdana" w:cs="Calibri"/>
          <w:sz w:val="22"/>
          <w:szCs w:val="22"/>
          <w:lang w:eastAsia="de-DE"/>
        </w:rPr>
      </w:pPr>
    </w:p>
    <w:sectPr w:rsidR="006822EA" w:rsidRPr="006822EA" w:rsidSect="00194F4C">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60A5" w14:textId="77777777" w:rsidR="00105EC7" w:rsidRDefault="00105EC7" w:rsidP="004A5CC0">
      <w:r>
        <w:separator/>
      </w:r>
    </w:p>
  </w:endnote>
  <w:endnote w:type="continuationSeparator" w:id="0">
    <w:p w14:paraId="4CFC1A4F" w14:textId="77777777" w:rsidR="00105EC7" w:rsidRDefault="00105EC7" w:rsidP="004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89824492"/>
      <w:docPartObj>
        <w:docPartGallery w:val="Page Numbers (Bottom of Page)"/>
        <w:docPartUnique/>
      </w:docPartObj>
    </w:sdtPr>
    <w:sdtEndPr>
      <w:rPr>
        <w:rStyle w:val="Seitenzahl"/>
      </w:rPr>
    </w:sdtEndPr>
    <w:sdtContent>
      <w:p w14:paraId="3540C6D8" w14:textId="77777777" w:rsidR="00BE2EAF" w:rsidRDefault="00BE2EA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191DB2" w14:textId="77777777" w:rsidR="00BE2EAF" w:rsidRDefault="00BE2EAF" w:rsidP="00BE2EA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9751689"/>
      <w:docPartObj>
        <w:docPartGallery w:val="Page Numbers (Bottom of Page)"/>
        <w:docPartUnique/>
      </w:docPartObj>
    </w:sdtPr>
    <w:sdtEndPr>
      <w:rPr>
        <w:rStyle w:val="Seitenzahl"/>
      </w:rPr>
    </w:sdtEndPr>
    <w:sdtContent>
      <w:p w14:paraId="6A2B6279" w14:textId="77777777" w:rsidR="00BE2EAF" w:rsidRDefault="00BE2EA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D6DABD4" w14:textId="77777777" w:rsidR="00BE2EAF" w:rsidRDefault="00BE2EAF" w:rsidP="00BE2EA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76B6" w14:textId="77777777" w:rsidR="00105EC7" w:rsidRDefault="00105EC7" w:rsidP="004A5CC0">
      <w:r>
        <w:separator/>
      </w:r>
    </w:p>
  </w:footnote>
  <w:footnote w:type="continuationSeparator" w:id="0">
    <w:p w14:paraId="2237C175" w14:textId="77777777" w:rsidR="00105EC7" w:rsidRDefault="00105EC7" w:rsidP="004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20B1" w14:textId="6241D1CA" w:rsidR="004A5CC0" w:rsidRDefault="004F41D0" w:rsidP="000A1DA1">
    <w:pPr>
      <w:pStyle w:val="Kopfzeile"/>
      <w:tabs>
        <w:tab w:val="clear" w:pos="4536"/>
        <w:tab w:val="clear" w:pos="9072"/>
        <w:tab w:val="right" w:pos="6260"/>
      </w:tabs>
      <w:jc w:val="right"/>
      <w:rPr>
        <w:b/>
        <w:i/>
        <w:color w:val="002060"/>
        <w:sz w:val="36"/>
      </w:rPr>
    </w:pPr>
    <w:r w:rsidRPr="00DD5178">
      <w:rPr>
        <w:rFonts w:ascii="Times New Roman" w:eastAsia="Times New Roman" w:hAnsi="Times New Roman" w:cs="Times New Roman"/>
        <w:noProof/>
        <w:lang w:eastAsia="de-DE"/>
      </w:rPr>
      <w:drawing>
        <wp:anchor distT="0" distB="0" distL="114300" distR="114300" simplePos="0" relativeHeight="251659264" behindDoc="0" locked="0" layoutInCell="1" allowOverlap="1" wp14:anchorId="434F3803" wp14:editId="680C0280">
          <wp:simplePos x="0" y="0"/>
          <wp:positionH relativeFrom="column">
            <wp:posOffset>0</wp:posOffset>
          </wp:positionH>
          <wp:positionV relativeFrom="paragraph">
            <wp:posOffset>-391160</wp:posOffset>
          </wp:positionV>
          <wp:extent cx="958850" cy="958850"/>
          <wp:effectExtent l="0" t="0" r="6350" b="6350"/>
          <wp:wrapThrough wrapText="bothSides">
            <wp:wrapPolygon edited="0">
              <wp:start x="0" y="0"/>
              <wp:lineTo x="0" y="21457"/>
              <wp:lineTo x="21457" y="21457"/>
              <wp:lineTo x="21457" y="0"/>
              <wp:lineTo x="0" y="0"/>
            </wp:wrapPolygon>
          </wp:wrapThrough>
          <wp:docPr id="1" name="Grafik 1" descr="Autorola GmbH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ola GmbH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CC0">
      <w:tab/>
    </w:r>
    <w:r>
      <w:rPr>
        <w:b/>
        <w:i/>
        <w:color w:val="C00000"/>
        <w:sz w:val="36"/>
      </w:rPr>
      <w:t>Pressemeldung</w:t>
    </w:r>
  </w:p>
  <w:p w14:paraId="16A010A8" w14:textId="691337CA" w:rsidR="00C855F9" w:rsidRDefault="00C855F9" w:rsidP="000A1DA1">
    <w:pPr>
      <w:pStyle w:val="Kopfzeile"/>
      <w:tabs>
        <w:tab w:val="clear" w:pos="4536"/>
        <w:tab w:val="clear" w:pos="9072"/>
        <w:tab w:val="right" w:pos="6260"/>
      </w:tabs>
      <w:jc w:val="right"/>
      <w:rPr>
        <w:b/>
        <w:i/>
        <w:color w:val="002060"/>
        <w:sz w:val="36"/>
      </w:rPr>
    </w:pPr>
  </w:p>
  <w:p w14:paraId="7F64E229" w14:textId="77777777" w:rsidR="00933234" w:rsidRPr="004A5CC0" w:rsidRDefault="00933234" w:rsidP="000A1DA1">
    <w:pPr>
      <w:pStyle w:val="Kopfzeile"/>
      <w:tabs>
        <w:tab w:val="clear" w:pos="4536"/>
        <w:tab w:val="clear" w:pos="9072"/>
        <w:tab w:val="right" w:pos="6260"/>
      </w:tabs>
      <w:jc w:val="right"/>
      <w:rPr>
        <w:b/>
        <w:i/>
        <w:color w:val="002060"/>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C7"/>
    <w:rsid w:val="00000B40"/>
    <w:rsid w:val="00000BAD"/>
    <w:rsid w:val="000046EF"/>
    <w:rsid w:val="00023ABA"/>
    <w:rsid w:val="00057C5C"/>
    <w:rsid w:val="00076570"/>
    <w:rsid w:val="0009456E"/>
    <w:rsid w:val="000A151F"/>
    <w:rsid w:val="000A1DA1"/>
    <w:rsid w:val="000B0BE0"/>
    <w:rsid w:val="000B77C5"/>
    <w:rsid w:val="000E55CF"/>
    <w:rsid w:val="000F7C6B"/>
    <w:rsid w:val="00105EC7"/>
    <w:rsid w:val="00151648"/>
    <w:rsid w:val="00164516"/>
    <w:rsid w:val="00166DA4"/>
    <w:rsid w:val="00172647"/>
    <w:rsid w:val="00194F4C"/>
    <w:rsid w:val="001B585D"/>
    <w:rsid w:val="001C24D7"/>
    <w:rsid w:val="001D3B58"/>
    <w:rsid w:val="001D492E"/>
    <w:rsid w:val="001E52B0"/>
    <w:rsid w:val="001F630D"/>
    <w:rsid w:val="00210F4F"/>
    <w:rsid w:val="00216C2E"/>
    <w:rsid w:val="00226391"/>
    <w:rsid w:val="00242F18"/>
    <w:rsid w:val="00245997"/>
    <w:rsid w:val="00247E2C"/>
    <w:rsid w:val="00250ECC"/>
    <w:rsid w:val="00251A28"/>
    <w:rsid w:val="002675A0"/>
    <w:rsid w:val="0027041C"/>
    <w:rsid w:val="002A0135"/>
    <w:rsid w:val="002B2709"/>
    <w:rsid w:val="002D3BA6"/>
    <w:rsid w:val="002F7FC6"/>
    <w:rsid w:val="003079D1"/>
    <w:rsid w:val="00313E33"/>
    <w:rsid w:val="00320F01"/>
    <w:rsid w:val="0032377B"/>
    <w:rsid w:val="0032670A"/>
    <w:rsid w:val="00341464"/>
    <w:rsid w:val="00352A02"/>
    <w:rsid w:val="00360541"/>
    <w:rsid w:val="00366043"/>
    <w:rsid w:val="00375DA7"/>
    <w:rsid w:val="00394DD9"/>
    <w:rsid w:val="003C77E0"/>
    <w:rsid w:val="003D11A7"/>
    <w:rsid w:val="003E010C"/>
    <w:rsid w:val="003E14C6"/>
    <w:rsid w:val="003E2F59"/>
    <w:rsid w:val="003F0112"/>
    <w:rsid w:val="004047D9"/>
    <w:rsid w:val="00413650"/>
    <w:rsid w:val="00421FA7"/>
    <w:rsid w:val="0044441A"/>
    <w:rsid w:val="00490291"/>
    <w:rsid w:val="004A36D5"/>
    <w:rsid w:val="004A5CC0"/>
    <w:rsid w:val="004B332D"/>
    <w:rsid w:val="004C0E19"/>
    <w:rsid w:val="004E3633"/>
    <w:rsid w:val="004F41D0"/>
    <w:rsid w:val="004F5B1B"/>
    <w:rsid w:val="005310D5"/>
    <w:rsid w:val="0053185C"/>
    <w:rsid w:val="00554F1F"/>
    <w:rsid w:val="005563DE"/>
    <w:rsid w:val="00575CA3"/>
    <w:rsid w:val="005834D0"/>
    <w:rsid w:val="005969CE"/>
    <w:rsid w:val="005A7BAA"/>
    <w:rsid w:val="005B17BA"/>
    <w:rsid w:val="005E78DF"/>
    <w:rsid w:val="005F2AC3"/>
    <w:rsid w:val="006466C3"/>
    <w:rsid w:val="00650D5B"/>
    <w:rsid w:val="006556E2"/>
    <w:rsid w:val="0066093A"/>
    <w:rsid w:val="006656C2"/>
    <w:rsid w:val="0067186A"/>
    <w:rsid w:val="006822EA"/>
    <w:rsid w:val="006A101F"/>
    <w:rsid w:val="006B054E"/>
    <w:rsid w:val="006B1526"/>
    <w:rsid w:val="006B1FE3"/>
    <w:rsid w:val="006D41A1"/>
    <w:rsid w:val="006E4930"/>
    <w:rsid w:val="006E6016"/>
    <w:rsid w:val="00721B7C"/>
    <w:rsid w:val="00724515"/>
    <w:rsid w:val="00730144"/>
    <w:rsid w:val="00757889"/>
    <w:rsid w:val="00782DE0"/>
    <w:rsid w:val="00783A91"/>
    <w:rsid w:val="00784E48"/>
    <w:rsid w:val="007901E5"/>
    <w:rsid w:val="007B09B3"/>
    <w:rsid w:val="007E48D7"/>
    <w:rsid w:val="007E585D"/>
    <w:rsid w:val="00814018"/>
    <w:rsid w:val="00827D3C"/>
    <w:rsid w:val="008525E4"/>
    <w:rsid w:val="008531C8"/>
    <w:rsid w:val="008718A2"/>
    <w:rsid w:val="0088205C"/>
    <w:rsid w:val="00885B1E"/>
    <w:rsid w:val="008A1D30"/>
    <w:rsid w:val="008A7FA9"/>
    <w:rsid w:val="008C02B5"/>
    <w:rsid w:val="008E615E"/>
    <w:rsid w:val="00900FC8"/>
    <w:rsid w:val="0090370D"/>
    <w:rsid w:val="00924D6C"/>
    <w:rsid w:val="00933083"/>
    <w:rsid w:val="00933234"/>
    <w:rsid w:val="00933C20"/>
    <w:rsid w:val="00933CFD"/>
    <w:rsid w:val="00955813"/>
    <w:rsid w:val="00956E3E"/>
    <w:rsid w:val="00962250"/>
    <w:rsid w:val="009C6870"/>
    <w:rsid w:val="009E11A4"/>
    <w:rsid w:val="009F7AF2"/>
    <w:rsid w:val="00A04F7E"/>
    <w:rsid w:val="00A34C55"/>
    <w:rsid w:val="00A406B1"/>
    <w:rsid w:val="00A64D96"/>
    <w:rsid w:val="00A65CB7"/>
    <w:rsid w:val="00A6622B"/>
    <w:rsid w:val="00A825F8"/>
    <w:rsid w:val="00A849D4"/>
    <w:rsid w:val="00A84A75"/>
    <w:rsid w:val="00AC16B8"/>
    <w:rsid w:val="00AC52E3"/>
    <w:rsid w:val="00AC6FD4"/>
    <w:rsid w:val="00AD145B"/>
    <w:rsid w:val="00AD1BA4"/>
    <w:rsid w:val="00B02527"/>
    <w:rsid w:val="00B048EF"/>
    <w:rsid w:val="00B1172D"/>
    <w:rsid w:val="00B17D63"/>
    <w:rsid w:val="00B3250B"/>
    <w:rsid w:val="00B531CA"/>
    <w:rsid w:val="00B566F5"/>
    <w:rsid w:val="00B72922"/>
    <w:rsid w:val="00BD6255"/>
    <w:rsid w:val="00BE2EAF"/>
    <w:rsid w:val="00C07667"/>
    <w:rsid w:val="00C07873"/>
    <w:rsid w:val="00C11917"/>
    <w:rsid w:val="00C12376"/>
    <w:rsid w:val="00C37428"/>
    <w:rsid w:val="00C43FC7"/>
    <w:rsid w:val="00C508BF"/>
    <w:rsid w:val="00C557E3"/>
    <w:rsid w:val="00C6399E"/>
    <w:rsid w:val="00C7759B"/>
    <w:rsid w:val="00C855F9"/>
    <w:rsid w:val="00C87684"/>
    <w:rsid w:val="00CB5497"/>
    <w:rsid w:val="00CC3368"/>
    <w:rsid w:val="00CC454A"/>
    <w:rsid w:val="00D03556"/>
    <w:rsid w:val="00D5360B"/>
    <w:rsid w:val="00D60F6E"/>
    <w:rsid w:val="00D82160"/>
    <w:rsid w:val="00D97F6A"/>
    <w:rsid w:val="00DA1ACF"/>
    <w:rsid w:val="00DB277C"/>
    <w:rsid w:val="00DC2483"/>
    <w:rsid w:val="00DE445B"/>
    <w:rsid w:val="00DF184A"/>
    <w:rsid w:val="00E04DB2"/>
    <w:rsid w:val="00E10373"/>
    <w:rsid w:val="00E20B91"/>
    <w:rsid w:val="00E51D5A"/>
    <w:rsid w:val="00E51E30"/>
    <w:rsid w:val="00E577EF"/>
    <w:rsid w:val="00E63899"/>
    <w:rsid w:val="00E654FC"/>
    <w:rsid w:val="00E66A62"/>
    <w:rsid w:val="00E80DB5"/>
    <w:rsid w:val="00E8493B"/>
    <w:rsid w:val="00ED5FCB"/>
    <w:rsid w:val="00EF30C4"/>
    <w:rsid w:val="00EF5022"/>
    <w:rsid w:val="00EF7553"/>
    <w:rsid w:val="00F14C58"/>
    <w:rsid w:val="00F5271D"/>
    <w:rsid w:val="00F55A8E"/>
    <w:rsid w:val="00F602CD"/>
    <w:rsid w:val="00F615CB"/>
    <w:rsid w:val="00F643E9"/>
    <w:rsid w:val="00F6768E"/>
    <w:rsid w:val="00FB480B"/>
    <w:rsid w:val="00FB6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D1694"/>
  <w15:docId w15:val="{4EBED2AD-A8E4-4ED1-BCC8-DA9A67F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492E"/>
    <w:rPr>
      <w:color w:val="0000FF"/>
      <w:u w:val="single"/>
    </w:rPr>
  </w:style>
  <w:style w:type="paragraph" w:styleId="Kopfzeile">
    <w:name w:val="header"/>
    <w:basedOn w:val="Standard"/>
    <w:link w:val="KopfzeileZchn"/>
    <w:uiPriority w:val="99"/>
    <w:unhideWhenUsed/>
    <w:rsid w:val="004A5CC0"/>
    <w:pPr>
      <w:tabs>
        <w:tab w:val="center" w:pos="4536"/>
        <w:tab w:val="right" w:pos="9072"/>
      </w:tabs>
    </w:pPr>
  </w:style>
  <w:style w:type="character" w:customStyle="1" w:styleId="KopfzeileZchn">
    <w:name w:val="Kopfzeile Zchn"/>
    <w:basedOn w:val="Absatz-Standardschriftart"/>
    <w:link w:val="Kopfzeile"/>
    <w:uiPriority w:val="99"/>
    <w:rsid w:val="004A5CC0"/>
  </w:style>
  <w:style w:type="paragraph" w:styleId="Fuzeile">
    <w:name w:val="footer"/>
    <w:basedOn w:val="Standard"/>
    <w:link w:val="FuzeileZchn"/>
    <w:uiPriority w:val="99"/>
    <w:unhideWhenUsed/>
    <w:rsid w:val="004A5CC0"/>
    <w:pPr>
      <w:tabs>
        <w:tab w:val="center" w:pos="4536"/>
        <w:tab w:val="right" w:pos="9072"/>
      </w:tabs>
    </w:pPr>
  </w:style>
  <w:style w:type="character" w:customStyle="1" w:styleId="FuzeileZchn">
    <w:name w:val="Fußzeile Zchn"/>
    <w:basedOn w:val="Absatz-Standardschriftart"/>
    <w:link w:val="Fuzeile"/>
    <w:uiPriority w:val="99"/>
    <w:rsid w:val="004A5CC0"/>
  </w:style>
  <w:style w:type="character" w:customStyle="1" w:styleId="apple-converted-space">
    <w:name w:val="apple-converted-space"/>
    <w:basedOn w:val="Absatz-Standardschriftart"/>
    <w:rsid w:val="006822EA"/>
  </w:style>
  <w:style w:type="character" w:styleId="Seitenzahl">
    <w:name w:val="page number"/>
    <w:basedOn w:val="Absatz-Standardschriftart"/>
    <w:uiPriority w:val="99"/>
    <w:semiHidden/>
    <w:unhideWhenUsed/>
    <w:rsid w:val="00BE2EAF"/>
  </w:style>
  <w:style w:type="character" w:styleId="Kommentarzeichen">
    <w:name w:val="annotation reference"/>
    <w:basedOn w:val="Absatz-Standardschriftart"/>
    <w:uiPriority w:val="99"/>
    <w:semiHidden/>
    <w:unhideWhenUsed/>
    <w:rsid w:val="000F7C6B"/>
    <w:rPr>
      <w:sz w:val="16"/>
      <w:szCs w:val="16"/>
    </w:rPr>
  </w:style>
  <w:style w:type="paragraph" w:styleId="Kommentartext">
    <w:name w:val="annotation text"/>
    <w:basedOn w:val="Standard"/>
    <w:link w:val="KommentartextZchn"/>
    <w:uiPriority w:val="99"/>
    <w:unhideWhenUsed/>
    <w:rsid w:val="000F7C6B"/>
    <w:rPr>
      <w:sz w:val="20"/>
      <w:szCs w:val="20"/>
    </w:rPr>
  </w:style>
  <w:style w:type="character" w:customStyle="1" w:styleId="KommentartextZchn">
    <w:name w:val="Kommentartext Zchn"/>
    <w:basedOn w:val="Absatz-Standardschriftart"/>
    <w:link w:val="Kommentartext"/>
    <w:uiPriority w:val="99"/>
    <w:rsid w:val="000F7C6B"/>
    <w:rPr>
      <w:sz w:val="20"/>
      <w:szCs w:val="20"/>
    </w:rPr>
  </w:style>
  <w:style w:type="paragraph" w:styleId="Kommentarthema">
    <w:name w:val="annotation subject"/>
    <w:basedOn w:val="Kommentartext"/>
    <w:next w:val="Kommentartext"/>
    <w:link w:val="KommentarthemaZchn"/>
    <w:uiPriority w:val="99"/>
    <w:semiHidden/>
    <w:unhideWhenUsed/>
    <w:rsid w:val="000F7C6B"/>
    <w:rPr>
      <w:b/>
      <w:bCs/>
    </w:rPr>
  </w:style>
  <w:style w:type="character" w:customStyle="1" w:styleId="KommentarthemaZchn">
    <w:name w:val="Kommentarthema Zchn"/>
    <w:basedOn w:val="KommentartextZchn"/>
    <w:link w:val="Kommentarthema"/>
    <w:uiPriority w:val="99"/>
    <w:semiHidden/>
    <w:rsid w:val="000F7C6B"/>
    <w:rPr>
      <w:b/>
      <w:bCs/>
      <w:sz w:val="20"/>
      <w:szCs w:val="20"/>
    </w:rPr>
  </w:style>
  <w:style w:type="paragraph" w:styleId="Sprechblasentext">
    <w:name w:val="Balloon Text"/>
    <w:basedOn w:val="Standard"/>
    <w:link w:val="SprechblasentextZchn"/>
    <w:uiPriority w:val="99"/>
    <w:semiHidden/>
    <w:unhideWhenUsed/>
    <w:rsid w:val="000F7C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7C6B"/>
    <w:rPr>
      <w:rFonts w:ascii="Segoe UI" w:hAnsi="Segoe UI" w:cs="Segoe UI"/>
      <w:sz w:val="18"/>
      <w:szCs w:val="18"/>
    </w:rPr>
  </w:style>
  <w:style w:type="paragraph" w:styleId="Funotentext">
    <w:name w:val="footnote text"/>
    <w:basedOn w:val="Standard"/>
    <w:link w:val="FunotentextZchn"/>
    <w:uiPriority w:val="99"/>
    <w:semiHidden/>
    <w:unhideWhenUsed/>
    <w:rsid w:val="00C855F9"/>
    <w:rPr>
      <w:sz w:val="20"/>
      <w:szCs w:val="20"/>
    </w:rPr>
  </w:style>
  <w:style w:type="character" w:customStyle="1" w:styleId="FunotentextZchn">
    <w:name w:val="Fußnotentext Zchn"/>
    <w:basedOn w:val="Absatz-Standardschriftart"/>
    <w:link w:val="Funotentext"/>
    <w:uiPriority w:val="99"/>
    <w:semiHidden/>
    <w:rsid w:val="00C855F9"/>
    <w:rPr>
      <w:sz w:val="20"/>
      <w:szCs w:val="20"/>
    </w:rPr>
  </w:style>
  <w:style w:type="character" w:styleId="Funotenzeichen">
    <w:name w:val="footnote reference"/>
    <w:basedOn w:val="Absatz-Standardschriftart"/>
    <w:uiPriority w:val="99"/>
    <w:semiHidden/>
    <w:unhideWhenUsed/>
    <w:rsid w:val="00C855F9"/>
    <w:rPr>
      <w:vertAlign w:val="superscript"/>
    </w:rPr>
  </w:style>
  <w:style w:type="character" w:styleId="NichtaufgelsteErwhnung">
    <w:name w:val="Unresolved Mention"/>
    <w:basedOn w:val="Absatz-Standardschriftart"/>
    <w:uiPriority w:val="99"/>
    <w:semiHidden/>
    <w:unhideWhenUsed/>
    <w:rsid w:val="00C855F9"/>
    <w:rPr>
      <w:color w:val="605E5C"/>
      <w:shd w:val="clear" w:color="auto" w:fill="E1DFDD"/>
    </w:rPr>
  </w:style>
  <w:style w:type="paragraph" w:styleId="berarbeitung">
    <w:name w:val="Revision"/>
    <w:hidden/>
    <w:uiPriority w:val="99"/>
    <w:semiHidden/>
    <w:rsid w:val="0016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656571775">
      <w:bodyDiv w:val="1"/>
      <w:marLeft w:val="0"/>
      <w:marRight w:val="0"/>
      <w:marTop w:val="0"/>
      <w:marBottom w:val="0"/>
      <w:divBdr>
        <w:top w:val="none" w:sz="0" w:space="0" w:color="auto"/>
        <w:left w:val="none" w:sz="0" w:space="0" w:color="auto"/>
        <w:bottom w:val="none" w:sz="0" w:space="0" w:color="auto"/>
        <w:right w:val="none" w:sz="0" w:space="0" w:color="auto"/>
      </w:divBdr>
    </w:div>
    <w:div w:id="1066419477">
      <w:bodyDiv w:val="1"/>
      <w:marLeft w:val="0"/>
      <w:marRight w:val="0"/>
      <w:marTop w:val="0"/>
      <w:marBottom w:val="0"/>
      <w:divBdr>
        <w:top w:val="none" w:sz="0" w:space="0" w:color="auto"/>
        <w:left w:val="none" w:sz="0" w:space="0" w:color="auto"/>
        <w:bottom w:val="none" w:sz="0" w:space="0" w:color="auto"/>
        <w:right w:val="none" w:sz="0" w:space="0" w:color="auto"/>
      </w:divBdr>
    </w:div>
    <w:div w:id="1342469781">
      <w:bodyDiv w:val="1"/>
      <w:marLeft w:val="0"/>
      <w:marRight w:val="0"/>
      <w:marTop w:val="0"/>
      <w:marBottom w:val="0"/>
      <w:divBdr>
        <w:top w:val="none" w:sz="0" w:space="0" w:color="auto"/>
        <w:left w:val="none" w:sz="0" w:space="0" w:color="auto"/>
        <w:bottom w:val="none" w:sz="0" w:space="0" w:color="auto"/>
        <w:right w:val="none" w:sz="0" w:space="0" w:color="auto"/>
      </w:divBdr>
    </w:div>
    <w:div w:id="180703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autorol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5983-109D-45BE-A475-F5C45C69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Hoevermann</dc:creator>
  <cp:keywords/>
  <dc:description/>
  <cp:lastModifiedBy>Julia Wolff</cp:lastModifiedBy>
  <cp:revision>3</cp:revision>
  <dcterms:created xsi:type="dcterms:W3CDTF">2022-12-21T17:02:00Z</dcterms:created>
  <dcterms:modified xsi:type="dcterms:W3CDTF">2023-01-02T12:03:00Z</dcterms:modified>
</cp:coreProperties>
</file>