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FC" w:rsidRDefault="005665C4">
      <w:pPr>
        <w:tabs>
          <w:tab w:val="center" w:pos="4153"/>
          <w:tab w:val="right" w:pos="8306"/>
        </w:tabs>
        <w:spacing w:after="0" w:line="240" w:lineRule="auto"/>
        <w:rPr>
          <w:rFonts w:ascii="Arial" w:eastAsia="Arial" w:hAnsi="Arial" w:cs="Arial"/>
          <w:b/>
          <w:sz w:val="24"/>
          <w:szCs w:val="24"/>
        </w:rPr>
      </w:pPr>
      <w:r>
        <w:rPr>
          <w:rFonts w:ascii="Times New Roman" w:eastAsia="Times New Roman" w:hAnsi="Times New Roman" w:cs="Times New Roman"/>
          <w:noProof/>
          <w:sz w:val="24"/>
          <w:szCs w:val="24"/>
        </w:rPr>
        <w:drawing>
          <wp:inline distT="0" distB="0" distL="114300" distR="114300" wp14:anchorId="1664253E" wp14:editId="1AF57F09">
            <wp:extent cx="1523365" cy="762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23365" cy="762000"/>
                    </a:xfrm>
                    <a:prstGeom prst="rect">
                      <a:avLst/>
                    </a:prstGeom>
                    <a:ln/>
                  </pic:spPr>
                </pic:pic>
              </a:graphicData>
            </a:graphic>
          </wp:inline>
        </w:drawing>
      </w:r>
    </w:p>
    <w:p w:rsidR="00E756FC" w:rsidRDefault="00E756FC">
      <w:pPr>
        <w:spacing w:after="0" w:line="276" w:lineRule="auto"/>
        <w:jc w:val="both"/>
        <w:rPr>
          <w:rFonts w:ascii="Arial" w:eastAsia="Arial" w:hAnsi="Arial" w:cs="Arial"/>
          <w:b/>
          <w:sz w:val="24"/>
          <w:szCs w:val="24"/>
        </w:rPr>
      </w:pPr>
    </w:p>
    <w:p w:rsidR="00E756FC" w:rsidRDefault="005665C4">
      <w:pPr>
        <w:spacing w:after="0" w:line="276" w:lineRule="auto"/>
        <w:jc w:val="both"/>
        <w:rPr>
          <w:rFonts w:ascii="Arial" w:eastAsia="Arial" w:hAnsi="Arial" w:cs="Arial"/>
          <w:color w:val="000000"/>
          <w:sz w:val="18"/>
          <w:szCs w:val="18"/>
        </w:rPr>
      </w:pPr>
      <w:r>
        <w:rPr>
          <w:rFonts w:ascii="Arial" w:eastAsia="Arial" w:hAnsi="Arial" w:cs="Arial"/>
          <w:b/>
          <w:color w:val="000000"/>
          <w:sz w:val="24"/>
          <w:szCs w:val="24"/>
        </w:rPr>
        <w:t>Pressemitteilung</w:t>
      </w:r>
    </w:p>
    <w:p w:rsidR="00E756FC" w:rsidRDefault="005665C4">
      <w:pPr>
        <w:spacing w:after="0" w:line="276" w:lineRule="auto"/>
        <w:jc w:val="right"/>
        <w:rPr>
          <w:rFonts w:ascii="Arial" w:eastAsia="Arial" w:hAnsi="Arial" w:cs="Arial"/>
          <w:color w:val="000000"/>
        </w:rPr>
      </w:pPr>
      <w:bookmarkStart w:id="0" w:name="_gjdgxs" w:colFirst="0" w:colLast="0"/>
      <w:bookmarkEnd w:id="0"/>
      <w:r>
        <w:rPr>
          <w:rFonts w:ascii="Arial" w:eastAsia="Arial" w:hAnsi="Arial" w:cs="Arial"/>
          <w:color w:val="000000"/>
        </w:rPr>
        <w:t xml:space="preserve">Hamburg, </w:t>
      </w:r>
      <w:r>
        <w:rPr>
          <w:rFonts w:ascii="Arial" w:eastAsia="Arial" w:hAnsi="Arial" w:cs="Arial"/>
        </w:rPr>
        <w:t>2</w:t>
      </w:r>
      <w:r>
        <w:rPr>
          <w:rFonts w:ascii="Arial" w:eastAsia="Arial" w:hAnsi="Arial" w:cs="Arial"/>
          <w:color w:val="000000"/>
        </w:rPr>
        <w:t xml:space="preserve">. </w:t>
      </w:r>
      <w:r>
        <w:rPr>
          <w:rFonts w:ascii="Arial" w:eastAsia="Arial" w:hAnsi="Arial" w:cs="Arial"/>
        </w:rPr>
        <w:t>Dezembe</w:t>
      </w:r>
      <w:r>
        <w:rPr>
          <w:rFonts w:ascii="Arial" w:eastAsia="Arial" w:hAnsi="Arial" w:cs="Arial"/>
          <w:color w:val="000000"/>
        </w:rPr>
        <w:t>r 2019</w:t>
      </w:r>
    </w:p>
    <w:p w:rsidR="00E756FC" w:rsidRPr="005665C4" w:rsidRDefault="00E756FC">
      <w:pPr>
        <w:spacing w:after="0" w:line="276" w:lineRule="auto"/>
        <w:jc w:val="right"/>
        <w:rPr>
          <w:rFonts w:ascii="Arial" w:eastAsia="Arial" w:hAnsi="Arial" w:cs="Arial"/>
          <w:color w:val="000000"/>
          <w:szCs w:val="18"/>
        </w:rPr>
      </w:pPr>
    </w:p>
    <w:p w:rsidR="00E756FC" w:rsidRPr="005665C4" w:rsidRDefault="00E756FC">
      <w:pPr>
        <w:spacing w:after="0" w:line="276" w:lineRule="auto"/>
        <w:jc w:val="right"/>
        <w:rPr>
          <w:rFonts w:ascii="Arial" w:eastAsia="Arial" w:hAnsi="Arial" w:cs="Arial"/>
          <w:color w:val="000000"/>
          <w:szCs w:val="18"/>
        </w:rPr>
      </w:pPr>
    </w:p>
    <w:p w:rsidR="00E756FC" w:rsidRDefault="005665C4">
      <w:pPr>
        <w:spacing w:after="0" w:line="276"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Europcar </w:t>
      </w:r>
      <w:r>
        <w:rPr>
          <w:rFonts w:ascii="Arial" w:eastAsia="Arial" w:hAnsi="Arial" w:cs="Arial"/>
          <w:b/>
          <w:sz w:val="24"/>
          <w:szCs w:val="24"/>
        </w:rPr>
        <w:t>erweitert</w:t>
      </w:r>
      <w:r>
        <w:rPr>
          <w:rFonts w:ascii="Arial" w:eastAsia="Arial" w:hAnsi="Arial" w:cs="Arial"/>
          <w:b/>
          <w:color w:val="000000"/>
          <w:sz w:val="24"/>
          <w:szCs w:val="24"/>
        </w:rPr>
        <w:t xml:space="preserve"> Mid Term </w:t>
      </w:r>
      <w:r>
        <w:rPr>
          <w:rFonts w:ascii="Arial" w:eastAsia="Arial" w:hAnsi="Arial" w:cs="Arial"/>
          <w:b/>
          <w:sz w:val="24"/>
          <w:szCs w:val="24"/>
        </w:rPr>
        <w:t>Produktfamilie um Pkw</w:t>
      </w:r>
      <w:r>
        <w:rPr>
          <w:rFonts w:ascii="Arial" w:eastAsia="Arial" w:hAnsi="Arial" w:cs="Arial"/>
          <w:b/>
          <w:color w:val="000000"/>
          <w:sz w:val="24"/>
          <w:szCs w:val="24"/>
        </w:rPr>
        <w:t xml:space="preserve">: </w:t>
      </w:r>
      <w:r>
        <w:rPr>
          <w:rFonts w:ascii="Arial" w:eastAsia="Arial" w:hAnsi="Arial" w:cs="Arial"/>
          <w:b/>
          <w:color w:val="000000"/>
          <w:sz w:val="24"/>
          <w:szCs w:val="24"/>
        </w:rPr>
        <w:br/>
        <w:t xml:space="preserve">Flexible Langzeitmiete für </w:t>
      </w:r>
      <w:r>
        <w:rPr>
          <w:rFonts w:ascii="Arial" w:eastAsia="Arial" w:hAnsi="Arial" w:cs="Arial"/>
          <w:b/>
          <w:sz w:val="24"/>
          <w:szCs w:val="24"/>
        </w:rPr>
        <w:t>Unternehmen jeder Größe</w:t>
      </w:r>
      <w:r>
        <w:rPr>
          <w:rFonts w:ascii="Arial" w:eastAsia="Arial" w:hAnsi="Arial" w:cs="Arial"/>
          <w:b/>
          <w:color w:val="000000"/>
          <w:sz w:val="24"/>
          <w:szCs w:val="24"/>
        </w:rPr>
        <w:t xml:space="preserve"> </w:t>
      </w:r>
    </w:p>
    <w:p w:rsidR="00E756FC" w:rsidRDefault="00E756FC">
      <w:pPr>
        <w:spacing w:after="0" w:line="276" w:lineRule="auto"/>
        <w:rPr>
          <w:rFonts w:ascii="Arial" w:eastAsia="Arial" w:hAnsi="Arial" w:cs="Arial"/>
          <w:b/>
          <w:sz w:val="24"/>
          <w:szCs w:val="24"/>
        </w:rPr>
      </w:pPr>
    </w:p>
    <w:p w:rsidR="00E756FC" w:rsidRDefault="005665C4">
      <w:pPr>
        <w:spacing w:after="0" w:line="276" w:lineRule="auto"/>
        <w:jc w:val="both"/>
        <w:rPr>
          <w:rFonts w:ascii="Arial" w:eastAsia="Arial" w:hAnsi="Arial" w:cs="Arial"/>
        </w:rPr>
      </w:pPr>
      <w:r>
        <w:rPr>
          <w:rFonts w:ascii="Arial" w:eastAsia="Arial" w:hAnsi="Arial" w:cs="Arial"/>
        </w:rPr>
        <w:t xml:space="preserve">Europcar, europaweit führender Autovermieter für Pkw, Transporter und Lkw und eine der wichtigsten Marken im Portfolio der Europcar Mobility Group, erweitert sein Mobilitätsangebot </w:t>
      </w:r>
      <w:proofErr w:type="spellStart"/>
      <w:r>
        <w:rPr>
          <w:rFonts w:ascii="Arial" w:eastAsia="Arial" w:hAnsi="Arial" w:cs="Arial"/>
        </w:rPr>
        <w:t>Mid</w:t>
      </w:r>
      <w:proofErr w:type="spellEnd"/>
      <w:r>
        <w:rPr>
          <w:rFonts w:ascii="Arial" w:eastAsia="Arial" w:hAnsi="Arial" w:cs="Arial"/>
        </w:rPr>
        <w:t xml:space="preserve"> Term um Pkw. Ab sofort können Kunden bundesweit neben Transportern und Lkw auch Klein- und Kompaktwagen sowie Fahrzeuge der gehobenen Mittelklasse flexibel und bedarfsgerecht mieten. Insbesondere für Unternehmen mit kleinen und mittelgroßen Fuhrparks bietet Europcar damit eine attraktive Alternative zwischen tageweiser Fahrzeugmiete und langfristigem Leasing. </w:t>
      </w:r>
    </w:p>
    <w:p w:rsidR="00E756FC" w:rsidRDefault="00E756FC">
      <w:pPr>
        <w:spacing w:after="0" w:line="276" w:lineRule="auto"/>
        <w:jc w:val="both"/>
        <w:rPr>
          <w:rFonts w:ascii="Arial" w:eastAsia="Arial" w:hAnsi="Arial" w:cs="Arial"/>
        </w:rPr>
      </w:pPr>
    </w:p>
    <w:p w:rsidR="00E756FC" w:rsidRDefault="005665C4">
      <w:pPr>
        <w:spacing w:after="0" w:line="276" w:lineRule="auto"/>
        <w:jc w:val="both"/>
        <w:rPr>
          <w:rFonts w:ascii="Arial" w:eastAsia="Arial" w:hAnsi="Arial" w:cs="Arial"/>
        </w:rPr>
      </w:pPr>
      <w:r>
        <w:rPr>
          <w:rFonts w:ascii="Arial" w:eastAsia="Arial" w:hAnsi="Arial" w:cs="Arial"/>
        </w:rPr>
        <w:t>„Wir haben auf unsere Mid Term Angebote, die wir im Mai 2019 für Transporter und Lkw gestartet haben, viel positive Resonanz erhalten</w:t>
      </w:r>
      <w:r w:rsidR="008B75D4">
        <w:rPr>
          <w:rFonts w:ascii="Arial" w:eastAsia="Arial" w:hAnsi="Arial" w:cs="Arial"/>
        </w:rPr>
        <w:t xml:space="preserve">“, </w:t>
      </w:r>
      <w:r>
        <w:rPr>
          <w:rFonts w:ascii="Arial" w:eastAsia="Arial" w:hAnsi="Arial" w:cs="Arial"/>
        </w:rPr>
        <w:t xml:space="preserve">sagt Stefan Vorndran, Geschäftsführer der Europcar Mobility Group Germany. </w:t>
      </w:r>
      <w:r w:rsidR="008B75D4">
        <w:rPr>
          <w:rFonts w:ascii="Arial" w:eastAsia="Arial" w:hAnsi="Arial" w:cs="Arial"/>
        </w:rPr>
        <w:t>„</w:t>
      </w:r>
      <w:r>
        <w:rPr>
          <w:rFonts w:ascii="Arial" w:eastAsia="Arial" w:hAnsi="Arial" w:cs="Arial"/>
        </w:rPr>
        <w:t>Jetzt erweitern wir das Angebot. Unsere Kunden haben ab sofort die Möglichkeit, eine Auswahl unserer Pkw-Flotte zu attraktiven Konditionen flexibel für einen Zeitraum von 7 bis 24 Monaten zu mieten. Sie sparen damit Kosten und administrativen Aufwand</w:t>
      </w:r>
      <w:r w:rsidR="008B75D4">
        <w:rPr>
          <w:rFonts w:ascii="Arial" w:eastAsia="Arial" w:hAnsi="Arial" w:cs="Arial"/>
        </w:rPr>
        <w:t xml:space="preserve">.“ </w:t>
      </w:r>
    </w:p>
    <w:p w:rsidR="00E756FC" w:rsidRDefault="00E756FC">
      <w:pPr>
        <w:spacing w:after="0" w:line="276" w:lineRule="auto"/>
        <w:jc w:val="both"/>
        <w:rPr>
          <w:rFonts w:ascii="Arial" w:eastAsia="Arial" w:hAnsi="Arial" w:cs="Arial"/>
        </w:rPr>
      </w:pPr>
    </w:p>
    <w:p w:rsidR="00E756FC" w:rsidRDefault="005665C4">
      <w:pPr>
        <w:spacing w:after="0" w:line="276" w:lineRule="auto"/>
        <w:jc w:val="both"/>
        <w:rPr>
          <w:rFonts w:ascii="Arial" w:eastAsia="Arial" w:hAnsi="Arial" w:cs="Arial"/>
        </w:rPr>
      </w:pPr>
      <w:r>
        <w:rPr>
          <w:rFonts w:ascii="Arial" w:eastAsia="Arial" w:hAnsi="Arial" w:cs="Arial"/>
        </w:rPr>
        <w:t xml:space="preserve">Ab Dezember 2019 stehen die Tarife Europcar Mid Term Fix und Europcar Mid Term Flex in über 20 Städten bundesweit zur Wahl. Details zur Buchung finden sich im Internet unter </w:t>
      </w:r>
      <w:hyperlink r:id="rId8">
        <w:r>
          <w:rPr>
            <w:rFonts w:ascii="Arial" w:eastAsia="Arial" w:hAnsi="Arial" w:cs="Arial"/>
            <w:sz w:val="21"/>
            <w:szCs w:val="21"/>
            <w:highlight w:val="white"/>
            <w:u w:val="single"/>
          </w:rPr>
          <w:t>www.europcar.de/business/midterm</w:t>
        </w:r>
      </w:hyperlink>
      <w:r>
        <w:rPr>
          <w:rFonts w:ascii="Arial" w:eastAsia="Arial" w:hAnsi="Arial" w:cs="Arial"/>
        </w:rPr>
        <w:t xml:space="preserve">. </w:t>
      </w:r>
    </w:p>
    <w:p w:rsidR="00E756FC" w:rsidRDefault="00E756FC">
      <w:pPr>
        <w:spacing w:after="0" w:line="276" w:lineRule="auto"/>
        <w:jc w:val="both"/>
        <w:rPr>
          <w:rFonts w:ascii="Arial" w:eastAsia="Arial" w:hAnsi="Arial" w:cs="Arial"/>
        </w:rPr>
      </w:pPr>
    </w:p>
    <w:p w:rsidR="00E756FC" w:rsidRDefault="005665C4">
      <w:pPr>
        <w:spacing w:after="0" w:line="276" w:lineRule="auto"/>
        <w:jc w:val="both"/>
        <w:rPr>
          <w:rFonts w:ascii="Arial" w:eastAsia="Arial" w:hAnsi="Arial" w:cs="Arial"/>
          <w:b/>
        </w:rPr>
      </w:pPr>
      <w:proofErr w:type="spellStart"/>
      <w:r>
        <w:rPr>
          <w:rFonts w:ascii="Arial" w:eastAsia="Arial" w:hAnsi="Arial" w:cs="Arial"/>
          <w:b/>
        </w:rPr>
        <w:t>Mid</w:t>
      </w:r>
      <w:proofErr w:type="spellEnd"/>
      <w:r>
        <w:rPr>
          <w:rFonts w:ascii="Arial" w:eastAsia="Arial" w:hAnsi="Arial" w:cs="Arial"/>
          <w:b/>
        </w:rPr>
        <w:t xml:space="preserve"> Term Fix: attraktive Langzeitmiete für 7 bis 24 Monate</w:t>
      </w:r>
    </w:p>
    <w:p w:rsidR="00E756FC" w:rsidRDefault="005665C4">
      <w:pPr>
        <w:spacing w:after="0" w:line="276" w:lineRule="auto"/>
        <w:jc w:val="both"/>
        <w:rPr>
          <w:rFonts w:ascii="Arial" w:eastAsia="Arial" w:hAnsi="Arial" w:cs="Arial"/>
        </w:rPr>
      </w:pPr>
      <w:r>
        <w:rPr>
          <w:rFonts w:ascii="Arial" w:eastAsia="Arial" w:hAnsi="Arial" w:cs="Arial"/>
        </w:rPr>
        <w:t>Ist bereits absehbar, für welchen Zeitraum ein Fahrzeug benötigt wird, ist Europcar Mid Term Fix passend. Die attraktiven Tarife halten die Kosten niedrig und es entfällt das Restwertrisiko, da sich Unternehmen nur an die vorab vereinbarte Laufzeit binden.</w:t>
      </w:r>
    </w:p>
    <w:p w:rsidR="00E756FC" w:rsidRDefault="00E756FC">
      <w:pPr>
        <w:spacing w:after="0" w:line="276" w:lineRule="auto"/>
        <w:jc w:val="both"/>
        <w:rPr>
          <w:rFonts w:ascii="Arial" w:eastAsia="Arial" w:hAnsi="Arial" w:cs="Arial"/>
        </w:rPr>
      </w:pPr>
    </w:p>
    <w:p w:rsidR="00E756FC" w:rsidRDefault="005665C4">
      <w:pPr>
        <w:spacing w:after="0" w:line="276" w:lineRule="auto"/>
        <w:jc w:val="both"/>
        <w:rPr>
          <w:rFonts w:ascii="Arial" w:eastAsia="Arial" w:hAnsi="Arial" w:cs="Arial"/>
          <w:b/>
        </w:rPr>
      </w:pPr>
      <w:proofErr w:type="spellStart"/>
      <w:r>
        <w:rPr>
          <w:rFonts w:ascii="Arial" w:eastAsia="Arial" w:hAnsi="Arial" w:cs="Arial"/>
          <w:b/>
        </w:rPr>
        <w:t>Mid</w:t>
      </w:r>
      <w:proofErr w:type="spellEnd"/>
      <w:r>
        <w:rPr>
          <w:rFonts w:ascii="Arial" w:eastAsia="Arial" w:hAnsi="Arial" w:cs="Arial"/>
          <w:b/>
        </w:rPr>
        <w:t xml:space="preserve"> Term Flex: volle Flexibilität für die gesamte Laufzeit</w:t>
      </w:r>
    </w:p>
    <w:p w:rsidR="00E756FC" w:rsidRDefault="005665C4">
      <w:pPr>
        <w:spacing w:after="0" w:line="276" w:lineRule="auto"/>
        <w:jc w:val="both"/>
        <w:rPr>
          <w:rFonts w:ascii="Arial" w:eastAsia="Arial" w:hAnsi="Arial" w:cs="Arial"/>
          <w:b/>
        </w:rPr>
      </w:pPr>
      <w:r>
        <w:rPr>
          <w:rFonts w:ascii="Arial" w:eastAsia="Arial" w:hAnsi="Arial" w:cs="Arial"/>
        </w:rPr>
        <w:t>Von der Auswahl bis zur Lieferung des neuen Firmenwagens können oft mehrere Monate vergehen. Auch nach einem Unfall kann es schnell über ein Jahr dauern, bis das neue Fahrzeug endgültig zur Verfügung steht. Mit Mid Term Flex können Unternehmer flexibel planen und kurzfristig entscheiden, wann sie das Fahrzeug zurückgeben. So wird immer nur die tatsächliche Nutzungsdauer bezahlt.</w:t>
      </w:r>
    </w:p>
    <w:p w:rsidR="00E756FC" w:rsidRDefault="00E756FC">
      <w:pPr>
        <w:spacing w:after="0" w:line="276" w:lineRule="auto"/>
        <w:jc w:val="both"/>
        <w:rPr>
          <w:rFonts w:ascii="Arial" w:eastAsia="Arial" w:hAnsi="Arial" w:cs="Arial"/>
          <w:b/>
        </w:rPr>
      </w:pPr>
    </w:p>
    <w:p w:rsidR="00E756FC" w:rsidRDefault="005665C4">
      <w:pPr>
        <w:spacing w:after="0" w:line="276" w:lineRule="auto"/>
        <w:jc w:val="both"/>
        <w:rPr>
          <w:rFonts w:ascii="Arial" w:eastAsia="Arial" w:hAnsi="Arial" w:cs="Arial"/>
          <w:b/>
        </w:rPr>
      </w:pPr>
      <w:r>
        <w:rPr>
          <w:rFonts w:ascii="Arial" w:eastAsia="Arial" w:hAnsi="Arial" w:cs="Arial"/>
          <w:b/>
        </w:rPr>
        <w:t>Geringer Aufwand, maximale Flexibilität</w:t>
      </w:r>
    </w:p>
    <w:p w:rsidR="00E756FC" w:rsidRDefault="005665C4">
      <w:pPr>
        <w:spacing w:after="0" w:line="276" w:lineRule="auto"/>
        <w:jc w:val="both"/>
        <w:rPr>
          <w:rFonts w:ascii="Arial" w:eastAsia="Arial" w:hAnsi="Arial" w:cs="Arial"/>
        </w:rPr>
      </w:pPr>
      <w:r>
        <w:rPr>
          <w:rFonts w:ascii="Arial" w:eastAsia="Arial" w:hAnsi="Arial" w:cs="Arial"/>
        </w:rPr>
        <w:t xml:space="preserve">Der Kunde mietet, Europcar kümmert sich um den Rest. Das gilt auch für das Mid Term Angebot für Pkw: Der administrative Aufwand für das eingesetzte Fahrzeug beschränkt sich auf ein Minimum, alle Service- und Wartungsarbeiten werden von Europcar übernommen. </w:t>
      </w:r>
      <w:r>
        <w:rPr>
          <w:rFonts w:ascii="Arial" w:eastAsia="Arial" w:hAnsi="Arial" w:cs="Arial"/>
        </w:rPr>
        <w:lastRenderedPageBreak/>
        <w:t xml:space="preserve">Passiert ein Unfall oder tritt ein unvorhergesehener Defekt auf, stellt Europcar auch dank seines dichten Netzwerks innerhalb kürzester Zeit ein Ersatzfahrzeug bereit. </w:t>
      </w:r>
    </w:p>
    <w:p w:rsidR="00E756FC" w:rsidRDefault="00E756FC">
      <w:pPr>
        <w:spacing w:after="0" w:line="276" w:lineRule="auto"/>
        <w:jc w:val="both"/>
        <w:rPr>
          <w:rFonts w:ascii="Arial" w:eastAsia="Arial" w:hAnsi="Arial" w:cs="Arial"/>
        </w:rPr>
      </w:pPr>
    </w:p>
    <w:p w:rsidR="00E756FC" w:rsidRDefault="00E756FC">
      <w:pPr>
        <w:spacing w:after="0" w:line="276" w:lineRule="auto"/>
        <w:jc w:val="both"/>
        <w:rPr>
          <w:rFonts w:ascii="Arial" w:eastAsia="Arial" w:hAnsi="Arial" w:cs="Arial"/>
        </w:rPr>
      </w:pPr>
    </w:p>
    <w:p w:rsidR="00E756FC" w:rsidRDefault="005665C4">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b/>
          <w:color w:val="000000"/>
          <w:sz w:val="20"/>
          <w:szCs w:val="20"/>
        </w:rPr>
        <w:t>Über die Europcar Mobility Group</w:t>
      </w:r>
    </w:p>
    <w:p w:rsidR="00E756FC" w:rsidRDefault="005665C4">
      <w:pPr>
        <w:pBdr>
          <w:top w:val="nil"/>
          <w:left w:val="nil"/>
          <w:bottom w:val="nil"/>
          <w:right w:val="nil"/>
          <w:between w:val="nil"/>
        </w:pBdr>
        <w:spacing w:after="0" w:line="276" w:lineRule="auto"/>
        <w:jc w:val="both"/>
        <w:rPr>
          <w:rFonts w:ascii="Arial" w:eastAsia="Arial" w:hAnsi="Arial" w:cs="Arial"/>
          <w:color w:val="000000"/>
          <w:sz w:val="18"/>
          <w:szCs w:val="18"/>
        </w:rPr>
      </w:pPr>
      <w:r>
        <w:rPr>
          <w:rFonts w:ascii="Arial" w:eastAsia="Arial" w:hAnsi="Arial" w:cs="Arial"/>
          <w:color w:val="000000"/>
          <w:sz w:val="20"/>
          <w:szCs w:val="20"/>
        </w:rPr>
        <w:br/>
      </w:r>
      <w:r>
        <w:rPr>
          <w:rFonts w:ascii="Arial" w:eastAsia="Arial" w:hAnsi="Arial" w:cs="Arial"/>
          <w:color w:val="000000"/>
          <w:sz w:val="18"/>
          <w:szCs w:val="18"/>
        </w:rPr>
        <w:t xml:space="preserve">Die Europcar Mobility Group ist einer der größten Mobilitätsdienstleister und wird als börsennotiertes Unternehmen an der Euronext Paris gelistet. Mit vielfältigen Mobilitätslösungen wie Autovermietung, Transporter, Lkw, </w:t>
      </w:r>
      <w:r>
        <w:rPr>
          <w:rFonts w:ascii="Arial" w:eastAsia="Arial" w:hAnsi="Arial" w:cs="Arial"/>
          <w:sz w:val="18"/>
          <w:szCs w:val="18"/>
        </w:rPr>
        <w:t>Driver-</w:t>
      </w:r>
      <w:r>
        <w:rPr>
          <w:rFonts w:ascii="Arial" w:eastAsia="Arial" w:hAnsi="Arial" w:cs="Arial"/>
          <w:color w:val="000000"/>
          <w:sz w:val="18"/>
          <w:szCs w:val="18"/>
        </w:rPr>
        <w:t>Service, Carsharing oder Peer-to-Peer-Lösungen bietet die Europcar Mobility Group innovative und individuelle Alternativen zum Autobesitz. Die Kundenzufriedenheit steht dabei immer im Mittelpunkt. Die Europcar Mobility Group vereint mehrere Marken und erfüllt damit individuelle Kundenwünsche: Europcar</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(europäischer Marktführer bei der Fahrzeugvermietung), </w:t>
      </w:r>
      <w:proofErr w:type="spellStart"/>
      <w:r>
        <w:rPr>
          <w:rFonts w:ascii="Arial" w:eastAsia="Arial" w:hAnsi="Arial" w:cs="Arial"/>
          <w:color w:val="000000"/>
          <w:sz w:val="18"/>
          <w:szCs w:val="18"/>
        </w:rPr>
        <w:t>Goldcar</w:t>
      </w:r>
      <w:proofErr w:type="spellEnd"/>
      <w:r>
        <w:rPr>
          <w:rFonts w:ascii="Arial" w:eastAsia="Arial" w:hAnsi="Arial" w:cs="Arial"/>
          <w:color w:val="000000"/>
          <w:sz w:val="18"/>
          <w:szCs w:val="18"/>
          <w:vertAlign w:val="superscript"/>
        </w:rPr>
        <w:t>®</w:t>
      </w:r>
      <w:bookmarkStart w:id="1" w:name="_GoBack"/>
      <w:bookmarkEnd w:id="1"/>
      <w:r>
        <w:rPr>
          <w:rFonts w:ascii="Arial" w:eastAsia="Arial" w:hAnsi="Arial" w:cs="Arial"/>
          <w:color w:val="000000"/>
          <w:sz w:val="18"/>
          <w:szCs w:val="18"/>
        </w:rPr>
        <w:t xml:space="preserve"> (Europas größte Low-</w:t>
      </w:r>
      <w:proofErr w:type="spellStart"/>
      <w:r>
        <w:rPr>
          <w:rFonts w:ascii="Arial" w:eastAsia="Arial" w:hAnsi="Arial" w:cs="Arial"/>
          <w:color w:val="000000"/>
          <w:sz w:val="18"/>
          <w:szCs w:val="18"/>
        </w:rPr>
        <w:t>Cost</w:t>
      </w:r>
      <w:proofErr w:type="spellEnd"/>
      <w:r>
        <w:rPr>
          <w:rFonts w:ascii="Arial" w:eastAsia="Arial" w:hAnsi="Arial" w:cs="Arial"/>
          <w:color w:val="000000"/>
          <w:sz w:val="18"/>
          <w:szCs w:val="18"/>
        </w:rPr>
        <w:t xml:space="preserve">-Vermietung), </w:t>
      </w:r>
      <w:proofErr w:type="spellStart"/>
      <w:r>
        <w:rPr>
          <w:rFonts w:ascii="Arial" w:eastAsia="Arial" w:hAnsi="Arial" w:cs="Arial"/>
          <w:color w:val="000000"/>
          <w:sz w:val="18"/>
          <w:szCs w:val="18"/>
        </w:rPr>
        <w:t>InterRent</w:t>
      </w:r>
      <w:proofErr w:type="spellEnd"/>
      <w:r>
        <w:rPr>
          <w:rFonts w:ascii="Arial" w:eastAsia="Arial" w:hAnsi="Arial" w:cs="Arial"/>
          <w:color w:val="000000"/>
          <w:sz w:val="18"/>
          <w:szCs w:val="18"/>
          <w:vertAlign w:val="superscript"/>
        </w:rPr>
        <w:t>®</w:t>
      </w:r>
      <w:r>
        <w:rPr>
          <w:rFonts w:ascii="Arial" w:eastAsia="Arial" w:hAnsi="Arial" w:cs="Arial"/>
          <w:color w:val="000000"/>
          <w:sz w:val="18"/>
          <w:szCs w:val="18"/>
        </w:rPr>
        <w:t xml:space="preserve"> (Mietwagen zum günstigen Preis) und </w:t>
      </w:r>
      <w:proofErr w:type="spellStart"/>
      <w:r>
        <w:rPr>
          <w:rFonts w:ascii="Arial" w:eastAsia="Arial" w:hAnsi="Arial" w:cs="Arial"/>
          <w:color w:val="000000"/>
          <w:sz w:val="18"/>
          <w:szCs w:val="18"/>
        </w:rPr>
        <w:t>Ubeeqo</w:t>
      </w:r>
      <w:proofErr w:type="spellEnd"/>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(europaweiter </w:t>
      </w:r>
      <w:proofErr w:type="spellStart"/>
      <w:r>
        <w:rPr>
          <w:rFonts w:ascii="Arial" w:eastAsia="Arial" w:hAnsi="Arial" w:cs="Arial"/>
          <w:color w:val="000000"/>
          <w:sz w:val="18"/>
          <w:szCs w:val="18"/>
        </w:rPr>
        <w:t>Carsharing</w:t>
      </w:r>
      <w:proofErr w:type="spellEnd"/>
      <w:r>
        <w:rPr>
          <w:rFonts w:ascii="Arial" w:eastAsia="Arial" w:hAnsi="Arial" w:cs="Arial"/>
          <w:color w:val="000000"/>
          <w:sz w:val="18"/>
          <w:szCs w:val="18"/>
        </w:rPr>
        <w:t xml:space="preserve">-Service). Die Europcar Mobility Group bietet ihre Mobilitätslösungen weltweit in einem Netzwerk aus 137 Ländern an – darunter in vollständigem Besitz 20 Ländergesellschaften in Europa, 2 in Australien und Neuseeland sowie Franchise-Unternehmen und Partner. </w:t>
      </w:r>
    </w:p>
    <w:p w:rsidR="00E756FC" w:rsidRDefault="00E756FC">
      <w:pPr>
        <w:pBdr>
          <w:top w:val="nil"/>
          <w:left w:val="nil"/>
          <w:bottom w:val="nil"/>
          <w:right w:val="nil"/>
          <w:between w:val="nil"/>
        </w:pBdr>
        <w:spacing w:after="0" w:line="276" w:lineRule="auto"/>
        <w:jc w:val="both"/>
        <w:rPr>
          <w:rFonts w:ascii="Arial" w:eastAsia="Arial" w:hAnsi="Arial" w:cs="Arial"/>
          <w:sz w:val="18"/>
          <w:szCs w:val="18"/>
        </w:rPr>
      </w:pPr>
    </w:p>
    <w:p w:rsidR="00E756FC" w:rsidRDefault="005665C4">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20"/>
          <w:szCs w:val="20"/>
        </w:rPr>
        <w:t xml:space="preserve">Über die Europcar Mobility Group Germany </w:t>
      </w:r>
    </w:p>
    <w:p w:rsidR="00E756FC" w:rsidRDefault="005665C4">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sz w:val="18"/>
          <w:szCs w:val="18"/>
        </w:rPr>
        <w:t xml:space="preserve">Die Europcar Mobility Group Germany vereint vier Marken: </w:t>
      </w:r>
    </w:p>
    <w:p w:rsidR="00E756FC" w:rsidRDefault="00E756FC">
      <w:pPr>
        <w:pBdr>
          <w:top w:val="nil"/>
          <w:left w:val="nil"/>
          <w:bottom w:val="nil"/>
          <w:right w:val="nil"/>
          <w:between w:val="nil"/>
        </w:pBdr>
        <w:spacing w:after="0" w:line="276" w:lineRule="auto"/>
        <w:jc w:val="both"/>
        <w:rPr>
          <w:rFonts w:ascii="Arial" w:eastAsia="Arial" w:hAnsi="Arial" w:cs="Arial"/>
          <w:sz w:val="18"/>
          <w:szCs w:val="18"/>
        </w:rPr>
      </w:pPr>
    </w:p>
    <w:p w:rsidR="00E756FC" w:rsidRDefault="005665C4">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18"/>
          <w:szCs w:val="18"/>
        </w:rPr>
        <w:t xml:space="preserve">Europcar, </w:t>
      </w:r>
      <w:r>
        <w:rPr>
          <w:rFonts w:ascii="Arial" w:eastAsia="Arial" w:hAnsi="Arial" w:cs="Arial"/>
          <w:sz w:val="18"/>
          <w:szCs w:val="18"/>
        </w:rPr>
        <w:t xml:space="preserve">der europaweit führende Autovermieter für Pkw und Transporter mit etwa 500 Stationen und einem Fuhrpark von 50.000 Fahrzeugen in Deutschland </w:t>
      </w:r>
    </w:p>
    <w:p w:rsidR="00E756FC" w:rsidRDefault="00E756FC">
      <w:pPr>
        <w:pBdr>
          <w:top w:val="nil"/>
          <w:left w:val="nil"/>
          <w:bottom w:val="nil"/>
          <w:right w:val="nil"/>
          <w:between w:val="nil"/>
        </w:pBdr>
        <w:spacing w:after="0" w:line="276" w:lineRule="auto"/>
        <w:jc w:val="both"/>
        <w:rPr>
          <w:rFonts w:ascii="Arial" w:eastAsia="Arial" w:hAnsi="Arial" w:cs="Arial"/>
          <w:sz w:val="18"/>
          <w:szCs w:val="18"/>
        </w:rPr>
      </w:pPr>
    </w:p>
    <w:p w:rsidR="00E756FC" w:rsidRDefault="005665C4">
      <w:pPr>
        <w:pBdr>
          <w:top w:val="nil"/>
          <w:left w:val="nil"/>
          <w:bottom w:val="nil"/>
          <w:right w:val="nil"/>
          <w:between w:val="nil"/>
        </w:pBdr>
        <w:spacing w:after="0" w:line="276" w:lineRule="auto"/>
        <w:jc w:val="both"/>
        <w:rPr>
          <w:rFonts w:ascii="Arial" w:eastAsia="Arial" w:hAnsi="Arial" w:cs="Arial"/>
          <w:sz w:val="18"/>
          <w:szCs w:val="18"/>
        </w:rPr>
      </w:pPr>
      <w:r>
        <w:rPr>
          <w:rFonts w:ascii="Arial" w:eastAsia="Arial" w:hAnsi="Arial" w:cs="Arial"/>
          <w:b/>
          <w:sz w:val="18"/>
          <w:szCs w:val="18"/>
        </w:rPr>
        <w:t xml:space="preserve">Buchbinder und </w:t>
      </w:r>
      <w:proofErr w:type="spellStart"/>
      <w:r>
        <w:rPr>
          <w:rFonts w:ascii="Arial" w:eastAsia="Arial" w:hAnsi="Arial" w:cs="Arial"/>
          <w:b/>
          <w:sz w:val="18"/>
          <w:szCs w:val="18"/>
        </w:rPr>
        <w:t>InterRent</w:t>
      </w:r>
      <w:proofErr w:type="spellEnd"/>
      <w:r>
        <w:rPr>
          <w:rFonts w:ascii="Arial" w:eastAsia="Arial" w:hAnsi="Arial" w:cs="Arial"/>
          <w:b/>
          <w:sz w:val="18"/>
          <w:szCs w:val="18"/>
        </w:rPr>
        <w:t>,</w:t>
      </w:r>
      <w:r>
        <w:rPr>
          <w:rFonts w:ascii="Arial" w:eastAsia="Arial" w:hAnsi="Arial" w:cs="Arial"/>
          <w:sz w:val="18"/>
          <w:szCs w:val="18"/>
        </w:rPr>
        <w:t xml:space="preserve"> die in Deutschland und Österreich gemeinsam auftreten, mit etwa 160 Anmietstationen und einem Fuhrpark von 30.000 Fahrzeugen </w:t>
      </w:r>
    </w:p>
    <w:p w:rsidR="00E756FC" w:rsidRDefault="00E756FC">
      <w:pPr>
        <w:pBdr>
          <w:top w:val="nil"/>
          <w:left w:val="nil"/>
          <w:bottom w:val="nil"/>
          <w:right w:val="nil"/>
          <w:between w:val="nil"/>
        </w:pBdr>
        <w:spacing w:after="0" w:line="276" w:lineRule="auto"/>
        <w:jc w:val="both"/>
        <w:rPr>
          <w:rFonts w:ascii="Arial" w:eastAsia="Arial" w:hAnsi="Arial" w:cs="Arial"/>
          <w:sz w:val="18"/>
          <w:szCs w:val="18"/>
        </w:rPr>
      </w:pPr>
    </w:p>
    <w:p w:rsidR="00E756FC" w:rsidRDefault="005665C4">
      <w:pPr>
        <w:pBdr>
          <w:top w:val="nil"/>
          <w:left w:val="nil"/>
          <w:bottom w:val="nil"/>
          <w:right w:val="nil"/>
          <w:between w:val="nil"/>
        </w:pBdr>
        <w:spacing w:after="0" w:line="276" w:lineRule="auto"/>
        <w:jc w:val="both"/>
        <w:rPr>
          <w:rFonts w:ascii="Arial" w:eastAsia="Arial" w:hAnsi="Arial" w:cs="Arial"/>
          <w:color w:val="000000"/>
          <w:sz w:val="18"/>
          <w:szCs w:val="18"/>
        </w:rPr>
      </w:pPr>
      <w:proofErr w:type="spellStart"/>
      <w:r>
        <w:rPr>
          <w:rFonts w:ascii="Arial" w:eastAsia="Arial" w:hAnsi="Arial" w:cs="Arial"/>
          <w:b/>
          <w:sz w:val="18"/>
          <w:szCs w:val="18"/>
        </w:rPr>
        <w:t>Ubeeqo</w:t>
      </w:r>
      <w:proofErr w:type="spellEnd"/>
      <w:r>
        <w:rPr>
          <w:rFonts w:ascii="Arial" w:eastAsia="Arial" w:hAnsi="Arial" w:cs="Arial"/>
          <w:b/>
          <w:sz w:val="18"/>
          <w:szCs w:val="18"/>
        </w:rPr>
        <w:t>,</w:t>
      </w:r>
      <w:r>
        <w:rPr>
          <w:rFonts w:ascii="Arial" w:eastAsia="Arial" w:hAnsi="Arial" w:cs="Arial"/>
          <w:sz w:val="18"/>
          <w:szCs w:val="18"/>
        </w:rPr>
        <w:t xml:space="preserve"> der europaweit führende Anbieter für Round-Trip-Carsharing (B2B, B2C) mit insgesamt 3.500 Fahrzeugen.</w:t>
      </w:r>
    </w:p>
    <w:p w:rsidR="00E756FC" w:rsidRDefault="00E756FC">
      <w:pPr>
        <w:pBdr>
          <w:top w:val="nil"/>
          <w:left w:val="nil"/>
          <w:bottom w:val="nil"/>
          <w:right w:val="nil"/>
          <w:between w:val="nil"/>
        </w:pBdr>
        <w:spacing w:after="0" w:line="276" w:lineRule="auto"/>
        <w:jc w:val="center"/>
        <w:rPr>
          <w:rFonts w:ascii="Arial" w:eastAsia="Arial" w:hAnsi="Arial" w:cs="Arial"/>
          <w:color w:val="000000"/>
          <w:sz w:val="18"/>
          <w:szCs w:val="18"/>
        </w:rPr>
      </w:pPr>
    </w:p>
    <w:p w:rsidR="00E756FC" w:rsidRDefault="00E756FC">
      <w:pPr>
        <w:pBdr>
          <w:top w:val="nil"/>
          <w:left w:val="nil"/>
          <w:bottom w:val="nil"/>
          <w:right w:val="nil"/>
          <w:between w:val="nil"/>
        </w:pBdr>
        <w:spacing w:after="0" w:line="276" w:lineRule="auto"/>
        <w:jc w:val="center"/>
        <w:rPr>
          <w:rFonts w:ascii="Arial" w:eastAsia="Arial" w:hAnsi="Arial" w:cs="Arial"/>
          <w:color w:val="000000"/>
          <w:sz w:val="18"/>
          <w:szCs w:val="18"/>
        </w:rPr>
      </w:pPr>
    </w:p>
    <w:p w:rsidR="00E756FC" w:rsidRDefault="005665C4">
      <w:pPr>
        <w:pBdr>
          <w:top w:val="nil"/>
          <w:left w:val="nil"/>
          <w:bottom w:val="nil"/>
          <w:right w:val="nil"/>
          <w:between w:val="nil"/>
        </w:pBdr>
        <w:spacing w:after="0" w:line="276" w:lineRule="auto"/>
        <w:jc w:val="center"/>
        <w:rPr>
          <w:rFonts w:ascii="Arial" w:eastAsia="Arial" w:hAnsi="Arial" w:cs="Arial"/>
          <w:color w:val="000000"/>
          <w:sz w:val="18"/>
          <w:szCs w:val="18"/>
        </w:rPr>
      </w:pPr>
      <w:r>
        <w:rPr>
          <w:rFonts w:ascii="Arial" w:eastAsia="Arial" w:hAnsi="Arial" w:cs="Arial"/>
          <w:color w:val="000000"/>
          <w:sz w:val="18"/>
          <w:szCs w:val="18"/>
        </w:rPr>
        <w:t>Mehr Informationen unter:</w:t>
      </w:r>
    </w:p>
    <w:p w:rsidR="00E756FC" w:rsidRDefault="007D2A6B">
      <w:pPr>
        <w:jc w:val="center"/>
        <w:rPr>
          <w:rFonts w:ascii="Arial" w:eastAsia="Arial" w:hAnsi="Arial" w:cs="Arial"/>
          <w:color w:val="000000"/>
          <w:sz w:val="18"/>
          <w:szCs w:val="18"/>
        </w:rPr>
      </w:pPr>
      <w:hyperlink r:id="rId9">
        <w:r w:rsidR="005665C4">
          <w:rPr>
            <w:rFonts w:ascii="Arial" w:eastAsia="Arial" w:hAnsi="Arial" w:cs="Arial"/>
            <w:color w:val="0563C1"/>
            <w:sz w:val="18"/>
            <w:szCs w:val="18"/>
            <w:u w:val="single"/>
          </w:rPr>
          <w:t>www.europcar-mobility-group.com</w:t>
        </w:r>
      </w:hyperlink>
    </w:p>
    <w:p w:rsidR="00E756FC" w:rsidRDefault="00E756FC">
      <w:pPr>
        <w:pBdr>
          <w:top w:val="nil"/>
          <w:left w:val="nil"/>
          <w:bottom w:val="nil"/>
          <w:right w:val="nil"/>
          <w:between w:val="nil"/>
        </w:pBdr>
        <w:spacing w:after="0" w:line="276" w:lineRule="auto"/>
        <w:jc w:val="both"/>
        <w:rPr>
          <w:rFonts w:ascii="Arial" w:eastAsia="Arial" w:hAnsi="Arial" w:cs="Arial"/>
          <w:color w:val="000000"/>
        </w:rPr>
      </w:pPr>
    </w:p>
    <w:p w:rsidR="00E756FC" w:rsidRDefault="00E756FC">
      <w:pPr>
        <w:pBdr>
          <w:top w:val="nil"/>
          <w:left w:val="nil"/>
          <w:bottom w:val="nil"/>
          <w:right w:val="nil"/>
          <w:between w:val="nil"/>
        </w:pBdr>
        <w:spacing w:after="0" w:line="276" w:lineRule="auto"/>
        <w:jc w:val="both"/>
        <w:rPr>
          <w:rFonts w:ascii="Arial" w:eastAsia="Arial" w:hAnsi="Arial" w:cs="Arial"/>
          <w:color w:val="000000"/>
        </w:rPr>
      </w:pPr>
    </w:p>
    <w:p w:rsidR="00E756FC" w:rsidRPr="005665C4" w:rsidRDefault="005665C4">
      <w:pPr>
        <w:pBdr>
          <w:top w:val="nil"/>
          <w:left w:val="nil"/>
          <w:bottom w:val="nil"/>
          <w:right w:val="nil"/>
          <w:between w:val="nil"/>
        </w:pBdr>
        <w:spacing w:after="0" w:line="240" w:lineRule="auto"/>
        <w:jc w:val="both"/>
        <w:rPr>
          <w:rFonts w:ascii="Arial" w:eastAsia="Arial" w:hAnsi="Arial" w:cs="Arial"/>
          <w:b/>
          <w:color w:val="000000"/>
          <w:lang w:val="en-US"/>
        </w:rPr>
      </w:pPr>
      <w:proofErr w:type="spellStart"/>
      <w:r w:rsidRPr="005665C4">
        <w:rPr>
          <w:rFonts w:ascii="Arial" w:eastAsia="Arial" w:hAnsi="Arial" w:cs="Arial"/>
          <w:b/>
          <w:color w:val="000000"/>
          <w:lang w:val="en-US"/>
        </w:rPr>
        <w:t>Pressekontakt</w:t>
      </w:r>
      <w:proofErr w:type="spellEnd"/>
      <w:r w:rsidRPr="005665C4">
        <w:rPr>
          <w:rFonts w:ascii="Arial" w:eastAsia="Arial" w:hAnsi="Arial" w:cs="Arial"/>
          <w:b/>
          <w:color w:val="000000"/>
          <w:lang w:val="en-US"/>
        </w:rPr>
        <w:t xml:space="preserve"> </w:t>
      </w:r>
      <w:proofErr w:type="spellStart"/>
      <w:r w:rsidRPr="005665C4">
        <w:rPr>
          <w:rFonts w:ascii="Arial" w:eastAsia="Arial" w:hAnsi="Arial" w:cs="Arial"/>
          <w:b/>
          <w:color w:val="000000"/>
          <w:lang w:val="en-US"/>
        </w:rPr>
        <w:t>Europcar</w:t>
      </w:r>
      <w:proofErr w:type="spellEnd"/>
      <w:r w:rsidRPr="005665C4">
        <w:rPr>
          <w:rFonts w:ascii="Arial" w:eastAsia="Arial" w:hAnsi="Arial" w:cs="Arial"/>
          <w:b/>
          <w:color w:val="000000"/>
          <w:lang w:val="en-US"/>
        </w:rPr>
        <w:t xml:space="preserve"> Mobility Group </w:t>
      </w:r>
      <w:r w:rsidRPr="005665C4">
        <w:rPr>
          <w:rFonts w:ascii="Arial" w:eastAsia="Arial" w:hAnsi="Arial" w:cs="Arial"/>
          <w:b/>
          <w:lang w:val="en-US"/>
        </w:rPr>
        <w:t>Germany</w:t>
      </w:r>
    </w:p>
    <w:p w:rsidR="00E756FC" w:rsidRPr="005665C4" w:rsidRDefault="005665C4">
      <w:pPr>
        <w:pBdr>
          <w:top w:val="nil"/>
          <w:left w:val="nil"/>
          <w:bottom w:val="nil"/>
          <w:right w:val="nil"/>
          <w:between w:val="nil"/>
        </w:pBdr>
        <w:spacing w:after="0" w:line="240" w:lineRule="auto"/>
        <w:jc w:val="both"/>
        <w:rPr>
          <w:rFonts w:ascii="Arial" w:eastAsia="Arial" w:hAnsi="Arial" w:cs="Arial"/>
          <w:color w:val="000000"/>
          <w:lang w:val="en-US"/>
        </w:rPr>
      </w:pPr>
      <w:r w:rsidRPr="005665C4">
        <w:rPr>
          <w:rFonts w:ascii="Arial" w:eastAsia="Arial" w:hAnsi="Arial" w:cs="Arial"/>
          <w:color w:val="000000"/>
          <w:lang w:val="en-US"/>
        </w:rPr>
        <w:t>Miriam Grether</w:t>
      </w:r>
    </w:p>
    <w:p w:rsidR="00E756FC" w:rsidRDefault="005665C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+49 40 52018 2276</w:t>
      </w:r>
    </w:p>
    <w:p w:rsidR="00E756FC" w:rsidRDefault="007D2A6B">
      <w:pPr>
        <w:pBdr>
          <w:top w:val="nil"/>
          <w:left w:val="nil"/>
          <w:bottom w:val="nil"/>
          <w:right w:val="nil"/>
          <w:between w:val="nil"/>
        </w:pBdr>
        <w:spacing w:after="0" w:line="240" w:lineRule="auto"/>
        <w:jc w:val="both"/>
        <w:rPr>
          <w:rFonts w:ascii="Arial" w:eastAsia="Arial" w:hAnsi="Arial" w:cs="Arial"/>
          <w:color w:val="000000"/>
          <w:sz w:val="24"/>
          <w:szCs w:val="24"/>
        </w:rPr>
      </w:pPr>
      <w:hyperlink r:id="rId10">
        <w:r w:rsidR="005665C4">
          <w:rPr>
            <w:rFonts w:ascii="Arial" w:eastAsia="Arial" w:hAnsi="Arial" w:cs="Arial"/>
            <w:color w:val="0563C1"/>
            <w:u w:val="single"/>
          </w:rPr>
          <w:t>presse@europcar.com</w:t>
        </w:r>
      </w:hyperlink>
      <w:r w:rsidR="005665C4">
        <w:rPr>
          <w:rFonts w:ascii="Arial" w:eastAsia="Arial" w:hAnsi="Arial" w:cs="Arial"/>
          <w:color w:val="000000"/>
          <w:sz w:val="24"/>
          <w:szCs w:val="24"/>
        </w:rPr>
        <w:t xml:space="preserve"> </w:t>
      </w:r>
    </w:p>
    <w:sectPr w:rsidR="00E756FC">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69" w:rsidRDefault="005665C4">
      <w:pPr>
        <w:spacing w:after="0" w:line="240" w:lineRule="auto"/>
      </w:pPr>
      <w:r>
        <w:separator/>
      </w:r>
    </w:p>
  </w:endnote>
  <w:endnote w:type="continuationSeparator" w:id="0">
    <w:p w:rsidR="00FD3969" w:rsidRDefault="0056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FC" w:rsidRDefault="005665C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D2A6B">
      <w:rPr>
        <w:noProof/>
        <w:color w:val="000000"/>
      </w:rPr>
      <w:t>2</w:t>
    </w:r>
    <w:r>
      <w:rPr>
        <w:color w:val="000000"/>
      </w:rPr>
      <w:fldChar w:fldCharType="end"/>
    </w:r>
  </w:p>
  <w:p w:rsidR="00E756FC" w:rsidRDefault="00E756F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69" w:rsidRDefault="005665C4">
      <w:pPr>
        <w:spacing w:after="0" w:line="240" w:lineRule="auto"/>
      </w:pPr>
      <w:r>
        <w:separator/>
      </w:r>
    </w:p>
  </w:footnote>
  <w:footnote w:type="continuationSeparator" w:id="0">
    <w:p w:rsidR="00FD3969" w:rsidRDefault="005665C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ec-tour online - kä">
    <w15:presenceInfo w15:providerId="None" w15:userId="correc-tour online - k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56FC"/>
    <w:rsid w:val="005108C5"/>
    <w:rsid w:val="005665C4"/>
    <w:rsid w:val="007D2A6B"/>
    <w:rsid w:val="008B75D4"/>
    <w:rsid w:val="00E756FC"/>
    <w:rsid w:val="00ED7B03"/>
    <w:rsid w:val="00FD39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5665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5665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uropcar.de/business/midte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sse@europcar.com" TargetMode="External"/><Relationship Id="rId4" Type="http://schemas.openxmlformats.org/officeDocument/2006/relationships/webSettings" Target="webSettings.xml"/><Relationship Id="rId9" Type="http://schemas.openxmlformats.org/officeDocument/2006/relationships/hyperlink" Target="http://www.europcar-mobility-group.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Company>OLIVER SCHROTT KOMMUNIKATION GmbH</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Kämpken</dc:creator>
  <cp:lastModifiedBy>.</cp:lastModifiedBy>
  <cp:revision>6</cp:revision>
  <dcterms:created xsi:type="dcterms:W3CDTF">2019-12-02T09:32:00Z</dcterms:created>
  <dcterms:modified xsi:type="dcterms:W3CDTF">2019-12-02T09:53:00Z</dcterms:modified>
</cp:coreProperties>
</file>