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A73A" w14:textId="3053ADAD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73E77" wp14:editId="6F70FFDF">
                <wp:simplePos x="0" y="0"/>
                <wp:positionH relativeFrom="column">
                  <wp:posOffset>4767869</wp:posOffset>
                </wp:positionH>
                <wp:positionV relativeFrom="paragraph">
                  <wp:posOffset>506153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D2AB" w14:textId="5B44346F" w:rsidR="00732C71" w:rsidRDefault="00DE1F70" w:rsidP="00732C71">
                            <w:r>
                              <w:t>7</w:t>
                            </w:r>
                            <w:r w:rsidR="00732C71">
                              <w:t xml:space="preserve">. </w:t>
                            </w:r>
                            <w:r w:rsidR="00201629">
                              <w:t>November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3E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5.4pt;margin-top:39.85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" stroked="f">
                <v:textbox>
                  <w:txbxContent>
                    <w:p w14:paraId="1BAED2AB" w14:textId="5B44346F" w:rsidR="00732C71" w:rsidRDefault="00DE1F70" w:rsidP="00732C71">
                      <w:r>
                        <w:t>7</w:t>
                      </w:r>
                      <w:r w:rsidR="00732C71">
                        <w:t xml:space="preserve">. </w:t>
                      </w:r>
                      <w:r w:rsidR="00201629">
                        <w:t>November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D2BD07A" wp14:editId="74E9C5A3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57">
        <w:rPr>
          <w:noProof/>
        </w:rPr>
        <w:t>Begrünte</w:t>
      </w:r>
      <w:r w:rsidR="00E10257">
        <w:t xml:space="preserve"> Terrassen mildern</w:t>
      </w:r>
      <w:r w:rsidR="00E10257">
        <w:br/>
        <w:t>Klimafolgen im Steillagen-Weinbau</w:t>
      </w:r>
    </w:p>
    <w:p w14:paraId="0A3644C0" w14:textId="13C825A5" w:rsidR="00732C71" w:rsidRPr="00BF12CE" w:rsidRDefault="00CE0FC9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Digitales Monitoring </w:t>
      </w:r>
      <w:r w:rsidR="00B927C1">
        <w:t>bei</w:t>
      </w:r>
      <w:r w:rsidR="00503824">
        <w:t xml:space="preserve"> Befall mit</w:t>
      </w:r>
      <w:r>
        <w:t xml:space="preserve"> Kirschessigfliegen</w:t>
      </w:r>
    </w:p>
    <w:p w14:paraId="707ECC2A" w14:textId="3C70F88B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74FFEF1" wp14:editId="62F43FC9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D4C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FEF1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2826D4C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A5035A">
        <w:t>Dem Weinbau mach</w:t>
      </w:r>
      <w:r w:rsidR="00806D09">
        <w:t xml:space="preserve">en </w:t>
      </w:r>
      <w:r w:rsidR="00B25469">
        <w:t>Klimawandel</w:t>
      </w:r>
      <w:r w:rsidR="00806D09">
        <w:t>folgen und Kirschessigfliege</w:t>
      </w:r>
      <w:r w:rsidR="00333C93">
        <w:t>n</w:t>
      </w:r>
      <w:r w:rsidR="00A5035A">
        <w:t xml:space="preserve"> zu schaffen.</w:t>
      </w:r>
      <w:r w:rsidR="00B25469">
        <w:t xml:space="preserve"> </w:t>
      </w:r>
      <w:r w:rsidR="00A5035A">
        <w:t xml:space="preserve">Doch es gibt praxisnahe Methoden, die zur Entschärfung </w:t>
      </w:r>
      <w:r w:rsidR="00C72D22">
        <w:t>und gleichzeitig zum Artenschutz beitragen.</w:t>
      </w:r>
      <w:r w:rsidR="00A5035A">
        <w:t xml:space="preserve"> </w:t>
      </w:r>
      <w:r w:rsidR="00B05715">
        <w:t>Ertragsminderungen</w:t>
      </w:r>
      <w:r w:rsidR="00481635">
        <w:t xml:space="preserve"> durch</w:t>
      </w:r>
      <w:r w:rsidR="00A51777">
        <w:t xml:space="preserve"> extreme </w:t>
      </w:r>
      <w:r w:rsidR="00B25469">
        <w:t xml:space="preserve">Trockenheit </w:t>
      </w:r>
      <w:r w:rsidR="00481635">
        <w:t>oder</w:t>
      </w:r>
      <w:r w:rsidR="00B25469">
        <w:t xml:space="preserve"> starke Niederschläge </w:t>
      </w:r>
      <w:r w:rsidR="00481635">
        <w:t>l</w:t>
      </w:r>
      <w:r w:rsidR="00B05715">
        <w:t>a</w:t>
      </w:r>
      <w:r w:rsidR="00481635">
        <w:t>ss</w:t>
      </w:r>
      <w:r w:rsidR="00B05715">
        <w:t>en</w:t>
      </w:r>
      <w:r w:rsidR="00C72D22">
        <w:t xml:space="preserve"> sich etwa </w:t>
      </w:r>
      <w:r w:rsidR="00B25469">
        <w:t xml:space="preserve">durch </w:t>
      </w:r>
      <w:r w:rsidR="00686EAB">
        <w:t>quer statt längs</w:t>
      </w:r>
      <w:r w:rsidR="00B25469">
        <w:t xml:space="preserve"> zum Hang angelegte </w:t>
      </w:r>
      <w:proofErr w:type="spellStart"/>
      <w:r w:rsidR="00BE68C1">
        <w:t>Rebzeilen</w:t>
      </w:r>
      <w:proofErr w:type="spellEnd"/>
      <w:r w:rsidR="00B25469">
        <w:t xml:space="preserve"> </w:t>
      </w:r>
      <w:r w:rsidR="00B05715">
        <w:t>verringern</w:t>
      </w:r>
      <w:r w:rsidR="00C72D22">
        <w:t xml:space="preserve">, hat die </w:t>
      </w:r>
      <w:hyperlink r:id="rId8" w:history="1">
        <w:r w:rsidR="00C72D22" w:rsidRPr="00F12BF0">
          <w:rPr>
            <w:rStyle w:val="Hyperlink"/>
          </w:rPr>
          <w:t>Hochschule Geisenheim</w:t>
        </w:r>
      </w:hyperlink>
      <w:r w:rsidR="00C72D22">
        <w:t xml:space="preserve"> nachgewiesen. </w:t>
      </w:r>
      <w:r w:rsidR="00F04D06">
        <w:t>Zudem entwickel</w:t>
      </w:r>
      <w:r w:rsidR="00F0183C">
        <w:t>n</w:t>
      </w:r>
      <w:r w:rsidR="00F04D06">
        <w:t xml:space="preserve"> </w:t>
      </w:r>
      <w:r w:rsidR="00457813">
        <w:t>die Firm</w:t>
      </w:r>
      <w:r w:rsidR="00F0183C">
        <w:t>en</w:t>
      </w:r>
      <w:r w:rsidR="00457813">
        <w:t xml:space="preserve"> </w:t>
      </w:r>
      <w:hyperlink r:id="rId9" w:history="1">
        <w:r w:rsidR="00457813" w:rsidRPr="00F12BF0">
          <w:rPr>
            <w:rStyle w:val="Hyperlink"/>
          </w:rPr>
          <w:t>3win Maschinenbau</w:t>
        </w:r>
      </w:hyperlink>
      <w:r w:rsidR="00457813">
        <w:t xml:space="preserve"> </w:t>
      </w:r>
      <w:r w:rsidR="00F0183C">
        <w:t xml:space="preserve">und </w:t>
      </w:r>
      <w:hyperlink r:id="rId10" w:history="1">
        <w:proofErr w:type="spellStart"/>
        <w:r w:rsidR="00F0183C" w:rsidRPr="008B0C89">
          <w:rPr>
            <w:rStyle w:val="Hyperlink"/>
          </w:rPr>
          <w:t>M</w:t>
        </w:r>
        <w:r w:rsidR="00957118" w:rsidRPr="008B0C89">
          <w:rPr>
            <w:rStyle w:val="Hyperlink"/>
          </w:rPr>
          <w:t>abri</w:t>
        </w:r>
        <w:r w:rsidR="00F0183C" w:rsidRPr="008B0C89">
          <w:rPr>
            <w:rStyle w:val="Hyperlink"/>
          </w:rPr>
          <w:t>.V</w:t>
        </w:r>
        <w:r w:rsidR="00957118" w:rsidRPr="008B0C89">
          <w:rPr>
            <w:rStyle w:val="Hyperlink"/>
          </w:rPr>
          <w:t>ision</w:t>
        </w:r>
        <w:proofErr w:type="spellEnd"/>
      </w:hyperlink>
      <w:r w:rsidR="00F0183C">
        <w:t xml:space="preserve"> </w:t>
      </w:r>
      <w:r w:rsidR="00457813">
        <w:t xml:space="preserve">in Aachen </w:t>
      </w:r>
      <w:r w:rsidR="00F0183C">
        <w:t xml:space="preserve">zusammen mit dem </w:t>
      </w:r>
      <w:r w:rsidR="00957118">
        <w:t xml:space="preserve">Dienstleistungszentrum Ländlicher Raum </w:t>
      </w:r>
      <w:hyperlink r:id="rId11" w:history="1">
        <w:r w:rsidR="00957118" w:rsidRPr="001C53CA">
          <w:rPr>
            <w:rStyle w:val="Hyperlink"/>
          </w:rPr>
          <w:t>(DLR) Rheinpfalz</w:t>
        </w:r>
      </w:hyperlink>
      <w:r w:rsidR="00957118">
        <w:t xml:space="preserve"> </w:t>
      </w:r>
      <w:r w:rsidR="00C72D22">
        <w:t xml:space="preserve">ein </w:t>
      </w:r>
      <w:r w:rsidR="00C72D22" w:rsidRPr="00F12BF0">
        <w:rPr>
          <w:i/>
        </w:rPr>
        <w:t>App</w:t>
      </w:r>
      <w:r w:rsidR="00C72D22">
        <w:t>-basiertes Monitoring</w:t>
      </w:r>
      <w:r w:rsidR="00BE6537">
        <w:t>system</w:t>
      </w:r>
      <w:r w:rsidR="00CE1BBA" w:rsidRPr="00CE1BBA">
        <w:t xml:space="preserve"> </w:t>
      </w:r>
      <w:r w:rsidR="00CE1BBA">
        <w:t>für einen effizienteren Einsatz von Pflanzenschutzmitteln gegen Kirschessigfliegen</w:t>
      </w:r>
      <w:r w:rsidR="00C72D22">
        <w:t>. Die</w:t>
      </w:r>
      <w:r w:rsidR="00B25469">
        <w:t xml:space="preserve"> Deutsche Bundesstiftung Umwelt (DBU) </w:t>
      </w:r>
      <w:r w:rsidR="00B03D2D">
        <w:t xml:space="preserve">hat </w:t>
      </w:r>
      <w:r w:rsidR="00AE3A2A">
        <w:t xml:space="preserve">beide Innovationen </w:t>
      </w:r>
      <w:r w:rsidR="00B25469">
        <w:t xml:space="preserve">mit </w:t>
      </w:r>
      <w:r w:rsidR="00B03D2D">
        <w:t xml:space="preserve">insgesamt </w:t>
      </w:r>
      <w:r w:rsidR="00B47450">
        <w:t>rund</w:t>
      </w:r>
      <w:r w:rsidR="00D420D3">
        <w:t xml:space="preserve"> 700.000 Euro</w:t>
      </w:r>
      <w:r w:rsidR="00B03D2D">
        <w:t xml:space="preserve"> </w:t>
      </w:r>
      <w:r w:rsidR="00901308">
        <w:t>gefördert</w:t>
      </w:r>
      <w:r w:rsidR="00D420D3">
        <w:t>.</w:t>
      </w:r>
    </w:p>
    <w:p w14:paraId="4B6B594C" w14:textId="66DE524C" w:rsidR="00B72A5D" w:rsidRPr="003E6A2B" w:rsidRDefault="000777E3" w:rsidP="00B72A5D">
      <w:pPr>
        <w:pStyle w:val="KeinLeerraum"/>
      </w:pPr>
      <w:r>
        <w:t>Mächtiger Hebel zum Erhalt der Biodiversität</w:t>
      </w:r>
    </w:p>
    <w:p w14:paraId="750185D8" w14:textId="0CC68540" w:rsidR="002A05F4" w:rsidRDefault="008534A8" w:rsidP="00313B3B">
      <w:pPr>
        <w:pStyle w:val="Textklein"/>
        <w:suppressAutoHyphens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D</w:t>
      </w:r>
      <w:r w:rsidRPr="00706DB8">
        <w:rPr>
          <w:sz w:val="18"/>
          <w:szCs w:val="18"/>
        </w:rPr>
        <w:t xml:space="preserve">as </w:t>
      </w:r>
      <w:hyperlink r:id="rId12" w:history="1">
        <w:r w:rsidRPr="001405AC">
          <w:rPr>
            <w:rStyle w:val="Hyperlink"/>
            <w:sz w:val="18"/>
            <w:szCs w:val="18"/>
          </w:rPr>
          <w:t>Deutsche Weininstitut (DWI)</w:t>
        </w:r>
      </w:hyperlink>
      <w:r w:rsidRPr="00706DB8">
        <w:rPr>
          <w:sz w:val="18"/>
          <w:szCs w:val="18"/>
        </w:rPr>
        <w:t xml:space="preserve"> </w:t>
      </w:r>
      <w:r w:rsidR="00781B2C">
        <w:rPr>
          <w:sz w:val="18"/>
          <w:szCs w:val="18"/>
        </w:rPr>
        <w:t>nennt</w:t>
      </w:r>
      <w:r>
        <w:rPr>
          <w:sz w:val="18"/>
          <w:szCs w:val="18"/>
        </w:rPr>
        <w:t xml:space="preserve"> a</w:t>
      </w:r>
      <w:r w:rsidR="00706DB8">
        <w:rPr>
          <w:sz w:val="18"/>
          <w:szCs w:val="18"/>
        </w:rPr>
        <w:t>ls</w:t>
      </w:r>
      <w:r w:rsidR="00706DB8" w:rsidRPr="00706DB8">
        <w:rPr>
          <w:sz w:val="18"/>
          <w:szCs w:val="18"/>
        </w:rPr>
        <w:t xml:space="preserve"> Herausforderungen des aktuellen Jahrgangs </w:t>
      </w:r>
      <w:r w:rsidR="00333C93">
        <w:rPr>
          <w:sz w:val="18"/>
          <w:szCs w:val="18"/>
        </w:rPr>
        <w:t xml:space="preserve">zum einen </w:t>
      </w:r>
      <w:r w:rsidR="00D57560" w:rsidRPr="00706DB8">
        <w:rPr>
          <w:sz w:val="18"/>
          <w:szCs w:val="18"/>
        </w:rPr>
        <w:t>die extreme Trockenheit im Juni</w:t>
      </w:r>
      <w:r w:rsidR="00333C93">
        <w:rPr>
          <w:sz w:val="18"/>
          <w:szCs w:val="18"/>
        </w:rPr>
        <w:t xml:space="preserve"> und zum anderen</w:t>
      </w:r>
      <w:r w:rsidR="00D57560" w:rsidRPr="00706DB8">
        <w:rPr>
          <w:sz w:val="18"/>
          <w:szCs w:val="18"/>
        </w:rPr>
        <w:t xml:space="preserve"> die darauf folgenden starken Niederschläge bis in den August. </w:t>
      </w:r>
      <w:r w:rsidR="00EA3D58">
        <w:rPr>
          <w:sz w:val="18"/>
          <w:szCs w:val="18"/>
        </w:rPr>
        <w:t>„Extreme Wetterereignisse werden durch die menschengemachte Erderwärmung immer häufiger und intensiver</w:t>
      </w:r>
      <w:r w:rsidR="00CF53D8">
        <w:rPr>
          <w:sz w:val="18"/>
          <w:szCs w:val="18"/>
        </w:rPr>
        <w:t xml:space="preserve"> –</w:t>
      </w:r>
      <w:r w:rsidR="00AA13DD">
        <w:rPr>
          <w:sz w:val="18"/>
          <w:szCs w:val="18"/>
        </w:rPr>
        <w:t xml:space="preserve"> darauf</w:t>
      </w:r>
      <w:r w:rsidR="00CF53D8">
        <w:rPr>
          <w:sz w:val="18"/>
          <w:szCs w:val="18"/>
        </w:rPr>
        <w:t xml:space="preserve"> </w:t>
      </w:r>
      <w:r w:rsidR="00AA13DD">
        <w:rPr>
          <w:sz w:val="18"/>
          <w:szCs w:val="18"/>
        </w:rPr>
        <w:t>müssen wir uns vorbereiten</w:t>
      </w:r>
      <w:r w:rsidR="00EA3D58">
        <w:rPr>
          <w:sz w:val="18"/>
          <w:szCs w:val="18"/>
        </w:rPr>
        <w:t>“, sagt DBU-Generalsekretär Alexander Bonde.</w:t>
      </w:r>
      <w:r w:rsidR="00AA13DD">
        <w:rPr>
          <w:sz w:val="18"/>
          <w:szCs w:val="18"/>
        </w:rPr>
        <w:t xml:space="preserve"> </w:t>
      </w:r>
      <w:r w:rsidR="002A05F4">
        <w:rPr>
          <w:sz w:val="18"/>
          <w:szCs w:val="18"/>
        </w:rPr>
        <w:t xml:space="preserve">Wer beim Weinbau in Klimaanpassungen investieren will, </w:t>
      </w:r>
      <w:r w:rsidR="00686EAB">
        <w:rPr>
          <w:sz w:val="18"/>
          <w:szCs w:val="18"/>
        </w:rPr>
        <w:t>sollte</w:t>
      </w:r>
      <w:r w:rsidR="002A05F4">
        <w:rPr>
          <w:sz w:val="18"/>
          <w:szCs w:val="18"/>
        </w:rPr>
        <w:t xml:space="preserve"> nach seinen Worten </w:t>
      </w:r>
      <w:r w:rsidR="000C1B19">
        <w:rPr>
          <w:sz w:val="18"/>
          <w:szCs w:val="18"/>
        </w:rPr>
        <w:t>zu</w:t>
      </w:r>
      <w:r w:rsidR="002A05F4">
        <w:rPr>
          <w:sz w:val="18"/>
          <w:szCs w:val="18"/>
        </w:rPr>
        <w:t xml:space="preserve">gleich den Artenschutz </w:t>
      </w:r>
      <w:r w:rsidR="009F7800">
        <w:rPr>
          <w:sz w:val="18"/>
          <w:szCs w:val="18"/>
        </w:rPr>
        <w:t>mitberücksichtigen</w:t>
      </w:r>
      <w:r w:rsidR="002A05F4">
        <w:rPr>
          <w:sz w:val="18"/>
          <w:szCs w:val="18"/>
        </w:rPr>
        <w:t>.</w:t>
      </w:r>
      <w:r w:rsidR="00F764DF">
        <w:rPr>
          <w:sz w:val="18"/>
          <w:szCs w:val="18"/>
        </w:rPr>
        <w:t xml:space="preserve"> </w:t>
      </w:r>
      <w:r w:rsidR="000C1B19">
        <w:rPr>
          <w:sz w:val="18"/>
          <w:szCs w:val="18"/>
        </w:rPr>
        <w:t xml:space="preserve">Denn Unternehmen – und </w:t>
      </w:r>
      <w:r w:rsidR="00E5218C">
        <w:rPr>
          <w:sz w:val="18"/>
          <w:szCs w:val="18"/>
        </w:rPr>
        <w:t>damit</w:t>
      </w:r>
      <w:r w:rsidR="000C1B19">
        <w:rPr>
          <w:sz w:val="18"/>
          <w:szCs w:val="18"/>
        </w:rPr>
        <w:t xml:space="preserve"> auch </w:t>
      </w:r>
      <w:r w:rsidR="00BE68C1">
        <w:rPr>
          <w:sz w:val="18"/>
          <w:szCs w:val="18"/>
        </w:rPr>
        <w:t>Weingüter</w:t>
      </w:r>
      <w:r w:rsidR="000C1B19">
        <w:rPr>
          <w:sz w:val="18"/>
          <w:szCs w:val="18"/>
        </w:rPr>
        <w:t xml:space="preserve"> –</w:t>
      </w:r>
      <w:r w:rsidR="000C1B19" w:rsidRPr="000C1B19">
        <w:rPr>
          <w:sz w:val="18"/>
          <w:szCs w:val="18"/>
        </w:rPr>
        <w:t xml:space="preserve"> haben</w:t>
      </w:r>
      <w:r w:rsidR="000C1B19">
        <w:rPr>
          <w:sz w:val="18"/>
          <w:szCs w:val="18"/>
        </w:rPr>
        <w:t xml:space="preserve"> </w:t>
      </w:r>
      <w:r w:rsidR="000C1B19" w:rsidRPr="000C1B19">
        <w:rPr>
          <w:sz w:val="18"/>
          <w:szCs w:val="18"/>
        </w:rPr>
        <w:t>Bonde zufolge einen „mächtigen Hebel zum Erhalt der Biodiversität in</w:t>
      </w:r>
      <w:r w:rsidR="000C1B19">
        <w:rPr>
          <w:sz w:val="18"/>
          <w:szCs w:val="18"/>
        </w:rPr>
        <w:t xml:space="preserve"> </w:t>
      </w:r>
      <w:r w:rsidR="000C1B19" w:rsidRPr="000C1B19">
        <w:rPr>
          <w:sz w:val="18"/>
          <w:szCs w:val="18"/>
        </w:rPr>
        <w:t>der Hand: durch Anpassen von Produktionsprozessen und durch schonenden Umgang mit Natur-Ressourcen“.</w:t>
      </w:r>
    </w:p>
    <w:p w14:paraId="31676039" w14:textId="0B581C2B" w:rsidR="00EA3D58" w:rsidRPr="00574BBB" w:rsidRDefault="00E34243" w:rsidP="00944EFE">
      <w:pPr>
        <w:pStyle w:val="Textklein"/>
        <w:spacing w:after="240" w:line="30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Extreme Wetterereignisse </w:t>
      </w:r>
      <w:r w:rsidR="00E05D76">
        <w:rPr>
          <w:i/>
          <w:sz w:val="18"/>
          <w:szCs w:val="18"/>
        </w:rPr>
        <w:t>verringern</w:t>
      </w:r>
      <w:r>
        <w:rPr>
          <w:i/>
          <w:sz w:val="18"/>
          <w:szCs w:val="18"/>
        </w:rPr>
        <w:t xml:space="preserve"> Ertrag im Steillagen-Weinbau</w:t>
      </w:r>
    </w:p>
    <w:p w14:paraId="3FE65621" w14:textId="132D8D2E" w:rsidR="00C66EDE" w:rsidRDefault="009F7800" w:rsidP="00843F63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An Steilhängen e</w:t>
      </w:r>
      <w:r w:rsidR="00F421E8">
        <w:rPr>
          <w:sz w:val="18"/>
          <w:szCs w:val="18"/>
        </w:rPr>
        <w:t xml:space="preserve">ntlang </w:t>
      </w:r>
      <w:r w:rsidR="00BE68C1">
        <w:rPr>
          <w:sz w:val="18"/>
          <w:szCs w:val="18"/>
        </w:rPr>
        <w:t xml:space="preserve">des Rheins, </w:t>
      </w:r>
      <w:r w:rsidR="00AB652D">
        <w:rPr>
          <w:sz w:val="18"/>
          <w:szCs w:val="18"/>
        </w:rPr>
        <w:t xml:space="preserve">der Mosel, </w:t>
      </w:r>
      <w:r w:rsidR="0076052F">
        <w:rPr>
          <w:sz w:val="18"/>
          <w:szCs w:val="18"/>
        </w:rPr>
        <w:t xml:space="preserve">des Mains, des </w:t>
      </w:r>
      <w:r w:rsidR="00F421E8">
        <w:rPr>
          <w:sz w:val="18"/>
          <w:szCs w:val="18"/>
        </w:rPr>
        <w:t xml:space="preserve">Neckars und </w:t>
      </w:r>
      <w:r w:rsidR="00496DD1">
        <w:rPr>
          <w:sz w:val="18"/>
          <w:szCs w:val="18"/>
        </w:rPr>
        <w:t>der Saale</w:t>
      </w:r>
      <w:r w:rsidR="00F421E8">
        <w:rPr>
          <w:sz w:val="18"/>
          <w:szCs w:val="18"/>
        </w:rPr>
        <w:t xml:space="preserve"> sieht man sie stellenweise noch: </w:t>
      </w:r>
      <w:r>
        <w:rPr>
          <w:sz w:val="18"/>
          <w:szCs w:val="18"/>
        </w:rPr>
        <w:t>horizontal</w:t>
      </w:r>
      <w:r w:rsidR="00F421E8">
        <w:rPr>
          <w:sz w:val="18"/>
          <w:szCs w:val="18"/>
        </w:rPr>
        <w:t xml:space="preserve"> zum </w:t>
      </w:r>
      <w:r>
        <w:rPr>
          <w:sz w:val="18"/>
          <w:szCs w:val="18"/>
        </w:rPr>
        <w:t>Gefälle</w:t>
      </w:r>
      <w:r w:rsidR="00F421E8">
        <w:rPr>
          <w:sz w:val="18"/>
          <w:szCs w:val="18"/>
        </w:rPr>
        <w:t xml:space="preserve"> angelegt</w:t>
      </w:r>
      <w:r w:rsidR="0035593F">
        <w:rPr>
          <w:sz w:val="18"/>
          <w:szCs w:val="18"/>
        </w:rPr>
        <w:t>e</w:t>
      </w:r>
      <w:r w:rsidR="00B14EB5">
        <w:rPr>
          <w:sz w:val="18"/>
          <w:szCs w:val="18"/>
        </w:rPr>
        <w:t xml:space="preserve"> und</w:t>
      </w:r>
      <w:r w:rsidR="0035593F">
        <w:rPr>
          <w:sz w:val="18"/>
          <w:szCs w:val="18"/>
        </w:rPr>
        <w:t xml:space="preserve"> </w:t>
      </w:r>
      <w:r>
        <w:rPr>
          <w:sz w:val="18"/>
          <w:szCs w:val="18"/>
        </w:rPr>
        <w:t>durch</w:t>
      </w:r>
      <w:r w:rsidR="0035593F">
        <w:rPr>
          <w:sz w:val="18"/>
          <w:szCs w:val="18"/>
        </w:rPr>
        <w:t xml:space="preserve"> Trockenmauern ges</w:t>
      </w:r>
      <w:r>
        <w:rPr>
          <w:sz w:val="18"/>
          <w:szCs w:val="18"/>
        </w:rPr>
        <w:t>icherte</w:t>
      </w:r>
      <w:r w:rsidR="0035593F">
        <w:rPr>
          <w:sz w:val="18"/>
          <w:szCs w:val="18"/>
        </w:rPr>
        <w:t xml:space="preserve"> </w:t>
      </w:r>
      <w:r w:rsidR="001003B8">
        <w:rPr>
          <w:sz w:val="18"/>
          <w:szCs w:val="18"/>
        </w:rPr>
        <w:t>Terrassen mit Weinreben</w:t>
      </w:r>
      <w:r w:rsidR="00F421E8">
        <w:rPr>
          <w:sz w:val="18"/>
          <w:szCs w:val="18"/>
        </w:rPr>
        <w:t>. Solche historisch</w:t>
      </w:r>
      <w:r w:rsidR="00EB1CAC">
        <w:rPr>
          <w:sz w:val="18"/>
          <w:szCs w:val="18"/>
        </w:rPr>
        <w:t xml:space="preserve"> geprägten</w:t>
      </w:r>
      <w:r w:rsidR="0035593F">
        <w:rPr>
          <w:sz w:val="18"/>
          <w:szCs w:val="18"/>
        </w:rPr>
        <w:t xml:space="preserve"> </w:t>
      </w:r>
      <w:r w:rsidR="00F421E8">
        <w:rPr>
          <w:sz w:val="18"/>
          <w:szCs w:val="18"/>
        </w:rPr>
        <w:t>Kulturlandschaften</w:t>
      </w:r>
      <w:r w:rsidR="0035593F">
        <w:rPr>
          <w:sz w:val="18"/>
          <w:szCs w:val="18"/>
        </w:rPr>
        <w:t xml:space="preserve">, die einen hohen </w:t>
      </w:r>
      <w:r w:rsidR="00EB1CAC">
        <w:rPr>
          <w:sz w:val="18"/>
          <w:szCs w:val="18"/>
        </w:rPr>
        <w:t>Wert</w:t>
      </w:r>
      <w:r w:rsidR="0035593F">
        <w:rPr>
          <w:sz w:val="18"/>
          <w:szCs w:val="18"/>
        </w:rPr>
        <w:t xml:space="preserve"> für die Artenvielfalt haben,</w:t>
      </w:r>
      <w:r w:rsidR="00F421E8">
        <w:rPr>
          <w:sz w:val="18"/>
          <w:szCs w:val="18"/>
        </w:rPr>
        <w:t xml:space="preserve"> </w:t>
      </w:r>
      <w:r w:rsidR="00496DD1">
        <w:rPr>
          <w:sz w:val="18"/>
          <w:szCs w:val="18"/>
        </w:rPr>
        <w:t>bleiben</w:t>
      </w:r>
      <w:r w:rsidR="00F421E8">
        <w:rPr>
          <w:sz w:val="18"/>
          <w:szCs w:val="18"/>
        </w:rPr>
        <w:t xml:space="preserve"> </w:t>
      </w:r>
      <w:r w:rsidR="00B67FFB">
        <w:rPr>
          <w:sz w:val="18"/>
          <w:szCs w:val="18"/>
        </w:rPr>
        <w:t>häufig</w:t>
      </w:r>
      <w:r w:rsidR="001003B8">
        <w:rPr>
          <w:sz w:val="18"/>
          <w:szCs w:val="18"/>
        </w:rPr>
        <w:t xml:space="preserve"> </w:t>
      </w:r>
      <w:r w:rsidR="00496DD1">
        <w:rPr>
          <w:sz w:val="18"/>
          <w:szCs w:val="18"/>
        </w:rPr>
        <w:t xml:space="preserve">nur </w:t>
      </w:r>
      <w:r w:rsidR="00F421E8">
        <w:rPr>
          <w:sz w:val="18"/>
          <w:szCs w:val="18"/>
        </w:rPr>
        <w:t xml:space="preserve">durch </w:t>
      </w:r>
      <w:r>
        <w:rPr>
          <w:sz w:val="18"/>
          <w:szCs w:val="18"/>
        </w:rPr>
        <w:t xml:space="preserve">regionale </w:t>
      </w:r>
      <w:r w:rsidR="00F421E8">
        <w:rPr>
          <w:sz w:val="18"/>
          <w:szCs w:val="18"/>
        </w:rPr>
        <w:t>Förderprogramme erhalten</w:t>
      </w:r>
      <w:r w:rsidR="00B67FFB">
        <w:rPr>
          <w:sz w:val="18"/>
          <w:szCs w:val="18"/>
        </w:rPr>
        <w:t xml:space="preserve">. </w:t>
      </w:r>
      <w:r w:rsidR="00496DD1">
        <w:rPr>
          <w:sz w:val="18"/>
          <w:szCs w:val="18"/>
        </w:rPr>
        <w:t xml:space="preserve">Viele wurden in </w:t>
      </w:r>
      <w:r w:rsidR="00BE68C1">
        <w:rPr>
          <w:sz w:val="18"/>
          <w:szCs w:val="18"/>
        </w:rPr>
        <w:t>Falllinie</w:t>
      </w:r>
      <w:r w:rsidR="00496DD1">
        <w:rPr>
          <w:sz w:val="18"/>
          <w:szCs w:val="18"/>
        </w:rPr>
        <w:t xml:space="preserve"> umgebaut, um sie rentabler zu gestalten</w:t>
      </w:r>
      <w:r w:rsidR="00BE68C1">
        <w:rPr>
          <w:sz w:val="18"/>
          <w:szCs w:val="18"/>
        </w:rPr>
        <w:t>, denn der traditionelle Terrassenweinbau war reine Handarbeit</w:t>
      </w:r>
      <w:r w:rsidR="00496DD1">
        <w:rPr>
          <w:sz w:val="18"/>
          <w:szCs w:val="18"/>
        </w:rPr>
        <w:t xml:space="preserve">. </w:t>
      </w:r>
      <w:r w:rsidR="00610918">
        <w:rPr>
          <w:sz w:val="18"/>
          <w:szCs w:val="18"/>
        </w:rPr>
        <w:t>„</w:t>
      </w:r>
      <w:r w:rsidR="006C387C">
        <w:rPr>
          <w:sz w:val="18"/>
          <w:szCs w:val="18"/>
        </w:rPr>
        <w:t>Die</w:t>
      </w:r>
      <w:r w:rsidR="00610918">
        <w:rPr>
          <w:sz w:val="18"/>
          <w:szCs w:val="18"/>
        </w:rPr>
        <w:t xml:space="preserve"> Intensivierung</w:t>
      </w:r>
      <w:r w:rsidR="00E65C5F">
        <w:rPr>
          <w:sz w:val="18"/>
          <w:szCs w:val="18"/>
        </w:rPr>
        <w:t xml:space="preserve"> </w:t>
      </w:r>
      <w:r w:rsidR="00967700">
        <w:rPr>
          <w:sz w:val="18"/>
          <w:szCs w:val="18"/>
        </w:rPr>
        <w:t xml:space="preserve">des Weinbaus </w:t>
      </w:r>
      <w:r w:rsidR="00BE68C1">
        <w:rPr>
          <w:sz w:val="18"/>
          <w:szCs w:val="18"/>
        </w:rPr>
        <w:t xml:space="preserve">mit dem Anbau in Falllinie </w:t>
      </w:r>
      <w:r w:rsidR="006C387C">
        <w:rPr>
          <w:sz w:val="18"/>
          <w:szCs w:val="18"/>
        </w:rPr>
        <w:t>veränderte das Landschaftsbild</w:t>
      </w:r>
      <w:r w:rsidR="00BE68C1">
        <w:rPr>
          <w:sz w:val="18"/>
          <w:szCs w:val="18"/>
        </w:rPr>
        <w:t xml:space="preserve"> der </w:t>
      </w:r>
      <w:r w:rsidR="002803D1">
        <w:rPr>
          <w:sz w:val="18"/>
          <w:szCs w:val="18"/>
        </w:rPr>
        <w:t>Steillagen</w:t>
      </w:r>
      <w:r w:rsidR="00F97DAE">
        <w:rPr>
          <w:sz w:val="18"/>
          <w:szCs w:val="18"/>
        </w:rPr>
        <w:t xml:space="preserve">. </w:t>
      </w:r>
      <w:r w:rsidR="00DC633E">
        <w:rPr>
          <w:sz w:val="18"/>
          <w:szCs w:val="18"/>
        </w:rPr>
        <w:t>Weinstöcke</w:t>
      </w:r>
      <w:r w:rsidR="006C387C">
        <w:rPr>
          <w:sz w:val="18"/>
          <w:szCs w:val="18"/>
        </w:rPr>
        <w:t xml:space="preserve"> </w:t>
      </w:r>
      <w:r w:rsidR="00F97DAE">
        <w:rPr>
          <w:sz w:val="18"/>
          <w:szCs w:val="18"/>
        </w:rPr>
        <w:t xml:space="preserve">in </w:t>
      </w:r>
      <w:r w:rsidR="00BE68C1">
        <w:rPr>
          <w:sz w:val="18"/>
          <w:szCs w:val="18"/>
        </w:rPr>
        <w:t>Falllinie</w:t>
      </w:r>
      <w:r w:rsidR="00DC633E">
        <w:rPr>
          <w:sz w:val="18"/>
          <w:szCs w:val="18"/>
        </w:rPr>
        <w:t xml:space="preserve">, also </w:t>
      </w:r>
      <w:r w:rsidR="00BE68C1">
        <w:rPr>
          <w:sz w:val="18"/>
          <w:szCs w:val="18"/>
        </w:rPr>
        <w:t>entlang des G</w:t>
      </w:r>
      <w:r w:rsidR="00DC633E">
        <w:rPr>
          <w:sz w:val="18"/>
          <w:szCs w:val="18"/>
        </w:rPr>
        <w:t>efälle</w:t>
      </w:r>
      <w:r w:rsidR="00BE68C1">
        <w:rPr>
          <w:sz w:val="18"/>
          <w:szCs w:val="18"/>
        </w:rPr>
        <w:t xml:space="preserve">s </w:t>
      </w:r>
      <w:proofErr w:type="spellStart"/>
      <w:r w:rsidR="00BE68C1">
        <w:rPr>
          <w:sz w:val="18"/>
          <w:szCs w:val="18"/>
        </w:rPr>
        <w:t>gezeilt</w:t>
      </w:r>
      <w:proofErr w:type="spellEnd"/>
      <w:r w:rsidR="00DC633E">
        <w:rPr>
          <w:sz w:val="18"/>
          <w:szCs w:val="18"/>
        </w:rPr>
        <w:t>,</w:t>
      </w:r>
      <w:r w:rsidR="00F97DAE">
        <w:rPr>
          <w:sz w:val="18"/>
          <w:szCs w:val="18"/>
        </w:rPr>
        <w:t xml:space="preserve"> </w:t>
      </w:r>
      <w:r w:rsidR="00C7316E">
        <w:rPr>
          <w:sz w:val="18"/>
          <w:szCs w:val="18"/>
        </w:rPr>
        <w:t>haben v</w:t>
      </w:r>
      <w:r w:rsidR="00C7316E" w:rsidRPr="00C7316E">
        <w:rPr>
          <w:sz w:val="18"/>
          <w:szCs w:val="18"/>
        </w:rPr>
        <w:t xml:space="preserve">erbesserte Möglichkeiten </w:t>
      </w:r>
      <w:r w:rsidR="00C7316E" w:rsidRPr="00C7316E">
        <w:rPr>
          <w:sz w:val="18"/>
          <w:szCs w:val="18"/>
        </w:rPr>
        <w:lastRenderedPageBreak/>
        <w:t>der Mechanisierung</w:t>
      </w:r>
      <w:r w:rsidR="00F97DAE">
        <w:rPr>
          <w:sz w:val="18"/>
          <w:szCs w:val="18"/>
        </w:rPr>
        <w:t>“, sagt Prof. Dr. Ilona Leyer</w:t>
      </w:r>
      <w:r w:rsidR="00814C67">
        <w:rPr>
          <w:sz w:val="18"/>
          <w:szCs w:val="18"/>
        </w:rPr>
        <w:t xml:space="preserve"> vom </w:t>
      </w:r>
      <w:hyperlink r:id="rId13" w:history="1">
        <w:r w:rsidR="00814C67" w:rsidRPr="00F12BF0">
          <w:rPr>
            <w:rStyle w:val="Hyperlink"/>
            <w:sz w:val="18"/>
            <w:szCs w:val="18"/>
          </w:rPr>
          <w:t>Institut für angewandte Ökologie</w:t>
        </w:r>
      </w:hyperlink>
      <w:r w:rsidR="00814C67">
        <w:rPr>
          <w:sz w:val="18"/>
          <w:szCs w:val="18"/>
        </w:rPr>
        <w:t xml:space="preserve"> der Hochschule Geisenheim.</w:t>
      </w:r>
      <w:r w:rsidR="00446523">
        <w:rPr>
          <w:sz w:val="18"/>
          <w:szCs w:val="18"/>
        </w:rPr>
        <w:t xml:space="preserve"> </w:t>
      </w:r>
      <w:r w:rsidR="00CA3C36">
        <w:rPr>
          <w:sz w:val="18"/>
          <w:szCs w:val="18"/>
        </w:rPr>
        <w:t>Das Problem</w:t>
      </w:r>
      <w:r w:rsidR="00967700">
        <w:rPr>
          <w:sz w:val="18"/>
          <w:szCs w:val="18"/>
        </w:rPr>
        <w:t xml:space="preserve"> im Zuge des Klimawandels</w:t>
      </w:r>
      <w:r w:rsidR="00CA3C36">
        <w:rPr>
          <w:sz w:val="18"/>
          <w:szCs w:val="18"/>
        </w:rPr>
        <w:t xml:space="preserve">: </w:t>
      </w:r>
      <w:r w:rsidR="002438D8">
        <w:rPr>
          <w:sz w:val="18"/>
          <w:szCs w:val="18"/>
        </w:rPr>
        <w:t xml:space="preserve">Wasser fließt schneller ab, sodass </w:t>
      </w:r>
      <w:r w:rsidR="00E078E0">
        <w:rPr>
          <w:sz w:val="18"/>
          <w:szCs w:val="18"/>
        </w:rPr>
        <w:t xml:space="preserve">einerseits die Böden bei Dürre eher austrocknen </w:t>
      </w:r>
      <w:r w:rsidR="002438D8">
        <w:rPr>
          <w:sz w:val="18"/>
          <w:szCs w:val="18"/>
        </w:rPr>
        <w:t xml:space="preserve">und </w:t>
      </w:r>
      <w:r w:rsidR="00E078E0">
        <w:rPr>
          <w:sz w:val="18"/>
          <w:szCs w:val="18"/>
        </w:rPr>
        <w:t xml:space="preserve">andererseits </w:t>
      </w:r>
      <w:r w:rsidR="002438D8">
        <w:rPr>
          <w:sz w:val="18"/>
          <w:szCs w:val="18"/>
        </w:rPr>
        <w:t xml:space="preserve">die Wucht </w:t>
      </w:r>
      <w:r w:rsidR="00802FC8">
        <w:rPr>
          <w:sz w:val="18"/>
          <w:szCs w:val="18"/>
        </w:rPr>
        <w:t>eines Starkregens</w:t>
      </w:r>
      <w:r w:rsidR="002438D8">
        <w:rPr>
          <w:sz w:val="18"/>
          <w:szCs w:val="18"/>
        </w:rPr>
        <w:t xml:space="preserve"> schon</w:t>
      </w:r>
      <w:r w:rsidR="00410173">
        <w:rPr>
          <w:sz w:val="18"/>
          <w:szCs w:val="18"/>
        </w:rPr>
        <w:t xml:space="preserve"> </w:t>
      </w:r>
      <w:r w:rsidR="00AB652D">
        <w:rPr>
          <w:sz w:val="18"/>
          <w:szCs w:val="18"/>
        </w:rPr>
        <w:t>mal</w:t>
      </w:r>
      <w:r w:rsidR="002438D8">
        <w:rPr>
          <w:sz w:val="18"/>
          <w:szCs w:val="18"/>
        </w:rPr>
        <w:t xml:space="preserve"> ganze Böden samt Rebstöcken mit sich reißen kann, so Leyer.</w:t>
      </w:r>
      <w:r w:rsidR="007A564D">
        <w:rPr>
          <w:sz w:val="18"/>
          <w:szCs w:val="18"/>
        </w:rPr>
        <w:t xml:space="preserve"> </w:t>
      </w:r>
      <w:r w:rsidR="00F07A69">
        <w:rPr>
          <w:sz w:val="18"/>
          <w:szCs w:val="18"/>
        </w:rPr>
        <w:t>„</w:t>
      </w:r>
      <w:r w:rsidR="004E02B9">
        <w:rPr>
          <w:sz w:val="18"/>
          <w:szCs w:val="18"/>
        </w:rPr>
        <w:t>Infolgedessen lohnt sich d</w:t>
      </w:r>
      <w:r w:rsidR="008170E0">
        <w:rPr>
          <w:sz w:val="18"/>
          <w:szCs w:val="18"/>
        </w:rPr>
        <w:t xml:space="preserve">as Bewirtschaften </w:t>
      </w:r>
      <w:r w:rsidR="00F07A69">
        <w:rPr>
          <w:sz w:val="18"/>
          <w:szCs w:val="18"/>
        </w:rPr>
        <w:t>mancherorts</w:t>
      </w:r>
      <w:r w:rsidR="004E02B9">
        <w:rPr>
          <w:sz w:val="18"/>
          <w:szCs w:val="18"/>
        </w:rPr>
        <w:t xml:space="preserve"> </w:t>
      </w:r>
      <w:r w:rsidR="008170E0">
        <w:rPr>
          <w:sz w:val="18"/>
          <w:szCs w:val="18"/>
        </w:rPr>
        <w:t xml:space="preserve">nicht mehr </w:t>
      </w:r>
      <w:r w:rsidR="004E02B9">
        <w:rPr>
          <w:sz w:val="18"/>
          <w:szCs w:val="18"/>
        </w:rPr>
        <w:t>und</w:t>
      </w:r>
      <w:r w:rsidR="008170E0">
        <w:rPr>
          <w:sz w:val="18"/>
          <w:szCs w:val="18"/>
        </w:rPr>
        <w:t xml:space="preserve"> Flächen </w:t>
      </w:r>
      <w:r w:rsidR="004E02B9">
        <w:rPr>
          <w:sz w:val="18"/>
          <w:szCs w:val="18"/>
        </w:rPr>
        <w:t xml:space="preserve">fallen </w:t>
      </w:r>
      <w:r w:rsidR="008170E0">
        <w:rPr>
          <w:sz w:val="18"/>
          <w:szCs w:val="18"/>
        </w:rPr>
        <w:t>brach</w:t>
      </w:r>
      <w:r w:rsidR="00F07A69">
        <w:rPr>
          <w:sz w:val="18"/>
          <w:szCs w:val="18"/>
        </w:rPr>
        <w:t>“</w:t>
      </w:r>
      <w:r w:rsidR="008170E0">
        <w:rPr>
          <w:sz w:val="18"/>
          <w:szCs w:val="18"/>
        </w:rPr>
        <w:t xml:space="preserve">, sagt sie. </w:t>
      </w:r>
      <w:r w:rsidR="00843F63" w:rsidRPr="00843F63">
        <w:rPr>
          <w:sz w:val="18"/>
          <w:szCs w:val="18"/>
        </w:rPr>
        <w:t xml:space="preserve">So ist </w:t>
      </w:r>
      <w:r w:rsidR="00843F63">
        <w:rPr>
          <w:sz w:val="18"/>
          <w:szCs w:val="18"/>
        </w:rPr>
        <w:t>etwa</w:t>
      </w:r>
      <w:r w:rsidR="00843F63" w:rsidRPr="00843F63">
        <w:rPr>
          <w:sz w:val="18"/>
          <w:szCs w:val="18"/>
        </w:rPr>
        <w:t xml:space="preserve"> in den überwiegend durch Steillagen</w:t>
      </w:r>
      <w:r w:rsidR="00793D34">
        <w:rPr>
          <w:sz w:val="18"/>
          <w:szCs w:val="18"/>
        </w:rPr>
        <w:t>-W</w:t>
      </w:r>
      <w:r w:rsidR="00843F63" w:rsidRPr="00843F63">
        <w:rPr>
          <w:sz w:val="18"/>
          <w:szCs w:val="18"/>
        </w:rPr>
        <w:t>einbau geprägten Regionen</w:t>
      </w:r>
      <w:r w:rsidR="00843F63">
        <w:rPr>
          <w:sz w:val="18"/>
          <w:szCs w:val="18"/>
        </w:rPr>
        <w:t xml:space="preserve"> </w:t>
      </w:r>
      <w:r w:rsidR="00843F63" w:rsidRPr="00843F63">
        <w:rPr>
          <w:sz w:val="18"/>
          <w:szCs w:val="18"/>
        </w:rPr>
        <w:t xml:space="preserve">Mittelrhein und Mosel in den </w:t>
      </w:r>
      <w:r w:rsidR="00AE3A2A">
        <w:rPr>
          <w:sz w:val="18"/>
          <w:szCs w:val="18"/>
        </w:rPr>
        <w:t>vergangenen</w:t>
      </w:r>
      <w:r w:rsidR="00AE3A2A" w:rsidRPr="00843F63">
        <w:rPr>
          <w:sz w:val="18"/>
          <w:szCs w:val="18"/>
        </w:rPr>
        <w:t xml:space="preserve"> </w:t>
      </w:r>
      <w:r w:rsidR="00843F63" w:rsidRPr="00843F63">
        <w:rPr>
          <w:sz w:val="18"/>
          <w:szCs w:val="18"/>
        </w:rPr>
        <w:t xml:space="preserve">31 Jahren ein Rückgang der bestockten Rebfläche </w:t>
      </w:r>
      <w:r w:rsidR="00AE3A2A">
        <w:rPr>
          <w:sz w:val="18"/>
          <w:szCs w:val="18"/>
        </w:rPr>
        <w:t>um</w:t>
      </w:r>
      <w:r w:rsidR="00AE3A2A" w:rsidRPr="00843F63">
        <w:rPr>
          <w:sz w:val="18"/>
          <w:szCs w:val="18"/>
        </w:rPr>
        <w:t xml:space="preserve"> </w:t>
      </w:r>
      <w:r w:rsidR="00843F63" w:rsidRPr="00843F63">
        <w:rPr>
          <w:sz w:val="18"/>
          <w:szCs w:val="18"/>
        </w:rPr>
        <w:t>knapp</w:t>
      </w:r>
      <w:r w:rsidR="00843F63">
        <w:rPr>
          <w:sz w:val="18"/>
          <w:szCs w:val="18"/>
        </w:rPr>
        <w:t xml:space="preserve"> </w:t>
      </w:r>
      <w:r w:rsidR="00843F63" w:rsidRPr="00843F63">
        <w:rPr>
          <w:sz w:val="18"/>
          <w:szCs w:val="18"/>
        </w:rPr>
        <w:t xml:space="preserve">40 </w:t>
      </w:r>
      <w:r w:rsidR="00843F63">
        <w:rPr>
          <w:sz w:val="18"/>
          <w:szCs w:val="18"/>
        </w:rPr>
        <w:t>Prozent</w:t>
      </w:r>
      <w:r w:rsidR="00843F63" w:rsidRPr="00843F63">
        <w:rPr>
          <w:sz w:val="18"/>
          <w:szCs w:val="18"/>
        </w:rPr>
        <w:t xml:space="preserve"> bzw. </w:t>
      </w:r>
      <w:r w:rsidR="00AE3A2A">
        <w:rPr>
          <w:sz w:val="18"/>
          <w:szCs w:val="18"/>
        </w:rPr>
        <w:t>etwa</w:t>
      </w:r>
      <w:r w:rsidR="00AE3A2A" w:rsidRPr="00843F63">
        <w:rPr>
          <w:sz w:val="18"/>
          <w:szCs w:val="18"/>
        </w:rPr>
        <w:t xml:space="preserve"> </w:t>
      </w:r>
      <w:r w:rsidR="00843F63" w:rsidRPr="00843F63">
        <w:rPr>
          <w:sz w:val="18"/>
          <w:szCs w:val="18"/>
        </w:rPr>
        <w:t xml:space="preserve">30 </w:t>
      </w:r>
      <w:r w:rsidR="00843F63">
        <w:rPr>
          <w:sz w:val="18"/>
          <w:szCs w:val="18"/>
        </w:rPr>
        <w:t>Prozent</w:t>
      </w:r>
      <w:r w:rsidR="00843F63" w:rsidRPr="00843F63">
        <w:rPr>
          <w:sz w:val="18"/>
          <w:szCs w:val="18"/>
        </w:rPr>
        <w:t xml:space="preserve"> zu verzeichnen.</w:t>
      </w:r>
    </w:p>
    <w:p w14:paraId="78AC9538" w14:textId="28868E5A" w:rsidR="00C66EDE" w:rsidRPr="005F3DC7" w:rsidRDefault="00B80964" w:rsidP="00843F63">
      <w:pPr>
        <w:pStyle w:val="Textklein"/>
        <w:spacing w:after="240" w:line="30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Begrünte Böschungen sichern terrassierte </w:t>
      </w:r>
      <w:proofErr w:type="spellStart"/>
      <w:r>
        <w:rPr>
          <w:i/>
          <w:sz w:val="18"/>
          <w:szCs w:val="18"/>
        </w:rPr>
        <w:t>Reb</w:t>
      </w:r>
      <w:r w:rsidR="00BE68C1">
        <w:rPr>
          <w:i/>
          <w:sz w:val="18"/>
          <w:szCs w:val="18"/>
        </w:rPr>
        <w:t>zeilen</w:t>
      </w:r>
      <w:proofErr w:type="spellEnd"/>
      <w:r>
        <w:rPr>
          <w:i/>
          <w:sz w:val="18"/>
          <w:szCs w:val="18"/>
        </w:rPr>
        <w:t xml:space="preserve"> bei Starkregen</w:t>
      </w:r>
    </w:p>
    <w:p w14:paraId="23BDEEF0" w14:textId="12CB2163" w:rsidR="00F2413A" w:rsidRDefault="00CF26FA" w:rsidP="00CC44CD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>Im Steillagen-Weinbau biete</w:t>
      </w:r>
      <w:r w:rsidR="00BE68C1">
        <w:rPr>
          <w:sz w:val="18"/>
          <w:szCs w:val="18"/>
        </w:rPr>
        <w:t>t die moderne Querterrassierung mit hangparallelen Gassen, die befahrbar sind,</w:t>
      </w:r>
      <w:r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>nach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Leyers</w:t>
      </w:r>
      <w:proofErr w:type="spellEnd"/>
      <w:r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 xml:space="preserve">Worten </w:t>
      </w:r>
      <w:r>
        <w:rPr>
          <w:sz w:val="18"/>
          <w:szCs w:val="18"/>
        </w:rPr>
        <w:t>mehrere Vorteile im Vergleich zum Anbau in Falllinie:</w:t>
      </w:r>
      <w:r w:rsidR="001C0B1B">
        <w:rPr>
          <w:sz w:val="18"/>
          <w:szCs w:val="18"/>
        </w:rPr>
        <w:t xml:space="preserve"> </w:t>
      </w:r>
      <w:r w:rsidR="00BC0895">
        <w:rPr>
          <w:sz w:val="18"/>
          <w:szCs w:val="18"/>
        </w:rPr>
        <w:t>„Unsere</w:t>
      </w:r>
      <w:r w:rsidR="00BC0895" w:rsidRPr="00BC0895">
        <w:rPr>
          <w:sz w:val="18"/>
          <w:szCs w:val="18"/>
        </w:rPr>
        <w:t xml:space="preserve"> Untersuchungen</w:t>
      </w:r>
      <w:r w:rsidR="00BC0895">
        <w:rPr>
          <w:sz w:val="18"/>
          <w:szCs w:val="18"/>
        </w:rPr>
        <w:t xml:space="preserve"> zeigen</w:t>
      </w:r>
      <w:r w:rsidR="00BC0895" w:rsidRPr="00BC0895">
        <w:rPr>
          <w:sz w:val="18"/>
          <w:szCs w:val="18"/>
        </w:rPr>
        <w:t xml:space="preserve">, dass </w:t>
      </w:r>
      <w:r w:rsidR="00BC0895">
        <w:rPr>
          <w:sz w:val="18"/>
          <w:szCs w:val="18"/>
        </w:rPr>
        <w:t xml:space="preserve">die mit begrünten Böschungen gesicherten Terrassen </w:t>
      </w:r>
      <w:r w:rsidR="00BC0895" w:rsidRPr="00BC0895">
        <w:rPr>
          <w:sz w:val="18"/>
          <w:szCs w:val="18"/>
        </w:rPr>
        <w:t>Extremwetterereignisse</w:t>
      </w:r>
      <w:r w:rsidR="00BC0895">
        <w:rPr>
          <w:sz w:val="18"/>
          <w:szCs w:val="18"/>
        </w:rPr>
        <w:t xml:space="preserve"> abmildern.“ </w:t>
      </w:r>
      <w:r w:rsidR="00604F16">
        <w:rPr>
          <w:sz w:val="18"/>
          <w:szCs w:val="18"/>
        </w:rPr>
        <w:t>Sie</w:t>
      </w:r>
      <w:r w:rsidR="00BC0895">
        <w:rPr>
          <w:sz w:val="18"/>
          <w:szCs w:val="18"/>
        </w:rPr>
        <w:t xml:space="preserve"> bieten </w:t>
      </w:r>
      <w:r w:rsidR="00604F16">
        <w:rPr>
          <w:sz w:val="18"/>
          <w:szCs w:val="18"/>
        </w:rPr>
        <w:t xml:space="preserve">also </w:t>
      </w:r>
      <w:r w:rsidR="00BC0895">
        <w:rPr>
          <w:sz w:val="18"/>
          <w:szCs w:val="18"/>
        </w:rPr>
        <w:t xml:space="preserve">Erosionsschutz bei </w:t>
      </w:r>
      <w:r w:rsidR="00BC0895" w:rsidRPr="00BC0895">
        <w:rPr>
          <w:sz w:val="18"/>
          <w:szCs w:val="18"/>
        </w:rPr>
        <w:t>Starkniederschläge</w:t>
      </w:r>
      <w:r w:rsidR="00BC0895">
        <w:rPr>
          <w:sz w:val="18"/>
          <w:szCs w:val="18"/>
        </w:rPr>
        <w:t xml:space="preserve">n und </w:t>
      </w:r>
      <w:r w:rsidR="00C12803">
        <w:rPr>
          <w:sz w:val="18"/>
          <w:szCs w:val="18"/>
        </w:rPr>
        <w:t xml:space="preserve">halten das </w:t>
      </w:r>
      <w:r w:rsidR="00BC0895">
        <w:rPr>
          <w:sz w:val="18"/>
          <w:szCs w:val="18"/>
        </w:rPr>
        <w:t>Wasser</w:t>
      </w:r>
      <w:r w:rsidR="00C12803">
        <w:rPr>
          <w:sz w:val="18"/>
          <w:szCs w:val="18"/>
        </w:rPr>
        <w:t xml:space="preserve"> länger im Boden</w:t>
      </w:r>
      <w:r w:rsidR="00BC0895">
        <w:rPr>
          <w:sz w:val="18"/>
          <w:szCs w:val="18"/>
        </w:rPr>
        <w:t xml:space="preserve">. </w:t>
      </w:r>
      <w:r w:rsidR="00C12803">
        <w:rPr>
          <w:sz w:val="18"/>
          <w:szCs w:val="18"/>
        </w:rPr>
        <w:t>„</w:t>
      </w:r>
      <w:r w:rsidR="00BC4100">
        <w:rPr>
          <w:sz w:val="18"/>
          <w:szCs w:val="18"/>
        </w:rPr>
        <w:t>Das lohnt sich nicht nur wirtschaftlich, sondern</w:t>
      </w:r>
      <w:r w:rsidR="00A109D5">
        <w:rPr>
          <w:sz w:val="18"/>
          <w:szCs w:val="18"/>
        </w:rPr>
        <w:t xml:space="preserve"> </w:t>
      </w:r>
      <w:r w:rsidR="00B5748D">
        <w:rPr>
          <w:sz w:val="18"/>
          <w:szCs w:val="18"/>
        </w:rPr>
        <w:t xml:space="preserve">ist </w:t>
      </w:r>
      <w:r w:rsidR="00A109D5">
        <w:rPr>
          <w:sz w:val="18"/>
          <w:szCs w:val="18"/>
        </w:rPr>
        <w:t xml:space="preserve">bei Verwendung </w:t>
      </w:r>
      <w:r w:rsidR="00B5748D" w:rsidRPr="00B5748D">
        <w:rPr>
          <w:sz w:val="18"/>
          <w:szCs w:val="18"/>
        </w:rPr>
        <w:t>regionale</w:t>
      </w:r>
      <w:r w:rsidR="00B5748D">
        <w:rPr>
          <w:sz w:val="18"/>
          <w:szCs w:val="18"/>
        </w:rPr>
        <w:t>n</w:t>
      </w:r>
      <w:r w:rsidR="00B5748D" w:rsidRPr="00B5748D">
        <w:rPr>
          <w:sz w:val="18"/>
          <w:szCs w:val="18"/>
        </w:rPr>
        <w:t xml:space="preserve"> Saatgut</w:t>
      </w:r>
      <w:r w:rsidR="00B5748D">
        <w:rPr>
          <w:sz w:val="18"/>
          <w:szCs w:val="18"/>
        </w:rPr>
        <w:t>s auch im Sinne des Artenschutzes</w:t>
      </w:r>
      <w:r w:rsidR="00C12803">
        <w:rPr>
          <w:sz w:val="18"/>
          <w:szCs w:val="18"/>
        </w:rPr>
        <w:t>“, so die Professorin.</w:t>
      </w:r>
      <w:r w:rsidR="00B5748D">
        <w:rPr>
          <w:sz w:val="18"/>
          <w:szCs w:val="18"/>
        </w:rPr>
        <w:t xml:space="preserve"> </w:t>
      </w:r>
      <w:r w:rsidR="00F6442A">
        <w:rPr>
          <w:sz w:val="18"/>
          <w:szCs w:val="18"/>
        </w:rPr>
        <w:t xml:space="preserve">Von den besonnten wildkräuterreichen Hängen profitieren </w:t>
      </w:r>
      <w:r w:rsidR="00952BE0">
        <w:rPr>
          <w:sz w:val="18"/>
          <w:szCs w:val="18"/>
        </w:rPr>
        <w:t xml:space="preserve">nachweislich </w:t>
      </w:r>
      <w:r w:rsidR="00930E09">
        <w:rPr>
          <w:sz w:val="18"/>
          <w:szCs w:val="18"/>
        </w:rPr>
        <w:t>Käfer</w:t>
      </w:r>
      <w:r w:rsidR="00930E09" w:rsidRPr="00930E09">
        <w:rPr>
          <w:sz w:val="18"/>
          <w:szCs w:val="18"/>
        </w:rPr>
        <w:t>, Ameisen</w:t>
      </w:r>
      <w:r w:rsidR="00BE68C1">
        <w:rPr>
          <w:sz w:val="18"/>
          <w:szCs w:val="18"/>
        </w:rPr>
        <w:t xml:space="preserve">, </w:t>
      </w:r>
      <w:r w:rsidR="00930E09" w:rsidRPr="00930E09">
        <w:rPr>
          <w:sz w:val="18"/>
          <w:szCs w:val="18"/>
        </w:rPr>
        <w:t>Heuschrecken</w:t>
      </w:r>
      <w:r w:rsidR="00BE68C1">
        <w:rPr>
          <w:sz w:val="18"/>
          <w:szCs w:val="18"/>
        </w:rPr>
        <w:t xml:space="preserve"> und andere spezialisierte Insekten</w:t>
      </w:r>
      <w:r w:rsidR="00F6442A">
        <w:rPr>
          <w:sz w:val="18"/>
          <w:szCs w:val="18"/>
        </w:rPr>
        <w:t xml:space="preserve">. </w:t>
      </w:r>
      <w:r w:rsidR="00DE1A50" w:rsidRPr="00DE1A50">
        <w:rPr>
          <w:sz w:val="18"/>
          <w:szCs w:val="18"/>
        </w:rPr>
        <w:t>Spinnen,</w:t>
      </w:r>
      <w:r w:rsidR="00DE1A50">
        <w:rPr>
          <w:sz w:val="18"/>
          <w:szCs w:val="18"/>
        </w:rPr>
        <w:t xml:space="preserve"> </w:t>
      </w:r>
      <w:r w:rsidR="00DE1A50" w:rsidRPr="00DE1A50">
        <w:rPr>
          <w:sz w:val="18"/>
          <w:szCs w:val="18"/>
        </w:rPr>
        <w:t>Wildbienen</w:t>
      </w:r>
      <w:r w:rsidR="00DE1A50">
        <w:rPr>
          <w:sz w:val="18"/>
          <w:szCs w:val="18"/>
        </w:rPr>
        <w:t xml:space="preserve"> und</w:t>
      </w:r>
      <w:r w:rsidR="00DE1A50" w:rsidRPr="00DE1A50">
        <w:rPr>
          <w:sz w:val="18"/>
          <w:szCs w:val="18"/>
        </w:rPr>
        <w:t xml:space="preserve"> Vögel</w:t>
      </w:r>
      <w:r w:rsidR="00DE1A50">
        <w:rPr>
          <w:sz w:val="18"/>
          <w:szCs w:val="18"/>
        </w:rPr>
        <w:t xml:space="preserve"> nutzen</w:t>
      </w:r>
      <w:r w:rsidR="00446523"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>Leyer zufolge</w:t>
      </w:r>
      <w:r w:rsidR="00DE1A50">
        <w:rPr>
          <w:sz w:val="18"/>
          <w:szCs w:val="18"/>
        </w:rPr>
        <w:t xml:space="preserve"> </w:t>
      </w:r>
      <w:r w:rsidR="00DE1A50" w:rsidRPr="00DE1A50">
        <w:rPr>
          <w:sz w:val="18"/>
          <w:szCs w:val="18"/>
        </w:rPr>
        <w:t>die ungestörten Weinbergsbrachen als Nist-, Nahrungs- und Rückzugsraum</w:t>
      </w:r>
      <w:r w:rsidR="00DE1A50">
        <w:rPr>
          <w:sz w:val="18"/>
          <w:szCs w:val="18"/>
        </w:rPr>
        <w:t>.</w:t>
      </w:r>
      <w:r w:rsidR="00952BE0">
        <w:rPr>
          <w:sz w:val="18"/>
          <w:szCs w:val="18"/>
        </w:rPr>
        <w:t xml:space="preserve"> </w:t>
      </w:r>
      <w:r w:rsidR="00CC44CD">
        <w:rPr>
          <w:sz w:val="18"/>
          <w:szCs w:val="18"/>
        </w:rPr>
        <w:t>U</w:t>
      </w:r>
      <w:r w:rsidR="00CC44CD" w:rsidRPr="00CC44CD">
        <w:rPr>
          <w:sz w:val="18"/>
          <w:szCs w:val="18"/>
        </w:rPr>
        <w:t xml:space="preserve">ntersuchungsregion war die </w:t>
      </w:r>
      <w:hyperlink r:id="rId14" w:history="1">
        <w:proofErr w:type="spellStart"/>
        <w:r w:rsidR="00CC44CD" w:rsidRPr="00F12BF0">
          <w:rPr>
            <w:rStyle w:val="Hyperlink"/>
            <w:sz w:val="18"/>
            <w:szCs w:val="18"/>
          </w:rPr>
          <w:t>U</w:t>
        </w:r>
        <w:r w:rsidR="00957118">
          <w:rPr>
            <w:rStyle w:val="Hyperlink"/>
            <w:sz w:val="18"/>
            <w:szCs w:val="18"/>
          </w:rPr>
          <w:t>nesco</w:t>
        </w:r>
        <w:proofErr w:type="spellEnd"/>
        <w:r w:rsidR="00CC44CD" w:rsidRPr="00F12BF0">
          <w:rPr>
            <w:rStyle w:val="Hyperlink"/>
            <w:sz w:val="18"/>
            <w:szCs w:val="18"/>
          </w:rPr>
          <w:t>-Welterbe-Region Oberes Mittelrheintal</w:t>
        </w:r>
      </w:hyperlink>
      <w:r w:rsidR="00604F16">
        <w:rPr>
          <w:rStyle w:val="Hyperlink"/>
          <w:sz w:val="18"/>
          <w:szCs w:val="18"/>
        </w:rPr>
        <w:t>.</w:t>
      </w:r>
      <w:r w:rsidR="00604F16">
        <w:rPr>
          <w:sz w:val="18"/>
          <w:szCs w:val="18"/>
        </w:rPr>
        <w:t xml:space="preserve"> „Die</w:t>
      </w:r>
      <w:r w:rsidR="00943593">
        <w:rPr>
          <w:sz w:val="18"/>
          <w:szCs w:val="18"/>
        </w:rPr>
        <w:t xml:space="preserve"> Querterrassierung </w:t>
      </w:r>
      <w:r w:rsidR="00CC44CD" w:rsidRPr="00CC44CD">
        <w:rPr>
          <w:sz w:val="18"/>
          <w:szCs w:val="18"/>
        </w:rPr>
        <w:t>ist aber auf andere Steillagen-Anbaugebiete</w:t>
      </w:r>
      <w:r w:rsidR="00CC44CD">
        <w:rPr>
          <w:sz w:val="18"/>
          <w:szCs w:val="18"/>
        </w:rPr>
        <w:t xml:space="preserve"> </w:t>
      </w:r>
      <w:r w:rsidR="00CC44CD" w:rsidRPr="00CC44CD">
        <w:rPr>
          <w:sz w:val="18"/>
          <w:szCs w:val="18"/>
        </w:rPr>
        <w:t>Deutschlands übertragbar</w:t>
      </w:r>
      <w:r w:rsidR="00446523">
        <w:rPr>
          <w:sz w:val="18"/>
          <w:szCs w:val="18"/>
        </w:rPr>
        <w:t>“, sagt die Projektleiterin</w:t>
      </w:r>
      <w:r w:rsidR="00CC44CD" w:rsidRPr="00CC44CD">
        <w:rPr>
          <w:sz w:val="18"/>
          <w:szCs w:val="18"/>
        </w:rPr>
        <w:t xml:space="preserve">. </w:t>
      </w:r>
      <w:r w:rsidR="00F2413A" w:rsidRPr="00F2413A">
        <w:rPr>
          <w:sz w:val="18"/>
          <w:szCs w:val="18"/>
        </w:rPr>
        <w:t>Kooperationspartner</w:t>
      </w:r>
      <w:r w:rsidR="004D64AC">
        <w:rPr>
          <w:sz w:val="18"/>
          <w:szCs w:val="18"/>
        </w:rPr>
        <w:t xml:space="preserve"> waren</w:t>
      </w:r>
      <w:r w:rsidR="00F2413A" w:rsidRPr="00F2413A">
        <w:rPr>
          <w:sz w:val="18"/>
          <w:szCs w:val="18"/>
        </w:rPr>
        <w:t xml:space="preserve"> die hessischen Staatsweingüter sowie ein hessischer und ein</w:t>
      </w:r>
      <w:r w:rsidR="00F2413A">
        <w:rPr>
          <w:sz w:val="18"/>
          <w:szCs w:val="18"/>
        </w:rPr>
        <w:t xml:space="preserve"> </w:t>
      </w:r>
      <w:r w:rsidR="00F2413A" w:rsidRPr="00F2413A">
        <w:rPr>
          <w:sz w:val="18"/>
          <w:szCs w:val="18"/>
        </w:rPr>
        <w:t>rheinland-pfälzischer Weinbau-Betrieb</w:t>
      </w:r>
      <w:r w:rsidR="00F2413A">
        <w:rPr>
          <w:sz w:val="18"/>
          <w:szCs w:val="18"/>
        </w:rPr>
        <w:t>.</w:t>
      </w:r>
    </w:p>
    <w:p w14:paraId="1D0AA3D2" w14:textId="42972854" w:rsidR="00F2413A" w:rsidRPr="00B24B50" w:rsidRDefault="009C640B" w:rsidP="00F2413A">
      <w:pPr>
        <w:pStyle w:val="Textklein"/>
        <w:spacing w:after="240" w:line="30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So wenig</w:t>
      </w:r>
      <w:r w:rsidR="00604F16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Pflanzenschutzmittel wie möglich</w:t>
      </w:r>
      <w:r w:rsidR="00604F16">
        <w:rPr>
          <w:i/>
          <w:sz w:val="18"/>
          <w:szCs w:val="18"/>
        </w:rPr>
        <w:t>: ein</w:t>
      </w:r>
      <w:r>
        <w:rPr>
          <w:i/>
          <w:sz w:val="18"/>
          <w:szCs w:val="18"/>
        </w:rPr>
        <w:t xml:space="preserve"> Gewinn für den Artenschutz</w:t>
      </w:r>
    </w:p>
    <w:p w14:paraId="443F7B65" w14:textId="759ECEE6" w:rsidR="00333C93" w:rsidRDefault="00333C93" w:rsidP="00F2413A">
      <w:pPr>
        <w:pStyle w:val="Textklein"/>
        <w:spacing w:after="240" w:line="300" w:lineRule="atLeast"/>
        <w:rPr>
          <w:sz w:val="18"/>
          <w:szCs w:val="18"/>
        </w:rPr>
      </w:pPr>
      <w:r>
        <w:rPr>
          <w:sz w:val="18"/>
          <w:szCs w:val="18"/>
        </w:rPr>
        <w:t xml:space="preserve">Neben </w:t>
      </w:r>
      <w:r w:rsidR="00604F16">
        <w:rPr>
          <w:sz w:val="18"/>
          <w:szCs w:val="18"/>
        </w:rPr>
        <w:t>der extremen Trockenheit sowie de</w:t>
      </w:r>
      <w:r w:rsidR="00032932">
        <w:rPr>
          <w:sz w:val="18"/>
          <w:szCs w:val="18"/>
        </w:rPr>
        <w:t>n</w:t>
      </w:r>
      <w:r w:rsidR="00604F16">
        <w:rPr>
          <w:sz w:val="18"/>
          <w:szCs w:val="18"/>
        </w:rPr>
        <w:t xml:space="preserve"> </w:t>
      </w:r>
      <w:r w:rsidR="00032932">
        <w:rPr>
          <w:sz w:val="18"/>
          <w:szCs w:val="18"/>
        </w:rPr>
        <w:t>anschließenden</w:t>
      </w:r>
      <w:r w:rsidR="00604F16">
        <w:rPr>
          <w:sz w:val="18"/>
          <w:szCs w:val="18"/>
        </w:rPr>
        <w:t xml:space="preserve"> starken Niederschläge</w:t>
      </w:r>
      <w:r w:rsidR="00032932">
        <w:rPr>
          <w:sz w:val="18"/>
          <w:szCs w:val="18"/>
        </w:rPr>
        <w:t>n</w:t>
      </w:r>
      <w:r w:rsidR="00604F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gab es laut </w:t>
      </w:r>
      <w:r w:rsidR="00604F16">
        <w:rPr>
          <w:sz w:val="18"/>
          <w:szCs w:val="18"/>
        </w:rPr>
        <w:t xml:space="preserve">dem Deutschen Weininstitut </w:t>
      </w:r>
      <w:r>
        <w:rPr>
          <w:sz w:val="18"/>
          <w:szCs w:val="18"/>
        </w:rPr>
        <w:t xml:space="preserve">noch eine dritte Herausforderung für den diesjährigen Wein-Jahrgang: </w:t>
      </w:r>
      <w:r w:rsidR="00604F16">
        <w:rPr>
          <w:sz w:val="18"/>
          <w:szCs w:val="18"/>
        </w:rPr>
        <w:t>die aus</w:t>
      </w:r>
      <w:r>
        <w:rPr>
          <w:sz w:val="18"/>
          <w:szCs w:val="18"/>
        </w:rPr>
        <w:t xml:space="preserve"> Asien </w:t>
      </w:r>
      <w:r w:rsidR="00604F16">
        <w:rPr>
          <w:sz w:val="18"/>
          <w:szCs w:val="18"/>
        </w:rPr>
        <w:t xml:space="preserve">stammende </w:t>
      </w:r>
      <w:r>
        <w:rPr>
          <w:sz w:val="18"/>
          <w:szCs w:val="18"/>
        </w:rPr>
        <w:t xml:space="preserve">Kirschessigfliege. </w:t>
      </w:r>
      <w:r w:rsidR="00A06B0C">
        <w:rPr>
          <w:sz w:val="18"/>
          <w:szCs w:val="18"/>
        </w:rPr>
        <w:t xml:space="preserve">Kurz vor der Ernte befällt </w:t>
      </w:r>
      <w:r w:rsidR="00E03941">
        <w:rPr>
          <w:sz w:val="18"/>
          <w:szCs w:val="18"/>
        </w:rPr>
        <w:t>s</w:t>
      </w:r>
      <w:r w:rsidR="00A06B0C">
        <w:rPr>
          <w:sz w:val="18"/>
          <w:szCs w:val="18"/>
        </w:rPr>
        <w:t xml:space="preserve">ie gesunde Früchte weichfleischiger Obstarten. „Beim Wein sind dies vorwiegend rote Rebsorten wie </w:t>
      </w:r>
      <w:r w:rsidR="00326C7A">
        <w:rPr>
          <w:sz w:val="18"/>
          <w:szCs w:val="18"/>
        </w:rPr>
        <w:t xml:space="preserve">etwa </w:t>
      </w:r>
      <w:r w:rsidR="00A06B0C">
        <w:rPr>
          <w:sz w:val="18"/>
          <w:szCs w:val="18"/>
        </w:rPr>
        <w:t xml:space="preserve">Dornfelder und Trollinger“, sagt </w:t>
      </w:r>
      <w:r w:rsidR="00F0085A">
        <w:rPr>
          <w:sz w:val="18"/>
          <w:szCs w:val="18"/>
        </w:rPr>
        <w:t xml:space="preserve">Daniela Kameke vom </w:t>
      </w:r>
      <w:hyperlink r:id="rId15" w:history="1">
        <w:r w:rsidR="00F0085A" w:rsidRPr="00F12BF0">
          <w:rPr>
            <w:rStyle w:val="Hyperlink"/>
            <w:sz w:val="18"/>
            <w:szCs w:val="18"/>
          </w:rPr>
          <w:t>Institut für Phytomedizin</w:t>
        </w:r>
      </w:hyperlink>
      <w:r w:rsidR="00F0085A">
        <w:rPr>
          <w:sz w:val="18"/>
          <w:szCs w:val="18"/>
        </w:rPr>
        <w:t xml:space="preserve"> des </w:t>
      </w:r>
      <w:hyperlink r:id="rId16" w:history="1">
        <w:r w:rsidR="00F0085A" w:rsidRPr="00F12BF0">
          <w:rPr>
            <w:rStyle w:val="Hyperlink"/>
            <w:sz w:val="18"/>
            <w:szCs w:val="18"/>
          </w:rPr>
          <w:t>D</w:t>
        </w:r>
        <w:r w:rsidR="00957118">
          <w:rPr>
            <w:rStyle w:val="Hyperlink"/>
            <w:sz w:val="18"/>
            <w:szCs w:val="18"/>
          </w:rPr>
          <w:t>LR</w:t>
        </w:r>
        <w:bookmarkStart w:id="0" w:name="_GoBack"/>
        <w:bookmarkEnd w:id="0"/>
        <w:r w:rsidR="00F0085A" w:rsidRPr="00F12BF0">
          <w:rPr>
            <w:rStyle w:val="Hyperlink"/>
            <w:sz w:val="18"/>
            <w:szCs w:val="18"/>
          </w:rPr>
          <w:t xml:space="preserve"> </w:t>
        </w:r>
        <w:r w:rsidR="00F0085A" w:rsidRPr="00F12BF0">
          <w:rPr>
            <w:rStyle w:val="Hyperlink"/>
            <w:sz w:val="18"/>
            <w:szCs w:val="18"/>
          </w:rPr>
          <w:t>Rheinpfalz</w:t>
        </w:r>
      </w:hyperlink>
      <w:r w:rsidR="00A06B0C">
        <w:rPr>
          <w:sz w:val="18"/>
          <w:szCs w:val="18"/>
        </w:rPr>
        <w:t xml:space="preserve">. </w:t>
      </w:r>
      <w:r w:rsidR="00AE2C29">
        <w:rPr>
          <w:sz w:val="18"/>
          <w:szCs w:val="18"/>
        </w:rPr>
        <w:t xml:space="preserve">Als </w:t>
      </w:r>
      <w:r w:rsidR="0005339B">
        <w:rPr>
          <w:sz w:val="18"/>
          <w:szCs w:val="18"/>
        </w:rPr>
        <w:t xml:space="preserve">sinnvoll </w:t>
      </w:r>
      <w:r w:rsidR="00AE2C29">
        <w:rPr>
          <w:sz w:val="18"/>
          <w:szCs w:val="18"/>
        </w:rPr>
        <w:t>g</w:t>
      </w:r>
      <w:r w:rsidR="00326C7A">
        <w:rPr>
          <w:sz w:val="18"/>
          <w:szCs w:val="18"/>
        </w:rPr>
        <w:t>elten</w:t>
      </w:r>
      <w:r w:rsidR="00AE2C29">
        <w:rPr>
          <w:sz w:val="18"/>
          <w:szCs w:val="18"/>
        </w:rPr>
        <w:t xml:space="preserve"> das </w:t>
      </w:r>
      <w:r w:rsidR="00502AF6" w:rsidRPr="00AE2C29">
        <w:rPr>
          <w:sz w:val="18"/>
          <w:szCs w:val="18"/>
        </w:rPr>
        <w:t>Überwach</w:t>
      </w:r>
      <w:r w:rsidR="00AE2C29">
        <w:rPr>
          <w:sz w:val="18"/>
          <w:szCs w:val="18"/>
        </w:rPr>
        <w:t>en</w:t>
      </w:r>
      <w:r w:rsidR="00502AF6" w:rsidRPr="00AE2C29">
        <w:rPr>
          <w:sz w:val="18"/>
          <w:szCs w:val="18"/>
        </w:rPr>
        <w:t xml:space="preserve"> </w:t>
      </w:r>
      <w:r w:rsidR="00157AD2">
        <w:rPr>
          <w:sz w:val="18"/>
          <w:szCs w:val="18"/>
        </w:rPr>
        <w:t xml:space="preserve">der Population </w:t>
      </w:r>
      <w:r w:rsidR="00502AF6" w:rsidRPr="00AE2C29">
        <w:rPr>
          <w:sz w:val="18"/>
          <w:szCs w:val="18"/>
        </w:rPr>
        <w:t xml:space="preserve">mit </w:t>
      </w:r>
      <w:proofErr w:type="spellStart"/>
      <w:r w:rsidR="00502AF6" w:rsidRPr="00AE2C29">
        <w:rPr>
          <w:sz w:val="18"/>
          <w:szCs w:val="18"/>
        </w:rPr>
        <w:t>Monitoringfallen</w:t>
      </w:r>
      <w:proofErr w:type="spellEnd"/>
      <w:r w:rsidR="00502AF6" w:rsidRPr="00AE2C29">
        <w:rPr>
          <w:sz w:val="18"/>
          <w:szCs w:val="18"/>
        </w:rPr>
        <w:t xml:space="preserve"> </w:t>
      </w:r>
      <w:r w:rsidR="00E03941">
        <w:rPr>
          <w:sz w:val="18"/>
          <w:szCs w:val="18"/>
        </w:rPr>
        <w:t>sowie</w:t>
      </w:r>
      <w:r w:rsidR="00502AF6" w:rsidRPr="00AE2C29">
        <w:rPr>
          <w:sz w:val="18"/>
          <w:szCs w:val="18"/>
        </w:rPr>
        <w:t xml:space="preserve"> regelmäßige </w:t>
      </w:r>
      <w:proofErr w:type="spellStart"/>
      <w:r w:rsidR="0005339B">
        <w:rPr>
          <w:sz w:val="18"/>
          <w:szCs w:val="18"/>
        </w:rPr>
        <w:t>Befallsk</w:t>
      </w:r>
      <w:r w:rsidR="00502AF6" w:rsidRPr="00AE2C29">
        <w:rPr>
          <w:sz w:val="18"/>
          <w:szCs w:val="18"/>
        </w:rPr>
        <w:t>ontrolle</w:t>
      </w:r>
      <w:r w:rsidR="00AE2C29">
        <w:rPr>
          <w:sz w:val="18"/>
          <w:szCs w:val="18"/>
        </w:rPr>
        <w:t>n</w:t>
      </w:r>
      <w:proofErr w:type="spellEnd"/>
      <w:r w:rsidR="00604F16">
        <w:rPr>
          <w:sz w:val="18"/>
          <w:szCs w:val="18"/>
        </w:rPr>
        <w:t>. „Nur</w:t>
      </w:r>
      <w:r w:rsidR="00AE2C29" w:rsidRPr="00AE2C29">
        <w:rPr>
          <w:sz w:val="18"/>
          <w:szCs w:val="18"/>
        </w:rPr>
        <w:t xml:space="preserve"> </w:t>
      </w:r>
      <w:r w:rsidR="00E03941">
        <w:rPr>
          <w:sz w:val="18"/>
          <w:szCs w:val="18"/>
        </w:rPr>
        <w:t>so</w:t>
      </w:r>
      <w:r w:rsidR="00AE2C29" w:rsidRPr="00AE2C29">
        <w:rPr>
          <w:sz w:val="18"/>
          <w:szCs w:val="18"/>
        </w:rPr>
        <w:t xml:space="preserve"> können rechtzeitig Maßnahmen </w:t>
      </w:r>
      <w:r w:rsidR="0005339B">
        <w:rPr>
          <w:sz w:val="18"/>
          <w:szCs w:val="18"/>
        </w:rPr>
        <w:t xml:space="preserve">bei </w:t>
      </w:r>
      <w:r w:rsidR="00E03941">
        <w:rPr>
          <w:sz w:val="18"/>
          <w:szCs w:val="18"/>
        </w:rPr>
        <w:t>eine</w:t>
      </w:r>
      <w:r w:rsidR="0005339B">
        <w:rPr>
          <w:sz w:val="18"/>
          <w:szCs w:val="18"/>
        </w:rPr>
        <w:t>m</w:t>
      </w:r>
      <w:r w:rsidR="00E03941">
        <w:rPr>
          <w:sz w:val="18"/>
          <w:szCs w:val="18"/>
        </w:rPr>
        <w:t xml:space="preserve"> Befall</w:t>
      </w:r>
      <w:r w:rsidR="00AE2C29">
        <w:rPr>
          <w:sz w:val="18"/>
          <w:szCs w:val="18"/>
        </w:rPr>
        <w:t xml:space="preserve"> </w:t>
      </w:r>
      <w:r w:rsidR="00AE2C29" w:rsidRPr="00AE2C29">
        <w:rPr>
          <w:sz w:val="18"/>
          <w:szCs w:val="18"/>
        </w:rPr>
        <w:t>eingeleitet werden</w:t>
      </w:r>
      <w:r w:rsidR="00AE2C29">
        <w:rPr>
          <w:sz w:val="18"/>
          <w:szCs w:val="18"/>
        </w:rPr>
        <w:t>“</w:t>
      </w:r>
      <w:r w:rsidR="00AE2C29" w:rsidRPr="00AE2C29">
        <w:rPr>
          <w:sz w:val="18"/>
          <w:szCs w:val="18"/>
        </w:rPr>
        <w:t>, sagt</w:t>
      </w:r>
      <w:r w:rsidR="00F0085A">
        <w:rPr>
          <w:sz w:val="18"/>
          <w:szCs w:val="18"/>
        </w:rPr>
        <w:t xml:space="preserve"> Kameke</w:t>
      </w:r>
      <w:r w:rsidR="00AE2C29" w:rsidRPr="00AE2C29">
        <w:rPr>
          <w:sz w:val="18"/>
          <w:szCs w:val="18"/>
        </w:rPr>
        <w:t xml:space="preserve">. Um </w:t>
      </w:r>
      <w:r w:rsidR="00AE2C29">
        <w:rPr>
          <w:sz w:val="18"/>
          <w:szCs w:val="18"/>
        </w:rPr>
        <w:t>das Monitoring für</w:t>
      </w:r>
      <w:r w:rsidR="00AE2C29" w:rsidRPr="00AE2C29">
        <w:rPr>
          <w:sz w:val="18"/>
          <w:szCs w:val="18"/>
        </w:rPr>
        <w:t xml:space="preserve"> Weinbaubetriebe</w:t>
      </w:r>
      <w:r w:rsidR="00AE2C29">
        <w:rPr>
          <w:sz w:val="18"/>
          <w:szCs w:val="18"/>
        </w:rPr>
        <w:t xml:space="preserve"> zu erleichtern, entwickel</w:t>
      </w:r>
      <w:r w:rsidR="0005339B">
        <w:rPr>
          <w:sz w:val="18"/>
          <w:szCs w:val="18"/>
        </w:rPr>
        <w:t>n</w:t>
      </w:r>
      <w:r w:rsidR="00AE2C29">
        <w:rPr>
          <w:sz w:val="18"/>
          <w:szCs w:val="18"/>
        </w:rPr>
        <w:t xml:space="preserve"> die Firm</w:t>
      </w:r>
      <w:r w:rsidR="0005339B">
        <w:rPr>
          <w:sz w:val="18"/>
          <w:szCs w:val="18"/>
        </w:rPr>
        <w:t>en</w:t>
      </w:r>
      <w:r w:rsidR="00AE2C29">
        <w:rPr>
          <w:sz w:val="18"/>
          <w:szCs w:val="18"/>
        </w:rPr>
        <w:t xml:space="preserve"> </w:t>
      </w:r>
      <w:r w:rsidR="00F0085A">
        <w:rPr>
          <w:sz w:val="18"/>
          <w:szCs w:val="18"/>
        </w:rPr>
        <w:t xml:space="preserve">3win Maschinenbau </w:t>
      </w:r>
      <w:r w:rsidR="0005339B">
        <w:rPr>
          <w:sz w:val="18"/>
          <w:szCs w:val="18"/>
        </w:rPr>
        <w:t xml:space="preserve">und </w:t>
      </w:r>
      <w:proofErr w:type="spellStart"/>
      <w:r w:rsidR="0005339B">
        <w:rPr>
          <w:sz w:val="18"/>
          <w:szCs w:val="18"/>
        </w:rPr>
        <w:t>M</w:t>
      </w:r>
      <w:r w:rsidR="00FD6E55">
        <w:rPr>
          <w:sz w:val="18"/>
          <w:szCs w:val="18"/>
        </w:rPr>
        <w:t>abri</w:t>
      </w:r>
      <w:r w:rsidR="0005339B">
        <w:rPr>
          <w:sz w:val="18"/>
          <w:szCs w:val="18"/>
        </w:rPr>
        <w:t>.V</w:t>
      </w:r>
      <w:r w:rsidR="00FD6E55">
        <w:rPr>
          <w:sz w:val="18"/>
          <w:szCs w:val="18"/>
        </w:rPr>
        <w:t>ision</w:t>
      </w:r>
      <w:proofErr w:type="spellEnd"/>
      <w:r w:rsidR="0005339B"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>aus</w:t>
      </w:r>
      <w:r w:rsidR="00F0085A">
        <w:rPr>
          <w:sz w:val="18"/>
          <w:szCs w:val="18"/>
        </w:rPr>
        <w:t xml:space="preserve"> Aachen</w:t>
      </w:r>
      <w:r w:rsidR="00AE2C29">
        <w:rPr>
          <w:sz w:val="18"/>
          <w:szCs w:val="18"/>
        </w:rPr>
        <w:t xml:space="preserve"> </w:t>
      </w:r>
      <w:r w:rsidR="0005339B">
        <w:rPr>
          <w:sz w:val="18"/>
          <w:szCs w:val="18"/>
        </w:rPr>
        <w:t xml:space="preserve">zusammen mit dem DLR Rheinpfalz </w:t>
      </w:r>
      <w:r w:rsidR="00AE2C29">
        <w:rPr>
          <w:sz w:val="18"/>
          <w:szCs w:val="18"/>
        </w:rPr>
        <w:t xml:space="preserve">speziell mit </w:t>
      </w:r>
      <w:r w:rsidR="00902342">
        <w:rPr>
          <w:sz w:val="18"/>
          <w:szCs w:val="18"/>
        </w:rPr>
        <w:t>M</w:t>
      </w:r>
      <w:r w:rsidR="00264118">
        <w:rPr>
          <w:sz w:val="18"/>
          <w:szCs w:val="18"/>
        </w:rPr>
        <w:t>i</w:t>
      </w:r>
      <w:r w:rsidR="00902342">
        <w:rPr>
          <w:sz w:val="18"/>
          <w:szCs w:val="18"/>
        </w:rPr>
        <w:t xml:space="preserve">nicomputern und </w:t>
      </w:r>
      <w:r w:rsidR="00AE2C29">
        <w:rPr>
          <w:sz w:val="18"/>
          <w:szCs w:val="18"/>
        </w:rPr>
        <w:t xml:space="preserve">Kameras ausgestattete </w:t>
      </w:r>
      <w:proofErr w:type="spellStart"/>
      <w:r w:rsidR="0005339B">
        <w:rPr>
          <w:sz w:val="18"/>
          <w:szCs w:val="18"/>
        </w:rPr>
        <w:t>Monitoringf</w:t>
      </w:r>
      <w:r w:rsidR="00AE2C29">
        <w:rPr>
          <w:sz w:val="18"/>
          <w:szCs w:val="18"/>
        </w:rPr>
        <w:t>allen</w:t>
      </w:r>
      <w:proofErr w:type="spellEnd"/>
      <w:r w:rsidR="00AE2C29">
        <w:rPr>
          <w:sz w:val="18"/>
          <w:szCs w:val="18"/>
        </w:rPr>
        <w:t xml:space="preserve">. </w:t>
      </w:r>
      <w:r w:rsidR="00F0085A">
        <w:rPr>
          <w:sz w:val="18"/>
          <w:szCs w:val="18"/>
        </w:rPr>
        <w:t>Kameke</w:t>
      </w:r>
      <w:r w:rsidR="00E03941">
        <w:rPr>
          <w:sz w:val="18"/>
          <w:szCs w:val="18"/>
        </w:rPr>
        <w:t>: „</w:t>
      </w:r>
      <w:r w:rsidR="00AE2C29">
        <w:rPr>
          <w:sz w:val="18"/>
          <w:szCs w:val="18"/>
        </w:rPr>
        <w:t xml:space="preserve">Winzerinnen und Winzer </w:t>
      </w:r>
      <w:r w:rsidR="00604F16">
        <w:rPr>
          <w:sz w:val="18"/>
          <w:szCs w:val="18"/>
        </w:rPr>
        <w:t xml:space="preserve">behalten </w:t>
      </w:r>
      <w:r w:rsidR="00AE2C29">
        <w:rPr>
          <w:sz w:val="18"/>
          <w:szCs w:val="18"/>
        </w:rPr>
        <w:t xml:space="preserve">über eine </w:t>
      </w:r>
      <w:r w:rsidR="00975108" w:rsidRPr="002C6E40">
        <w:rPr>
          <w:i/>
          <w:sz w:val="18"/>
          <w:szCs w:val="18"/>
        </w:rPr>
        <w:t>Smartphone-</w:t>
      </w:r>
      <w:r w:rsidR="00AE2C29" w:rsidRPr="002C6E40">
        <w:rPr>
          <w:i/>
          <w:sz w:val="18"/>
          <w:szCs w:val="18"/>
        </w:rPr>
        <w:t>App</w:t>
      </w:r>
      <w:r w:rsidR="00AE2C29">
        <w:rPr>
          <w:sz w:val="18"/>
          <w:szCs w:val="18"/>
        </w:rPr>
        <w:t xml:space="preserve"> </w:t>
      </w:r>
      <w:r w:rsidR="00975108">
        <w:rPr>
          <w:sz w:val="18"/>
          <w:szCs w:val="18"/>
        </w:rPr>
        <w:t xml:space="preserve">von jedem </w:t>
      </w:r>
      <w:r w:rsidR="002C6E40">
        <w:rPr>
          <w:sz w:val="18"/>
          <w:szCs w:val="18"/>
        </w:rPr>
        <w:t xml:space="preserve">Ort mit Zugang zu mobilen Daten </w:t>
      </w:r>
      <w:r w:rsidR="00AE2C29">
        <w:rPr>
          <w:sz w:val="18"/>
          <w:szCs w:val="18"/>
        </w:rPr>
        <w:t>ihren Weinberg im Blick</w:t>
      </w:r>
      <w:r w:rsidR="00604F16">
        <w:rPr>
          <w:sz w:val="18"/>
          <w:szCs w:val="18"/>
        </w:rPr>
        <w:t>.“</w:t>
      </w:r>
      <w:r w:rsidR="00AE2C29">
        <w:rPr>
          <w:sz w:val="18"/>
          <w:szCs w:val="18"/>
        </w:rPr>
        <w:t xml:space="preserve"> </w:t>
      </w:r>
      <w:r w:rsidR="0005339B">
        <w:rPr>
          <w:sz w:val="18"/>
          <w:szCs w:val="18"/>
        </w:rPr>
        <w:t xml:space="preserve">Bei Befall kann </w:t>
      </w:r>
      <w:r w:rsidR="00157AD2">
        <w:rPr>
          <w:sz w:val="18"/>
          <w:szCs w:val="18"/>
        </w:rPr>
        <w:t xml:space="preserve">dadurch </w:t>
      </w:r>
      <w:r w:rsidR="0005339B">
        <w:rPr>
          <w:sz w:val="18"/>
          <w:szCs w:val="18"/>
        </w:rPr>
        <w:t xml:space="preserve">der bestmögliche Zeitpunkt für eine </w:t>
      </w:r>
      <w:r w:rsidR="00D7114D">
        <w:rPr>
          <w:sz w:val="18"/>
          <w:szCs w:val="18"/>
        </w:rPr>
        <w:t>P</w:t>
      </w:r>
      <w:r w:rsidR="00FD6E55">
        <w:rPr>
          <w:sz w:val="18"/>
          <w:szCs w:val="18"/>
        </w:rPr>
        <w:t>flanzenschutzmittel</w:t>
      </w:r>
      <w:r w:rsidR="00D7114D">
        <w:rPr>
          <w:sz w:val="18"/>
          <w:szCs w:val="18"/>
        </w:rPr>
        <w:t>-</w:t>
      </w:r>
      <w:r w:rsidR="0005339B">
        <w:rPr>
          <w:sz w:val="18"/>
          <w:szCs w:val="18"/>
        </w:rPr>
        <w:t>Anwendung bestimmt werden</w:t>
      </w:r>
      <w:r w:rsidR="00FD6E55">
        <w:rPr>
          <w:sz w:val="18"/>
          <w:szCs w:val="18"/>
        </w:rPr>
        <w:t>,</w:t>
      </w:r>
      <w:r w:rsidR="0005339B">
        <w:rPr>
          <w:sz w:val="18"/>
          <w:szCs w:val="18"/>
        </w:rPr>
        <w:t xml:space="preserve"> um die optimale Wirkung zu erzielen. Ebenso wird die Entscheidung </w:t>
      </w:r>
      <w:r w:rsidR="00D7114D">
        <w:rPr>
          <w:sz w:val="18"/>
          <w:szCs w:val="18"/>
        </w:rPr>
        <w:t>über</w:t>
      </w:r>
      <w:r w:rsidR="0005339B">
        <w:rPr>
          <w:sz w:val="18"/>
          <w:szCs w:val="18"/>
        </w:rPr>
        <w:t xml:space="preserve"> eine vorgezogene Lese erleichtert, was </w:t>
      </w:r>
      <w:r w:rsidR="00D7114D">
        <w:rPr>
          <w:sz w:val="18"/>
          <w:szCs w:val="18"/>
        </w:rPr>
        <w:t>unnötige</w:t>
      </w:r>
      <w:r w:rsidR="0005339B">
        <w:rPr>
          <w:sz w:val="18"/>
          <w:szCs w:val="18"/>
        </w:rPr>
        <w:t xml:space="preserve"> </w:t>
      </w:r>
      <w:r w:rsidR="00D7114D">
        <w:rPr>
          <w:sz w:val="18"/>
          <w:szCs w:val="18"/>
        </w:rPr>
        <w:t>Pflanzenschutzmitteleinträge in die Umwelt</w:t>
      </w:r>
      <w:r w:rsidR="0005339B">
        <w:rPr>
          <w:sz w:val="18"/>
          <w:szCs w:val="18"/>
        </w:rPr>
        <w:t xml:space="preserve"> </w:t>
      </w:r>
      <w:r w:rsidR="00D7114D">
        <w:rPr>
          <w:sz w:val="18"/>
          <w:szCs w:val="18"/>
        </w:rPr>
        <w:t>reduziert</w:t>
      </w:r>
      <w:r w:rsidR="0005339B">
        <w:rPr>
          <w:sz w:val="18"/>
          <w:szCs w:val="18"/>
        </w:rPr>
        <w:t xml:space="preserve">. </w:t>
      </w:r>
      <w:r w:rsidR="00975108">
        <w:rPr>
          <w:sz w:val="18"/>
          <w:szCs w:val="18"/>
        </w:rPr>
        <w:t>Das</w:t>
      </w:r>
      <w:r w:rsidR="00E03941"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 xml:space="preserve">entlastet </w:t>
      </w:r>
      <w:r w:rsidR="00975108">
        <w:rPr>
          <w:sz w:val="18"/>
          <w:szCs w:val="18"/>
        </w:rPr>
        <w:t xml:space="preserve">nach ihren Worten </w:t>
      </w:r>
      <w:r w:rsidR="009B0F8B">
        <w:rPr>
          <w:sz w:val="18"/>
          <w:szCs w:val="18"/>
        </w:rPr>
        <w:t xml:space="preserve">Böden und Gewässer </w:t>
      </w:r>
      <w:r w:rsidR="009133C0">
        <w:rPr>
          <w:sz w:val="18"/>
          <w:szCs w:val="18"/>
        </w:rPr>
        <w:t>und ist</w:t>
      </w:r>
      <w:r w:rsidR="009B0F8B">
        <w:rPr>
          <w:sz w:val="18"/>
          <w:szCs w:val="18"/>
        </w:rPr>
        <w:t xml:space="preserve"> </w:t>
      </w:r>
      <w:r w:rsidR="00604F16">
        <w:rPr>
          <w:sz w:val="18"/>
          <w:szCs w:val="18"/>
        </w:rPr>
        <w:t xml:space="preserve">zudem </w:t>
      </w:r>
      <w:r w:rsidR="009B0F8B">
        <w:rPr>
          <w:sz w:val="18"/>
          <w:szCs w:val="18"/>
        </w:rPr>
        <w:t xml:space="preserve">ein </w:t>
      </w:r>
      <w:r w:rsidR="009133C0">
        <w:rPr>
          <w:sz w:val="18"/>
          <w:szCs w:val="18"/>
        </w:rPr>
        <w:t>Gewinn</w:t>
      </w:r>
      <w:r w:rsidR="009B0F8B">
        <w:rPr>
          <w:sz w:val="18"/>
          <w:szCs w:val="18"/>
        </w:rPr>
        <w:t xml:space="preserve"> für den Artenschutz.</w:t>
      </w:r>
    </w:p>
    <w:p w14:paraId="6D9E78ED" w14:textId="77777777" w:rsidR="00732C71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hyperlink r:id="rId17" w:history="1">
        <w:r w:rsidR="00D57560" w:rsidRPr="002356C7">
          <w:rPr>
            <w:rStyle w:val="Hyperlink"/>
            <w:b/>
            <w:bCs/>
          </w:rPr>
          <w:t>www.dbu.de</w:t>
        </w:r>
      </w:hyperlink>
    </w:p>
    <w:sectPr w:rsidR="00732C71" w:rsidSect="00BE68C1">
      <w:headerReference w:type="default" r:id="rId18"/>
      <w:footerReference w:type="default" r:id="rId19"/>
      <w:pgSz w:w="11906" w:h="16838"/>
      <w:pgMar w:top="1701" w:right="1274" w:bottom="255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3E47" w14:textId="77777777" w:rsidR="005A4088" w:rsidRDefault="005A4088" w:rsidP="00732C71">
      <w:pPr>
        <w:spacing w:after="0" w:line="240" w:lineRule="auto"/>
      </w:pPr>
      <w:r>
        <w:separator/>
      </w:r>
    </w:p>
  </w:endnote>
  <w:endnote w:type="continuationSeparator" w:id="0">
    <w:p w14:paraId="028EDBAB" w14:textId="77777777" w:rsidR="005A4088" w:rsidRDefault="005A4088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8635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11C8E3" wp14:editId="2D547239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2E77BF13" w14:textId="77777777" w:rsidTr="008647A7">
                            <w:tc>
                              <w:tcPr>
                                <w:tcW w:w="2376" w:type="dxa"/>
                              </w:tcPr>
                              <w:p w14:paraId="2554A88D" w14:textId="435BBE42" w:rsidR="00307498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C5F1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137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55075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34025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550755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14:paraId="5B005C9E" w14:textId="0CA890A7" w:rsidR="00732C71" w:rsidRPr="00732C71" w:rsidRDefault="00307498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35936/01</w:t>
                                </w:r>
                                <w:r w:rsidR="00732C71"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7EDFC28" w14:textId="77777777"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3FEF4D71" w14:textId="51FDD72B" w:rsidR="00732C71" w:rsidRPr="00732C71" w:rsidRDefault="00DE5439" w:rsidP="00AB4F50">
                                <w:pPr>
                                  <w:pStyle w:val="Fuzeile"/>
                                </w:pPr>
                                <w:r w:rsidRPr="00DE5439">
                                  <w:rPr>
                                    <w:sz w:val="12"/>
                                    <w:szCs w:val="12"/>
                                  </w:rPr>
                                  <w:t>Kerstin Heemann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A7AC9C2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39AEBEC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9598B68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B460A58" w14:textId="77777777" w:rsidR="00732C71" w:rsidRPr="00732C71" w:rsidRDefault="00DE1F7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907AB96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4E5643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9195C4C" wp14:editId="2CF67B98">
                                      <wp:extent cx="168275" cy="168275"/>
                                      <wp:effectExtent l="0" t="0" r="3175" b="3175"/>
                                      <wp:docPr id="10" name="Grafik 1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6F0419A" wp14:editId="4A115A15">
                                      <wp:extent cx="160641" cy="130175"/>
                                      <wp:effectExtent l="0" t="0" r="0" b="3175"/>
                                      <wp:docPr id="11" name="Grafik 1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6B9A6C2" wp14:editId="6B3F0CC2">
                                      <wp:extent cx="519259" cy="115824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65007BB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CD955BA" wp14:editId="68BAA619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B82EBB7" wp14:editId="4899B521">
                                      <wp:extent cx="182880" cy="182880"/>
                                      <wp:effectExtent l="0" t="0" r="7620" b="7620"/>
                                      <wp:docPr id="14" name="Grafik 1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BC6912C" wp14:editId="1BBC2B30">
                                      <wp:extent cx="206375" cy="175500"/>
                                      <wp:effectExtent l="0" t="0" r="3175" b="0"/>
                                      <wp:docPr id="15" name="Grafik 15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67455E08" w14:textId="710102E1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F03789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AZ 34025/01</w:t>
                                </w:r>
                              </w:p>
                              <w:p w14:paraId="6B355596" w14:textId="0F726414" w:rsidR="00732C71" w:rsidRPr="00732C71" w:rsidRDefault="0030749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Prof. Dr. Ilona Leyer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Hochschule Geisenheim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307498">
                                  <w:rPr>
                                    <w:sz w:val="12"/>
                                    <w:szCs w:val="12"/>
                                  </w:rPr>
                                  <w:t>+49 6722 502463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307498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ilona.leyer@hs-gm.de</w:t>
                                  </w:r>
                                </w:hyperlink>
                              </w:p>
                              <w:p w14:paraId="3BE770D2" w14:textId="32038DA8" w:rsidR="00732C71" w:rsidRDefault="00DE1F70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305100" w:rsidRPr="004A64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www.hs-geisenheim.de</w:t>
                                  </w:r>
                                </w:hyperlink>
                              </w:p>
                              <w:p w14:paraId="2677E5AB" w14:textId="2D9D1A6F" w:rsidR="00F03789" w:rsidRPr="00F03789" w:rsidRDefault="00F03789" w:rsidP="00F03789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AZ 35936/01</w:t>
                                </w:r>
                              </w:p>
                              <w:p w14:paraId="49448E6A" w14:textId="5E95735F" w:rsidR="00826F8F" w:rsidRDefault="00F0085A" w:rsidP="00F0085A">
                                <w:pPr>
                                  <w:pStyle w:val="Fuzeile"/>
                                  <w:tabs>
                                    <w:tab w:val="left" w:pos="755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Daniela Kameke</w:t>
                                </w:r>
                              </w:p>
                              <w:p w14:paraId="4A86DBA1" w14:textId="75A33497" w:rsidR="00305100" w:rsidRPr="00F0085A" w:rsidRDefault="00F03789" w:rsidP="00F0085A">
                                <w:pPr>
                                  <w:pStyle w:val="Fuzeile"/>
                                  <w:tabs>
                                    <w:tab w:val="left" w:pos="755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Institut für Phytomedizin,</w:t>
                                </w:r>
                                <w:r w:rsidR="00BC152C">
                                  <w:rPr>
                                    <w:sz w:val="12"/>
                                    <w:szCs w:val="12"/>
                                  </w:rPr>
                                  <w:t xml:space="preserve"> Neustadt</w:t>
                                </w:r>
                                <w:r w:rsidR="00F0085A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470E41" w:rsidRPr="00F0085A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="00F0085A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F0085A" w:rsidRPr="00F0085A">
                                  <w:rPr>
                                    <w:sz w:val="12"/>
                                    <w:szCs w:val="12"/>
                                  </w:rPr>
                                  <w:t>+49 6321 671-474</w:t>
                                </w:r>
                              </w:p>
                              <w:p w14:paraId="1AFC82EB" w14:textId="77777777" w:rsidR="00305100" w:rsidRDefault="00DE1F7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7" w:history="1">
                                  <w:r w:rsidR="00305100" w:rsidRPr="0030510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daniela.kameke@dlr.rlp.de</w:t>
                                  </w:r>
                                </w:hyperlink>
                              </w:p>
                              <w:p w14:paraId="78213EEB" w14:textId="02E8E819" w:rsidR="00F03789" w:rsidRPr="00305100" w:rsidRDefault="00DE1F70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8" w:history="1">
                                  <w:r w:rsidR="00F03789" w:rsidRPr="004A64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www.dlr.rlp.de</w:t>
                                  </w:r>
                                </w:hyperlink>
                                <w:r w:rsidR="00F03789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42E9FF90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1C8E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2E77BF13" w14:textId="77777777" w:rsidTr="008647A7">
                      <w:tc>
                        <w:tcPr>
                          <w:tcW w:w="2376" w:type="dxa"/>
                        </w:tcPr>
                        <w:p w14:paraId="2554A88D" w14:textId="435BBE42" w:rsidR="00307498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C5F15">
                            <w:rPr>
                              <w:b/>
                              <w:sz w:val="12"/>
                              <w:szCs w:val="12"/>
                            </w:rPr>
                            <w:t>137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550755">
                            <w:rPr>
                              <w:b/>
                              <w:sz w:val="12"/>
                              <w:szCs w:val="12"/>
                            </w:rPr>
                            <w:t>34025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550755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14:paraId="5B005C9E" w14:textId="0CA890A7" w:rsidR="00732C71" w:rsidRPr="00732C71" w:rsidRDefault="00307498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35936/01</w:t>
                          </w:r>
                          <w:r w:rsidR="00732C71"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7EDFC28" w14:textId="77777777"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3FEF4D71" w14:textId="51FDD72B" w:rsidR="00732C71" w:rsidRPr="00732C71" w:rsidRDefault="00DE5439" w:rsidP="00AB4F50">
                          <w:pPr>
                            <w:pStyle w:val="Fuzeile"/>
                          </w:pPr>
                          <w:r w:rsidRPr="00DE5439">
                            <w:rPr>
                              <w:sz w:val="12"/>
                              <w:szCs w:val="12"/>
                            </w:rPr>
                            <w:t>Kerstin Heemann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A7AC9C2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39AEBEC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9598B68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B460A58" w14:textId="77777777" w:rsidR="00732C71" w:rsidRPr="00732C71" w:rsidRDefault="00DE1F7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907AB96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264E5643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9195C4C" wp14:editId="2CF67B98">
                                <wp:extent cx="168275" cy="168275"/>
                                <wp:effectExtent l="0" t="0" r="3175" b="3175"/>
                                <wp:docPr id="10" name="Grafik 1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6F0419A" wp14:editId="4A115A15">
                                <wp:extent cx="160641" cy="130175"/>
                                <wp:effectExtent l="0" t="0" r="0" b="3175"/>
                                <wp:docPr id="11" name="Grafik 1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6B9A6C2" wp14:editId="6B3F0CC2">
                                <wp:extent cx="519259" cy="115824"/>
                                <wp:effectExtent l="0" t="0" r="0" b="0"/>
                                <wp:docPr id="12" name="Grafik 12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5007BB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CD955BA" wp14:editId="68BAA619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B82EBB7" wp14:editId="4899B521">
                                <wp:extent cx="182880" cy="182880"/>
                                <wp:effectExtent l="0" t="0" r="7620" b="7620"/>
                                <wp:docPr id="14" name="Grafik 1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BC6912C" wp14:editId="1BBC2B30">
                                <wp:extent cx="206375" cy="175500"/>
                                <wp:effectExtent l="0" t="0" r="3175" b="0"/>
                                <wp:docPr id="15" name="Grafik 15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67455E08" w14:textId="710102E1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F03789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AZ 34025/01</w:t>
                          </w:r>
                        </w:p>
                        <w:p w14:paraId="6B355596" w14:textId="0F726414" w:rsidR="00732C71" w:rsidRPr="00732C71" w:rsidRDefault="0030749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Prof. Dr. Ilona Leyer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  <w:t>Hochschule Geisenheim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307498">
                            <w:rPr>
                              <w:sz w:val="12"/>
                              <w:szCs w:val="12"/>
                            </w:rPr>
                            <w:t>+49 6722 502463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Pr="00307498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ilona.leyer@hs-gm.de</w:t>
                            </w:r>
                          </w:hyperlink>
                        </w:p>
                        <w:p w14:paraId="3BE770D2" w14:textId="32038DA8" w:rsidR="00732C71" w:rsidRDefault="00DE1F70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2" w:history="1">
                            <w:r w:rsidR="00305100" w:rsidRPr="004A64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www.hs-geisenheim.de</w:t>
                            </w:r>
                          </w:hyperlink>
                        </w:p>
                        <w:p w14:paraId="2677E5AB" w14:textId="2D9D1A6F" w:rsidR="00F03789" w:rsidRPr="00F03789" w:rsidRDefault="00F03789" w:rsidP="00F03789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AZ 35936/01</w:t>
                          </w:r>
                        </w:p>
                        <w:p w14:paraId="49448E6A" w14:textId="5E95735F" w:rsidR="00826F8F" w:rsidRDefault="00F0085A" w:rsidP="00F0085A">
                          <w:pPr>
                            <w:pStyle w:val="Fuzeile"/>
                            <w:tabs>
                              <w:tab w:val="left" w:pos="755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Daniela Kameke</w:t>
                          </w:r>
                        </w:p>
                        <w:p w14:paraId="4A86DBA1" w14:textId="75A33497" w:rsidR="00305100" w:rsidRPr="00F0085A" w:rsidRDefault="00F03789" w:rsidP="00F0085A">
                          <w:pPr>
                            <w:pStyle w:val="Fuzeile"/>
                            <w:tabs>
                              <w:tab w:val="left" w:pos="755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Institut für Phytomedizin,</w:t>
                          </w:r>
                          <w:r w:rsidR="00BC152C">
                            <w:rPr>
                              <w:sz w:val="12"/>
                              <w:szCs w:val="12"/>
                            </w:rPr>
                            <w:t xml:space="preserve"> Neustadt</w:t>
                          </w:r>
                          <w:r w:rsidR="00F0085A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470E41" w:rsidRPr="00F0085A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="00F0085A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F0085A" w:rsidRPr="00F0085A">
                            <w:rPr>
                              <w:sz w:val="12"/>
                              <w:szCs w:val="12"/>
                            </w:rPr>
                            <w:t>+49 6321 671-474</w:t>
                          </w:r>
                        </w:p>
                        <w:p w14:paraId="1AFC82EB" w14:textId="77777777" w:rsidR="00305100" w:rsidRDefault="00DE1F7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3" w:history="1">
                            <w:r w:rsidR="00305100" w:rsidRPr="0030510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daniela.kameke@dlr.rlp.de</w:t>
                            </w:r>
                          </w:hyperlink>
                        </w:p>
                        <w:p w14:paraId="78213EEB" w14:textId="02E8E819" w:rsidR="00F03789" w:rsidRPr="00305100" w:rsidRDefault="00DE1F70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4" w:history="1">
                            <w:r w:rsidR="00F03789" w:rsidRPr="004A64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www.dlr.rlp.de</w:t>
                            </w:r>
                          </w:hyperlink>
                          <w:r w:rsidR="00F03789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42E9FF90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5737EF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9962" w14:textId="77777777" w:rsidR="005A4088" w:rsidRDefault="005A4088" w:rsidP="00732C71">
      <w:pPr>
        <w:spacing w:after="0" w:line="240" w:lineRule="auto"/>
      </w:pPr>
      <w:r>
        <w:separator/>
      </w:r>
    </w:p>
  </w:footnote>
  <w:footnote w:type="continuationSeparator" w:id="0">
    <w:p w14:paraId="47FB0A7A" w14:textId="77777777" w:rsidR="005A4088" w:rsidRDefault="005A4088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044955D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AD2">
          <w:rPr>
            <w:noProof/>
          </w:rPr>
          <w:t>3</w:t>
        </w:r>
        <w:r>
          <w:fldChar w:fldCharType="end"/>
        </w:r>
      </w:p>
    </w:sdtContent>
  </w:sdt>
  <w:p w14:paraId="4222F5CA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BC9"/>
    <w:multiLevelType w:val="hybridMultilevel"/>
    <w:tmpl w:val="A440AB16"/>
    <w:lvl w:ilvl="0" w:tplc="ED22CD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60"/>
    <w:rsid w:val="000160D4"/>
    <w:rsid w:val="00032932"/>
    <w:rsid w:val="00051248"/>
    <w:rsid w:val="0005339B"/>
    <w:rsid w:val="000777E3"/>
    <w:rsid w:val="000A50AA"/>
    <w:rsid w:val="000C1B19"/>
    <w:rsid w:val="001003B8"/>
    <w:rsid w:val="00111323"/>
    <w:rsid w:val="00116D62"/>
    <w:rsid w:val="00131EE0"/>
    <w:rsid w:val="001405AC"/>
    <w:rsid w:val="00157AD2"/>
    <w:rsid w:val="00163482"/>
    <w:rsid w:val="001700D9"/>
    <w:rsid w:val="00184B33"/>
    <w:rsid w:val="001B12D8"/>
    <w:rsid w:val="001B46A9"/>
    <w:rsid w:val="001C0B1B"/>
    <w:rsid w:val="001C4979"/>
    <w:rsid w:val="001C53CA"/>
    <w:rsid w:val="001D7E1B"/>
    <w:rsid w:val="001F426C"/>
    <w:rsid w:val="001F51D1"/>
    <w:rsid w:val="00201629"/>
    <w:rsid w:val="00236D67"/>
    <w:rsid w:val="002438D8"/>
    <w:rsid w:val="00244AC5"/>
    <w:rsid w:val="0026299D"/>
    <w:rsid w:val="00264118"/>
    <w:rsid w:val="00276B82"/>
    <w:rsid w:val="002803D1"/>
    <w:rsid w:val="002A05F4"/>
    <w:rsid w:val="002C6E40"/>
    <w:rsid w:val="00301AAB"/>
    <w:rsid w:val="00304610"/>
    <w:rsid w:val="00305100"/>
    <w:rsid w:val="00307498"/>
    <w:rsid w:val="00313B3B"/>
    <w:rsid w:val="00323930"/>
    <w:rsid w:val="00326C7A"/>
    <w:rsid w:val="00331CE3"/>
    <w:rsid w:val="00333C93"/>
    <w:rsid w:val="0035593F"/>
    <w:rsid w:val="00383685"/>
    <w:rsid w:val="003F00F0"/>
    <w:rsid w:val="00407092"/>
    <w:rsid w:val="00410173"/>
    <w:rsid w:val="00424F67"/>
    <w:rsid w:val="00446523"/>
    <w:rsid w:val="00457813"/>
    <w:rsid w:val="00466A44"/>
    <w:rsid w:val="00470E41"/>
    <w:rsid w:val="00477FD5"/>
    <w:rsid w:val="00481635"/>
    <w:rsid w:val="00494EF9"/>
    <w:rsid w:val="00496DD1"/>
    <w:rsid w:val="004B04A2"/>
    <w:rsid w:val="004D64AC"/>
    <w:rsid w:val="004E02B9"/>
    <w:rsid w:val="004F0AF1"/>
    <w:rsid w:val="00502AF6"/>
    <w:rsid w:val="00503824"/>
    <w:rsid w:val="00505D73"/>
    <w:rsid w:val="00550755"/>
    <w:rsid w:val="005552F2"/>
    <w:rsid w:val="0056440F"/>
    <w:rsid w:val="00574BBB"/>
    <w:rsid w:val="005A4088"/>
    <w:rsid w:val="005B313F"/>
    <w:rsid w:val="005F3DC7"/>
    <w:rsid w:val="00604F16"/>
    <w:rsid w:val="00610918"/>
    <w:rsid w:val="00625200"/>
    <w:rsid w:val="00631FD8"/>
    <w:rsid w:val="00686764"/>
    <w:rsid w:val="00686EAB"/>
    <w:rsid w:val="006914C4"/>
    <w:rsid w:val="006C387C"/>
    <w:rsid w:val="006E08AB"/>
    <w:rsid w:val="006F5753"/>
    <w:rsid w:val="006F5B18"/>
    <w:rsid w:val="00706DB8"/>
    <w:rsid w:val="007218F1"/>
    <w:rsid w:val="0073263D"/>
    <w:rsid w:val="00732C71"/>
    <w:rsid w:val="0076052F"/>
    <w:rsid w:val="00781B2C"/>
    <w:rsid w:val="00793D34"/>
    <w:rsid w:val="007A0393"/>
    <w:rsid w:val="007A564D"/>
    <w:rsid w:val="007C47A1"/>
    <w:rsid w:val="007F4D61"/>
    <w:rsid w:val="00802FC8"/>
    <w:rsid w:val="00806D09"/>
    <w:rsid w:val="00814C67"/>
    <w:rsid w:val="008170E0"/>
    <w:rsid w:val="00825A99"/>
    <w:rsid w:val="00826F8F"/>
    <w:rsid w:val="00830C0F"/>
    <w:rsid w:val="00833FE3"/>
    <w:rsid w:val="00843F63"/>
    <w:rsid w:val="00850783"/>
    <w:rsid w:val="008534A8"/>
    <w:rsid w:val="008B0C89"/>
    <w:rsid w:val="008C355F"/>
    <w:rsid w:val="008C5F15"/>
    <w:rsid w:val="008D1534"/>
    <w:rsid w:val="008D6BA1"/>
    <w:rsid w:val="008F2085"/>
    <w:rsid w:val="00901308"/>
    <w:rsid w:val="00902342"/>
    <w:rsid w:val="009133C0"/>
    <w:rsid w:val="00913E52"/>
    <w:rsid w:val="009258BC"/>
    <w:rsid w:val="00930E09"/>
    <w:rsid w:val="00935CEF"/>
    <w:rsid w:val="00943593"/>
    <w:rsid w:val="00944EFE"/>
    <w:rsid w:val="00952BE0"/>
    <w:rsid w:val="00957118"/>
    <w:rsid w:val="00967700"/>
    <w:rsid w:val="00975108"/>
    <w:rsid w:val="0098331B"/>
    <w:rsid w:val="0099364A"/>
    <w:rsid w:val="009B0F8B"/>
    <w:rsid w:val="009C5908"/>
    <w:rsid w:val="009C640B"/>
    <w:rsid w:val="009E52EA"/>
    <w:rsid w:val="009E7136"/>
    <w:rsid w:val="009F7800"/>
    <w:rsid w:val="00A022CC"/>
    <w:rsid w:val="00A06B0C"/>
    <w:rsid w:val="00A109D5"/>
    <w:rsid w:val="00A12465"/>
    <w:rsid w:val="00A5035A"/>
    <w:rsid w:val="00A51777"/>
    <w:rsid w:val="00A71291"/>
    <w:rsid w:val="00A72BCA"/>
    <w:rsid w:val="00A815DD"/>
    <w:rsid w:val="00A85A43"/>
    <w:rsid w:val="00AA13DD"/>
    <w:rsid w:val="00AA2841"/>
    <w:rsid w:val="00AB4F50"/>
    <w:rsid w:val="00AB652D"/>
    <w:rsid w:val="00AE2C29"/>
    <w:rsid w:val="00AE3A2A"/>
    <w:rsid w:val="00B03D2D"/>
    <w:rsid w:val="00B05715"/>
    <w:rsid w:val="00B133F0"/>
    <w:rsid w:val="00B14EB5"/>
    <w:rsid w:val="00B24B50"/>
    <w:rsid w:val="00B25469"/>
    <w:rsid w:val="00B40967"/>
    <w:rsid w:val="00B47450"/>
    <w:rsid w:val="00B5748D"/>
    <w:rsid w:val="00B67FFB"/>
    <w:rsid w:val="00B72A5D"/>
    <w:rsid w:val="00B80964"/>
    <w:rsid w:val="00B927C1"/>
    <w:rsid w:val="00BA719C"/>
    <w:rsid w:val="00BB50D0"/>
    <w:rsid w:val="00BC0895"/>
    <w:rsid w:val="00BC152C"/>
    <w:rsid w:val="00BC4100"/>
    <w:rsid w:val="00BC77BE"/>
    <w:rsid w:val="00BD5092"/>
    <w:rsid w:val="00BE6537"/>
    <w:rsid w:val="00BE68C1"/>
    <w:rsid w:val="00BF036B"/>
    <w:rsid w:val="00BF5413"/>
    <w:rsid w:val="00BF718E"/>
    <w:rsid w:val="00C077A6"/>
    <w:rsid w:val="00C12803"/>
    <w:rsid w:val="00C66EDE"/>
    <w:rsid w:val="00C67D62"/>
    <w:rsid w:val="00C72D22"/>
    <w:rsid w:val="00C7316E"/>
    <w:rsid w:val="00CA2774"/>
    <w:rsid w:val="00CA38FC"/>
    <w:rsid w:val="00CA3C36"/>
    <w:rsid w:val="00CC37D6"/>
    <w:rsid w:val="00CC44CD"/>
    <w:rsid w:val="00CD6D4E"/>
    <w:rsid w:val="00CE0FC9"/>
    <w:rsid w:val="00CE1BBA"/>
    <w:rsid w:val="00CF26FA"/>
    <w:rsid w:val="00CF53D8"/>
    <w:rsid w:val="00D04DA5"/>
    <w:rsid w:val="00D170EA"/>
    <w:rsid w:val="00D420D3"/>
    <w:rsid w:val="00D57560"/>
    <w:rsid w:val="00D608E4"/>
    <w:rsid w:val="00D7114D"/>
    <w:rsid w:val="00D7756A"/>
    <w:rsid w:val="00DC633E"/>
    <w:rsid w:val="00DD5786"/>
    <w:rsid w:val="00DE1A50"/>
    <w:rsid w:val="00DE1F70"/>
    <w:rsid w:val="00DE5439"/>
    <w:rsid w:val="00E03941"/>
    <w:rsid w:val="00E05D76"/>
    <w:rsid w:val="00E078E0"/>
    <w:rsid w:val="00E07AF2"/>
    <w:rsid w:val="00E10257"/>
    <w:rsid w:val="00E1281E"/>
    <w:rsid w:val="00E245CB"/>
    <w:rsid w:val="00E34243"/>
    <w:rsid w:val="00E5218C"/>
    <w:rsid w:val="00E65C5F"/>
    <w:rsid w:val="00E81722"/>
    <w:rsid w:val="00E9614F"/>
    <w:rsid w:val="00E97624"/>
    <w:rsid w:val="00EA3D58"/>
    <w:rsid w:val="00EB1CAC"/>
    <w:rsid w:val="00F0085A"/>
    <w:rsid w:val="00F0183C"/>
    <w:rsid w:val="00F03789"/>
    <w:rsid w:val="00F04D06"/>
    <w:rsid w:val="00F07A69"/>
    <w:rsid w:val="00F120E3"/>
    <w:rsid w:val="00F12BF0"/>
    <w:rsid w:val="00F2413A"/>
    <w:rsid w:val="00F421E8"/>
    <w:rsid w:val="00F42371"/>
    <w:rsid w:val="00F43C2D"/>
    <w:rsid w:val="00F5064E"/>
    <w:rsid w:val="00F57D8B"/>
    <w:rsid w:val="00F6442A"/>
    <w:rsid w:val="00F764DF"/>
    <w:rsid w:val="00F90DCB"/>
    <w:rsid w:val="00F9321E"/>
    <w:rsid w:val="00F97DAE"/>
    <w:rsid w:val="00FB48F2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19C781"/>
  <w15:docId w15:val="{97136C1E-6D34-4426-AB16-A934DF00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link w:val="berschrift1Zchn"/>
    <w:uiPriority w:val="9"/>
    <w:qFormat/>
    <w:rsid w:val="00D57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56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eline">
    <w:name w:val="dateline"/>
    <w:basedOn w:val="Absatz-Standardschriftart"/>
    <w:rsid w:val="00D57560"/>
  </w:style>
  <w:style w:type="character" w:customStyle="1" w:styleId="credit">
    <w:name w:val="credit"/>
    <w:basedOn w:val="Absatz-Standardschriftart"/>
    <w:rsid w:val="00D57560"/>
  </w:style>
  <w:style w:type="character" w:customStyle="1" w:styleId="berschrift1Zchn">
    <w:name w:val="Überschrift 1 Zchn"/>
    <w:basedOn w:val="Absatz-Standardschriftart"/>
    <w:link w:val="berschrift1"/>
    <w:uiPriority w:val="9"/>
    <w:rsid w:val="00D5756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teaser">
    <w:name w:val="teaser"/>
    <w:basedOn w:val="Standard"/>
    <w:rsid w:val="00D5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40967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20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20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20D3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20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20D3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C8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1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geisenheim.de/" TargetMode="External"/><Relationship Id="rId13" Type="http://schemas.openxmlformats.org/officeDocument/2006/relationships/hyperlink" Target="https://www.hs-geisenheim.de/forschung/institute/angewandte-oekologie/ueberblick-institut-fuer-angewandte-oekologie/?L=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deutscheweine.de/" TargetMode="External"/><Relationship Id="rId17" Type="http://schemas.openxmlformats.org/officeDocument/2006/relationships/hyperlink" Target="http://www.dbu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lr-rheinpfalz.rlp.de/DLR-Rheinpfalz/Aktuelles/Ueberblic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lr.rlp.de/Internet/global/inetcntr.nsf/dlr_web_full.xsp?src=7647GJT68H&amp;p1=V3802SO2OW&amp;p2=M42BIW88I8&amp;p3=9203R4M5V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lr.rlp.de/Institut-fuer-Phytomedizin" TargetMode="External"/><Relationship Id="rId10" Type="http://schemas.openxmlformats.org/officeDocument/2006/relationships/hyperlink" Target="https://mabri.visi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3win.de/" TargetMode="External"/><Relationship Id="rId14" Type="http://schemas.openxmlformats.org/officeDocument/2006/relationships/hyperlink" Target="https://www.unesco.de/kultur-und-natur/welterbe/welterbe-deutschland/oberes-mittelrheinta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lr.rlp.de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ilona.leyer@hs-gm.de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daniela.kameke@dlr.rlp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hs-geisenheim.de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24" Type="http://schemas.openxmlformats.org/officeDocument/2006/relationships/hyperlink" Target="http://www.dlr.rlp.de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ilona.leyer@hs-gm.de" TargetMode="External"/><Relationship Id="rId23" Type="http://schemas.openxmlformats.org/officeDocument/2006/relationships/hyperlink" Target="mailto:daniela.kameke@dlr.rlp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presse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hs-geisenhei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15</cp:revision>
  <dcterms:created xsi:type="dcterms:W3CDTF">2023-11-03T07:18:00Z</dcterms:created>
  <dcterms:modified xsi:type="dcterms:W3CDTF">2023-11-06T11:26:00Z</dcterms:modified>
</cp:coreProperties>
</file>