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10324" w14:textId="0EF7BB84" w:rsidR="006C559A" w:rsidRPr="006C559A" w:rsidRDefault="00DD5E0E" w:rsidP="006C559A">
      <w:pPr>
        <w:rPr>
          <w:rFonts w:ascii="Segoe UI" w:hAnsi="Segoe UI" w:cs="Segoe UI"/>
          <w:sz w:val="26"/>
          <w:szCs w:val="26"/>
          <w:lang w:val="de-DE"/>
        </w:rPr>
      </w:pPr>
      <w:r w:rsidRPr="00C365B0">
        <w:rPr>
          <w:rFonts w:ascii="Segoe UI" w:hAnsi="Segoe UI" w:cs="Segoe UI"/>
          <w:noProof/>
          <w:sz w:val="26"/>
          <w:szCs w:val="26"/>
          <w:lang w:eastAsia="de-DE"/>
        </w:rPr>
        <w:drawing>
          <wp:anchor distT="0" distB="0" distL="114300" distR="114300" simplePos="0" relativeHeight="251658240" behindDoc="1" locked="0" layoutInCell="1" allowOverlap="1" wp14:anchorId="394C4216" wp14:editId="081E6199">
            <wp:simplePos x="0" y="0"/>
            <wp:positionH relativeFrom="column">
              <wp:posOffset>1365885</wp:posOffset>
            </wp:positionH>
            <wp:positionV relativeFrom="page">
              <wp:posOffset>314325</wp:posOffset>
            </wp:positionV>
            <wp:extent cx="1662430" cy="1066800"/>
            <wp:effectExtent l="0" t="0" r="0" b="0"/>
            <wp:wrapTight wrapText="bothSides">
              <wp:wrapPolygon edited="0">
                <wp:start x="0" y="0"/>
                <wp:lineTo x="0" y="21214"/>
                <wp:lineTo x="21286" y="21214"/>
                <wp:lineTo x="2128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scan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2430" cy="1066800"/>
                    </a:xfrm>
                    <a:prstGeom prst="rect">
                      <a:avLst/>
                    </a:prstGeom>
                  </pic:spPr>
                </pic:pic>
              </a:graphicData>
            </a:graphic>
            <wp14:sizeRelH relativeFrom="page">
              <wp14:pctWidth>0</wp14:pctWidth>
            </wp14:sizeRelH>
            <wp14:sizeRelV relativeFrom="page">
              <wp14:pctHeight>0</wp14:pctHeight>
            </wp14:sizeRelV>
          </wp:anchor>
        </w:drawing>
      </w:r>
      <w:r w:rsidR="006C559A" w:rsidRPr="006C559A">
        <w:rPr>
          <w:rFonts w:ascii="Segoe UI" w:hAnsi="Segoe UI" w:cs="Segoe UI"/>
          <w:b/>
          <w:bCs/>
          <w:sz w:val="26"/>
          <w:szCs w:val="26"/>
          <w:lang w:val="de-DE"/>
        </w:rPr>
        <w:t>Toscano Robusto – kraftvoller Genuss ohne Kompromisse</w:t>
      </w:r>
    </w:p>
    <w:p w14:paraId="6F426D71" w14:textId="30762B7C" w:rsidR="006C559A" w:rsidRPr="006C559A" w:rsidRDefault="006C559A" w:rsidP="006C559A">
      <w:pPr>
        <w:rPr>
          <w:rFonts w:ascii="Segoe UI" w:hAnsi="Segoe UI" w:cs="Segoe UI"/>
          <w:sz w:val="20"/>
          <w:szCs w:val="20"/>
          <w:lang w:val="de-DE"/>
        </w:rPr>
      </w:pPr>
      <w:r w:rsidRPr="006C559A">
        <w:rPr>
          <w:rFonts w:ascii="Segoe UI" w:hAnsi="Segoe UI" w:cs="Segoe UI"/>
          <w:sz w:val="20"/>
          <w:szCs w:val="20"/>
          <w:lang w:val="de-DE"/>
        </w:rPr>
        <w:t>Mit der Toscano Robusto erweitert Toscano sein Sortiment um eine Zigarre, die Tradition und Innovation auf einzigartige Weise verbindet. Inspiriert von karibischen Formaten, verkörpert sie das Beste aus italienischer Handwerkskunst und amerikanischer Tabakkultur.</w:t>
      </w:r>
    </w:p>
    <w:p w14:paraId="626D816F" w14:textId="72C9535F" w:rsidR="006C559A" w:rsidRPr="006C559A" w:rsidRDefault="009E5E73" w:rsidP="006C559A">
      <w:pPr>
        <w:rPr>
          <w:rFonts w:ascii="Segoe UI" w:hAnsi="Segoe UI" w:cs="Segoe UI"/>
          <w:sz w:val="20"/>
          <w:szCs w:val="20"/>
          <w:lang w:val="de-DE"/>
        </w:rPr>
      </w:pPr>
      <w:r>
        <w:rPr>
          <w:rFonts w:ascii="Segoe UI" w:hAnsi="Segoe UI" w:cs="Segoe UI"/>
          <w:sz w:val="20"/>
          <w:szCs w:val="20"/>
          <w:lang w:val="de-DE"/>
        </w:rPr>
        <w:t>Das</w:t>
      </w:r>
      <w:r w:rsidR="006C559A" w:rsidRPr="006C559A">
        <w:rPr>
          <w:rFonts w:ascii="Segoe UI" w:hAnsi="Segoe UI" w:cs="Segoe UI"/>
          <w:sz w:val="20"/>
          <w:szCs w:val="20"/>
          <w:lang w:val="de-DE"/>
        </w:rPr>
        <w:t xml:space="preserve"> amerikanische</w:t>
      </w:r>
      <w:r>
        <w:rPr>
          <w:rFonts w:ascii="Segoe UI" w:hAnsi="Segoe UI" w:cs="Segoe UI"/>
          <w:sz w:val="20"/>
          <w:szCs w:val="20"/>
          <w:lang w:val="de-DE"/>
        </w:rPr>
        <w:t xml:space="preserve"> </w:t>
      </w:r>
      <w:r w:rsidR="006C559A" w:rsidRPr="006C559A">
        <w:rPr>
          <w:rFonts w:ascii="Segoe UI" w:hAnsi="Segoe UI" w:cs="Segoe UI"/>
          <w:sz w:val="20"/>
          <w:szCs w:val="20"/>
          <w:lang w:val="de-DE"/>
        </w:rPr>
        <w:t xml:space="preserve">Kentucky-Deckblatt aus Tennessee verleiht </w:t>
      </w:r>
      <w:r>
        <w:rPr>
          <w:rFonts w:ascii="Segoe UI" w:hAnsi="Segoe UI" w:cs="Segoe UI"/>
          <w:sz w:val="20"/>
          <w:szCs w:val="20"/>
          <w:lang w:val="de-DE"/>
        </w:rPr>
        <w:t>der Toscano Robusto</w:t>
      </w:r>
      <w:r w:rsidR="006C559A" w:rsidRPr="006C559A">
        <w:rPr>
          <w:rFonts w:ascii="Segoe UI" w:hAnsi="Segoe UI" w:cs="Segoe UI"/>
          <w:sz w:val="20"/>
          <w:szCs w:val="20"/>
          <w:lang w:val="de-DE"/>
        </w:rPr>
        <w:t xml:space="preserve"> ein intensives Aromenspiel aus Röst-, Holz- und Ledernoten. Die erlesene Einlage, eine fein abgestimmte Mischung aus nordamerikanischen und italienischen Kentucky-Tabaken, sorgt für einen ausdrucksstarken, vollmundigen Rauchgenuss. Durch den speziellen Reifeprozess unter konstanten Bedingungen entfalten sich die Aromen harmonisch und intensiv – vom ersten bis zum letzten Zug.</w:t>
      </w:r>
    </w:p>
    <w:p w14:paraId="1E0B630E" w14:textId="30906A3C" w:rsidR="006C559A" w:rsidRPr="006C559A" w:rsidRDefault="006C559A" w:rsidP="006C559A">
      <w:pPr>
        <w:rPr>
          <w:rFonts w:ascii="Segoe UI" w:hAnsi="Segoe UI" w:cs="Segoe UI"/>
          <w:sz w:val="20"/>
          <w:szCs w:val="20"/>
          <w:lang w:val="de-DE"/>
        </w:rPr>
      </w:pPr>
      <w:r w:rsidRPr="006C559A">
        <w:rPr>
          <w:rFonts w:ascii="Segoe UI" w:hAnsi="Segoe UI" w:cs="Segoe UI"/>
          <w:sz w:val="20"/>
          <w:szCs w:val="20"/>
          <w:lang w:val="de-DE"/>
        </w:rPr>
        <w:t>Die großzügigen Dimensionen und breiten Spitzen der Toscano Robusto garantieren einen optimalen Luftstrom und machen sie zu einer Zigarre, die Kenner für ihre ausdrucksstarke, kompromisslose Charakterstärke schätzen werden.</w:t>
      </w:r>
    </w:p>
    <w:p w14:paraId="35E3E0DC" w14:textId="2F484A0D" w:rsidR="006C559A" w:rsidRPr="00666675" w:rsidRDefault="006C559A" w:rsidP="006C559A">
      <w:pPr>
        <w:rPr>
          <w:rFonts w:ascii="Segoe UI" w:hAnsi="Segoe UI" w:cs="Segoe UI"/>
          <w:sz w:val="20"/>
          <w:szCs w:val="20"/>
          <w:lang w:val="de-DE"/>
        </w:rPr>
      </w:pPr>
      <w:r w:rsidRPr="006C559A">
        <w:rPr>
          <w:rFonts w:ascii="Segoe UI" w:hAnsi="Segoe UI" w:cs="Segoe UI"/>
          <w:sz w:val="20"/>
          <w:szCs w:val="20"/>
          <w:lang w:val="de-DE"/>
        </w:rPr>
        <w:t>Toscano Robusto – Tradition neu interpretiert.</w:t>
      </w:r>
    </w:p>
    <w:p w14:paraId="30FCFD60" w14:textId="4EFAE622" w:rsidR="00666675" w:rsidRPr="00666675" w:rsidRDefault="00666675" w:rsidP="006C559A">
      <w:pPr>
        <w:rPr>
          <w:rFonts w:ascii="Segoe UI" w:hAnsi="Segoe UI" w:cs="Segoe UI"/>
          <w:sz w:val="20"/>
          <w:szCs w:val="20"/>
          <w:lang w:val="de-DE"/>
        </w:rPr>
      </w:pPr>
      <w:r w:rsidRPr="00666675">
        <w:rPr>
          <w:rFonts w:ascii="Segoe UI" w:hAnsi="Segoe UI" w:cs="Segoe UI"/>
          <w:sz w:val="20"/>
          <w:szCs w:val="20"/>
          <w:lang w:val="de-DE"/>
        </w:rPr>
        <w:t>Länge: 1</w:t>
      </w:r>
      <w:r w:rsidR="00605D16">
        <w:rPr>
          <w:rFonts w:ascii="Segoe UI" w:hAnsi="Segoe UI" w:cs="Segoe UI"/>
          <w:sz w:val="20"/>
          <w:szCs w:val="20"/>
          <w:lang w:val="de-DE"/>
        </w:rPr>
        <w:t>25</w:t>
      </w:r>
      <w:r w:rsidRPr="00666675">
        <w:rPr>
          <w:rFonts w:ascii="Segoe UI" w:hAnsi="Segoe UI" w:cs="Segoe UI"/>
          <w:sz w:val="20"/>
          <w:szCs w:val="20"/>
          <w:lang w:val="de-DE"/>
        </w:rPr>
        <w:t xml:space="preserve"> mm</w:t>
      </w:r>
      <w:r w:rsidRPr="00666675">
        <w:rPr>
          <w:rFonts w:ascii="Segoe UI" w:hAnsi="Segoe UI" w:cs="Segoe UI"/>
          <w:sz w:val="20"/>
          <w:szCs w:val="20"/>
          <w:lang w:val="de-DE"/>
        </w:rPr>
        <w:br/>
        <w:t>Durchmesser: 1</w:t>
      </w:r>
      <w:r w:rsidR="00605D16">
        <w:rPr>
          <w:rFonts w:ascii="Segoe UI" w:hAnsi="Segoe UI" w:cs="Segoe UI"/>
          <w:sz w:val="20"/>
          <w:szCs w:val="20"/>
          <w:lang w:val="de-DE"/>
        </w:rPr>
        <w:t>7</w:t>
      </w:r>
      <w:r w:rsidRPr="00666675">
        <w:rPr>
          <w:rFonts w:ascii="Segoe UI" w:hAnsi="Segoe UI" w:cs="Segoe UI"/>
          <w:sz w:val="20"/>
          <w:szCs w:val="20"/>
          <w:lang w:val="de-DE"/>
        </w:rPr>
        <w:t xml:space="preserve"> mm</w:t>
      </w:r>
    </w:p>
    <w:p w14:paraId="08D3E219" w14:textId="23F874E3" w:rsidR="00666675" w:rsidRPr="006C559A" w:rsidRDefault="00666675" w:rsidP="006C559A">
      <w:pPr>
        <w:rPr>
          <w:rFonts w:ascii="Segoe UI" w:hAnsi="Segoe UI" w:cs="Segoe UI"/>
          <w:sz w:val="20"/>
          <w:szCs w:val="20"/>
          <w:lang w:val="de-DE"/>
        </w:rPr>
      </w:pPr>
      <w:r w:rsidRPr="00666675">
        <w:rPr>
          <w:rFonts w:ascii="Segoe UI" w:hAnsi="Segoe UI" w:cs="Segoe UI"/>
          <w:sz w:val="20"/>
          <w:szCs w:val="20"/>
          <w:lang w:val="de-DE"/>
        </w:rPr>
        <w:t>Die Toscano Robusto ist im ausgewählten Facheinzelhandel in der 4er Packung zum KVP von 12,80 Euro erhältlich.</w:t>
      </w:r>
    </w:p>
    <w:p w14:paraId="6D6FD5A0" w14:textId="77777777" w:rsidR="00863449" w:rsidRPr="00C365B0" w:rsidRDefault="00863449" w:rsidP="009850E7">
      <w:pPr>
        <w:rPr>
          <w:rFonts w:ascii="Segoe UI" w:hAnsi="Segoe UI" w:cs="Segoe UI"/>
          <w:sz w:val="20"/>
          <w:szCs w:val="20"/>
          <w:lang w:val="de-DE"/>
        </w:rPr>
      </w:pPr>
    </w:p>
    <w:p w14:paraId="01F2EA4E" w14:textId="29AC2C30" w:rsidR="008103E0" w:rsidRPr="00C365B0" w:rsidRDefault="008103E0" w:rsidP="009850E7">
      <w:pPr>
        <w:rPr>
          <w:rFonts w:ascii="Segoe UI" w:hAnsi="Segoe UI" w:cs="Segoe UI"/>
          <w:b/>
          <w:bCs/>
          <w:sz w:val="20"/>
          <w:szCs w:val="20"/>
        </w:rPr>
      </w:pPr>
    </w:p>
    <w:p w14:paraId="4D280447" w14:textId="77777777" w:rsidR="00682F53" w:rsidRPr="00C365B0" w:rsidRDefault="00682F53" w:rsidP="009850E7">
      <w:pPr>
        <w:rPr>
          <w:rFonts w:ascii="Segoe UI" w:hAnsi="Segoe UI" w:cs="Segoe UI"/>
          <w:b/>
          <w:bCs/>
          <w:sz w:val="20"/>
          <w:szCs w:val="20"/>
        </w:rPr>
      </w:pPr>
    </w:p>
    <w:p w14:paraId="3EB41FE5" w14:textId="77777777" w:rsidR="009850E7" w:rsidRPr="00DD5E0E" w:rsidRDefault="009850E7" w:rsidP="009850E7">
      <w:pPr>
        <w:rPr>
          <w:rFonts w:ascii="Segoe UI" w:hAnsi="Segoe UI" w:cs="Segoe UI"/>
          <w:sz w:val="20"/>
          <w:szCs w:val="20"/>
        </w:rPr>
      </w:pPr>
    </w:p>
    <w:p w14:paraId="1F386BA3" w14:textId="77777777" w:rsidR="009850E7" w:rsidRPr="009323C2" w:rsidRDefault="009850E7" w:rsidP="009850E7">
      <w:pPr>
        <w:rPr>
          <w:rFonts w:ascii="Segoe UI" w:hAnsi="Segoe UI" w:cs="Segoe UI"/>
          <w:sz w:val="20"/>
          <w:szCs w:val="20"/>
        </w:rPr>
      </w:pPr>
      <w:r w:rsidRPr="009323C2">
        <w:rPr>
          <w:rFonts w:ascii="Segoe UI" w:hAnsi="Segoe UI" w:cs="Segoe UI"/>
          <w:sz w:val="20"/>
          <w:szCs w:val="20"/>
        </w:rPr>
        <w:t xml:space="preserve">Website: </w:t>
      </w:r>
      <w:r w:rsidRPr="009323C2">
        <w:rPr>
          <w:rFonts w:ascii="Segoe UI" w:hAnsi="Segoe UI" w:cs="Segoe UI"/>
          <w:sz w:val="20"/>
          <w:szCs w:val="20"/>
        </w:rPr>
        <w:br/>
        <w:t>www.alles-andre.de</w:t>
      </w:r>
    </w:p>
    <w:p w14:paraId="5285FEB7" w14:textId="77777777" w:rsidR="009850E7" w:rsidRPr="009323C2" w:rsidRDefault="009850E7" w:rsidP="009850E7">
      <w:pPr>
        <w:rPr>
          <w:rFonts w:ascii="Segoe UI" w:hAnsi="Segoe UI" w:cs="Segoe UI"/>
          <w:sz w:val="20"/>
          <w:szCs w:val="20"/>
        </w:rPr>
      </w:pPr>
    </w:p>
    <w:p w14:paraId="79899CA7" w14:textId="683AAE9E" w:rsidR="009850E7" w:rsidRPr="009323C2" w:rsidRDefault="009850E7" w:rsidP="009850E7">
      <w:pPr>
        <w:rPr>
          <w:rFonts w:ascii="Segoe UI" w:hAnsi="Segoe UI" w:cs="Segoe UI"/>
          <w:sz w:val="20"/>
          <w:szCs w:val="20"/>
        </w:rPr>
      </w:pPr>
      <w:r w:rsidRPr="009323C2">
        <w:rPr>
          <w:rFonts w:ascii="Segoe UI" w:hAnsi="Segoe UI" w:cs="Segoe UI"/>
          <w:sz w:val="20"/>
          <w:szCs w:val="20"/>
        </w:rPr>
        <w:t xml:space="preserve">Bünde, </w:t>
      </w:r>
      <w:r w:rsidR="00BB6911">
        <w:rPr>
          <w:rFonts w:ascii="Segoe UI" w:hAnsi="Segoe UI" w:cs="Segoe UI"/>
          <w:sz w:val="20"/>
          <w:szCs w:val="20"/>
        </w:rPr>
        <w:t xml:space="preserve">im </w:t>
      </w:r>
      <w:r w:rsidR="006C559A">
        <w:rPr>
          <w:rFonts w:ascii="Segoe UI" w:hAnsi="Segoe UI" w:cs="Segoe UI"/>
          <w:sz w:val="20"/>
          <w:szCs w:val="20"/>
        </w:rPr>
        <w:t>April 2025</w:t>
      </w:r>
    </w:p>
    <w:p w14:paraId="2F4B9B45" w14:textId="77777777" w:rsidR="009850E7" w:rsidRPr="009323C2" w:rsidRDefault="009850E7" w:rsidP="009850E7">
      <w:pPr>
        <w:rPr>
          <w:rFonts w:ascii="Segoe UI" w:hAnsi="Segoe UI" w:cs="Segoe UI"/>
          <w:b/>
          <w:sz w:val="20"/>
          <w:szCs w:val="20"/>
        </w:rPr>
      </w:pPr>
    </w:p>
    <w:p w14:paraId="02906F6D" w14:textId="2E915D21" w:rsidR="009850E7" w:rsidRPr="009323C2" w:rsidRDefault="009850E7" w:rsidP="009850E7">
      <w:pPr>
        <w:rPr>
          <w:rFonts w:ascii="Segoe UI" w:hAnsi="Segoe UI" w:cs="Segoe UI"/>
          <w:sz w:val="20"/>
          <w:szCs w:val="20"/>
        </w:rPr>
      </w:pPr>
      <w:r w:rsidRPr="009323C2">
        <w:rPr>
          <w:rFonts w:ascii="Segoe UI" w:hAnsi="Segoe UI" w:cs="Segoe UI"/>
          <w:b/>
          <w:sz w:val="20"/>
          <w:szCs w:val="20"/>
        </w:rPr>
        <w:t xml:space="preserve">Kontakt: </w:t>
      </w:r>
      <w:r w:rsidRPr="009323C2">
        <w:rPr>
          <w:rFonts w:ascii="Segoe UI" w:hAnsi="Segoe UI" w:cs="Segoe UI"/>
          <w:b/>
          <w:sz w:val="20"/>
          <w:szCs w:val="20"/>
        </w:rPr>
        <w:br/>
      </w:r>
      <w:r w:rsidRPr="009323C2">
        <w:rPr>
          <w:rFonts w:ascii="Segoe UI" w:hAnsi="Segoe UI" w:cs="Segoe UI"/>
          <w:sz w:val="20"/>
          <w:szCs w:val="20"/>
        </w:rPr>
        <w:t xml:space="preserve">Beatriz Dirksen </w:t>
      </w:r>
      <w:r w:rsidRPr="009323C2">
        <w:rPr>
          <w:rFonts w:ascii="Segoe UI" w:hAnsi="Segoe UI" w:cs="Segoe UI"/>
          <w:sz w:val="20"/>
          <w:szCs w:val="20"/>
        </w:rPr>
        <w:br/>
        <w:t xml:space="preserve">Headware Agentur für Kommunikation GmbH </w:t>
      </w:r>
      <w:r w:rsidRPr="009323C2">
        <w:rPr>
          <w:rFonts w:ascii="Segoe UI" w:hAnsi="Segoe UI" w:cs="Segoe UI"/>
          <w:sz w:val="20"/>
          <w:szCs w:val="20"/>
        </w:rPr>
        <w:br/>
        <w:t xml:space="preserve">02244-920866 </w:t>
      </w:r>
      <w:r w:rsidR="006C559A">
        <w:rPr>
          <w:rFonts w:ascii="Segoe UI" w:hAnsi="Segoe UI" w:cs="Segoe UI"/>
          <w:sz w:val="20"/>
          <w:szCs w:val="20"/>
        </w:rPr>
        <w:br/>
      </w:r>
      <w:r w:rsidRPr="009323C2">
        <w:rPr>
          <w:rFonts w:ascii="Segoe UI" w:hAnsi="Segoe UI" w:cs="Segoe UI"/>
          <w:sz w:val="20"/>
          <w:szCs w:val="20"/>
        </w:rPr>
        <w:t>b.dirksen@headware.de</w:t>
      </w:r>
    </w:p>
    <w:p w14:paraId="25A00BB2" w14:textId="77777777" w:rsidR="00C003DE" w:rsidRDefault="00C003DE" w:rsidP="009850E7">
      <w:pPr>
        <w:spacing w:before="100" w:beforeAutospacing="1" w:after="100" w:afterAutospacing="1" w:line="240" w:lineRule="auto"/>
        <w:rPr>
          <w:rFonts w:ascii="Segoe UI" w:eastAsia="Times New Roman" w:hAnsi="Segoe UI" w:cs="Segoe UI"/>
          <w:b/>
          <w:sz w:val="20"/>
          <w:szCs w:val="20"/>
          <w:lang w:eastAsia="de-DE"/>
        </w:rPr>
      </w:pPr>
    </w:p>
    <w:p w14:paraId="3E1ED7EC" w14:textId="77777777" w:rsidR="00C003DE" w:rsidRDefault="00C003DE" w:rsidP="009850E7">
      <w:pPr>
        <w:spacing w:before="100" w:beforeAutospacing="1" w:after="100" w:afterAutospacing="1" w:line="240" w:lineRule="auto"/>
        <w:rPr>
          <w:rFonts w:ascii="Segoe UI" w:eastAsia="Times New Roman" w:hAnsi="Segoe UI" w:cs="Segoe UI"/>
          <w:b/>
          <w:sz w:val="20"/>
          <w:szCs w:val="20"/>
          <w:lang w:eastAsia="de-DE"/>
        </w:rPr>
      </w:pPr>
    </w:p>
    <w:p w14:paraId="5D72E71A" w14:textId="77777777" w:rsidR="00C003DE" w:rsidRDefault="00C003DE" w:rsidP="009850E7">
      <w:pPr>
        <w:spacing w:before="100" w:beforeAutospacing="1" w:after="100" w:afterAutospacing="1" w:line="240" w:lineRule="auto"/>
        <w:rPr>
          <w:rFonts w:ascii="Segoe UI" w:eastAsia="Times New Roman" w:hAnsi="Segoe UI" w:cs="Segoe UI"/>
          <w:b/>
          <w:sz w:val="20"/>
          <w:szCs w:val="20"/>
          <w:lang w:eastAsia="de-DE"/>
        </w:rPr>
      </w:pPr>
    </w:p>
    <w:p w14:paraId="1D726DE3" w14:textId="77777777" w:rsidR="008103E0" w:rsidRDefault="008103E0" w:rsidP="009850E7">
      <w:pPr>
        <w:spacing w:before="100" w:beforeAutospacing="1" w:after="100" w:afterAutospacing="1" w:line="240" w:lineRule="auto"/>
        <w:rPr>
          <w:rFonts w:ascii="Segoe UI" w:eastAsia="Times New Roman" w:hAnsi="Segoe UI" w:cs="Segoe UI"/>
          <w:b/>
          <w:sz w:val="20"/>
          <w:szCs w:val="20"/>
          <w:lang w:eastAsia="de-DE"/>
        </w:rPr>
      </w:pPr>
    </w:p>
    <w:p w14:paraId="5AAED0AA" w14:textId="77777777" w:rsidR="008103E0" w:rsidRDefault="008103E0" w:rsidP="009850E7">
      <w:pPr>
        <w:spacing w:before="100" w:beforeAutospacing="1" w:after="100" w:afterAutospacing="1" w:line="240" w:lineRule="auto"/>
        <w:rPr>
          <w:rFonts w:ascii="Segoe UI" w:eastAsia="Times New Roman" w:hAnsi="Segoe UI" w:cs="Segoe UI"/>
          <w:b/>
          <w:sz w:val="20"/>
          <w:szCs w:val="20"/>
          <w:lang w:eastAsia="de-DE"/>
        </w:rPr>
      </w:pPr>
    </w:p>
    <w:p w14:paraId="1D04E14E" w14:textId="77777777" w:rsidR="008103E0" w:rsidRDefault="008103E0" w:rsidP="009850E7">
      <w:pPr>
        <w:spacing w:before="100" w:beforeAutospacing="1" w:after="100" w:afterAutospacing="1" w:line="240" w:lineRule="auto"/>
        <w:rPr>
          <w:rFonts w:ascii="Segoe UI" w:eastAsia="Times New Roman" w:hAnsi="Segoe UI" w:cs="Segoe UI"/>
          <w:b/>
          <w:sz w:val="20"/>
          <w:szCs w:val="20"/>
          <w:lang w:eastAsia="de-DE"/>
        </w:rPr>
      </w:pPr>
    </w:p>
    <w:p w14:paraId="15025C7F" w14:textId="77777777" w:rsidR="008103E0" w:rsidRDefault="008103E0" w:rsidP="009850E7">
      <w:pPr>
        <w:spacing w:before="100" w:beforeAutospacing="1" w:after="100" w:afterAutospacing="1" w:line="240" w:lineRule="auto"/>
        <w:rPr>
          <w:rFonts w:ascii="Segoe UI" w:eastAsia="Times New Roman" w:hAnsi="Segoe UI" w:cs="Segoe UI"/>
          <w:b/>
          <w:sz w:val="20"/>
          <w:szCs w:val="20"/>
          <w:lang w:eastAsia="de-DE"/>
        </w:rPr>
      </w:pPr>
    </w:p>
    <w:p w14:paraId="7AE491B2" w14:textId="77777777" w:rsidR="00C003DE" w:rsidRDefault="00C003DE" w:rsidP="009850E7">
      <w:pPr>
        <w:spacing w:before="100" w:beforeAutospacing="1" w:after="100" w:afterAutospacing="1" w:line="240" w:lineRule="auto"/>
        <w:rPr>
          <w:rFonts w:ascii="Segoe UI" w:eastAsia="Times New Roman" w:hAnsi="Segoe UI" w:cs="Segoe UI"/>
          <w:b/>
          <w:sz w:val="20"/>
          <w:szCs w:val="20"/>
          <w:lang w:eastAsia="de-DE"/>
        </w:rPr>
      </w:pPr>
    </w:p>
    <w:p w14:paraId="68A4A6C0" w14:textId="5E25CF6B" w:rsidR="002A0194" w:rsidRPr="002C2AEC" w:rsidRDefault="002A0194" w:rsidP="002A0194">
      <w:pPr>
        <w:pStyle w:val="berschrift1"/>
        <w:rPr>
          <w:rFonts w:ascii="Segoe UI" w:hAnsi="Segoe UI" w:cs="Segoe UI"/>
          <w:b w:val="0"/>
          <w:sz w:val="20"/>
          <w:szCs w:val="20"/>
        </w:rPr>
      </w:pPr>
      <w:r w:rsidRPr="002C2AEC">
        <w:rPr>
          <w:rFonts w:ascii="Segoe UI" w:hAnsi="Segoe UI" w:cs="Segoe UI"/>
          <w:bCs w:val="0"/>
          <w:sz w:val="20"/>
          <w:szCs w:val="20"/>
        </w:rPr>
        <w:t xml:space="preserve">Über Toscano </w:t>
      </w:r>
      <w:r w:rsidRPr="002C2AEC">
        <w:rPr>
          <w:rFonts w:ascii="Segoe UI" w:hAnsi="Segoe UI" w:cs="Segoe UI"/>
          <w:bCs w:val="0"/>
          <w:sz w:val="20"/>
          <w:szCs w:val="20"/>
        </w:rPr>
        <w:br/>
      </w:r>
      <w:r w:rsidRPr="002C2AEC">
        <w:rPr>
          <w:rFonts w:ascii="Segoe UI" w:hAnsi="Segoe UI" w:cs="Segoe UI"/>
          <w:b w:val="0"/>
          <w:sz w:val="20"/>
          <w:szCs w:val="20"/>
        </w:rPr>
        <w:t xml:space="preserve">The Manifatture Sigaro Toscano (MST) produziert </w:t>
      </w:r>
      <w:r w:rsidR="00C7640A" w:rsidRPr="002C2AEC">
        <w:rPr>
          <w:rFonts w:ascii="Segoe UI" w:hAnsi="Segoe UI" w:cs="Segoe UI"/>
          <w:b w:val="0"/>
          <w:sz w:val="20"/>
          <w:szCs w:val="20"/>
        </w:rPr>
        <w:t>2</w:t>
      </w:r>
      <w:r w:rsidR="00C7640A">
        <w:rPr>
          <w:rFonts w:ascii="Segoe UI" w:hAnsi="Segoe UI" w:cs="Segoe UI"/>
          <w:b w:val="0"/>
          <w:sz w:val="20"/>
          <w:szCs w:val="20"/>
        </w:rPr>
        <w:t>35</w:t>
      </w:r>
      <w:r w:rsidR="00C7640A" w:rsidRPr="002C2AEC">
        <w:rPr>
          <w:rFonts w:ascii="Segoe UI" w:hAnsi="Segoe UI" w:cs="Segoe UI"/>
          <w:b w:val="0"/>
          <w:sz w:val="20"/>
          <w:szCs w:val="20"/>
        </w:rPr>
        <w:t xml:space="preserve"> </w:t>
      </w:r>
      <w:r w:rsidRPr="002C2AEC">
        <w:rPr>
          <w:rFonts w:ascii="Segoe UI" w:hAnsi="Segoe UI" w:cs="Segoe UI"/>
          <w:b w:val="0"/>
          <w:sz w:val="20"/>
          <w:szCs w:val="20"/>
        </w:rPr>
        <w:t xml:space="preserve">jährlich Millionen Zigarren mit einem Jahresumsatz von rund </w:t>
      </w:r>
      <w:r w:rsidR="00C7640A" w:rsidRPr="002C2AEC">
        <w:rPr>
          <w:rFonts w:ascii="Segoe UI" w:hAnsi="Segoe UI" w:cs="Segoe UI"/>
          <w:b w:val="0"/>
          <w:sz w:val="20"/>
          <w:szCs w:val="20"/>
        </w:rPr>
        <w:t>1</w:t>
      </w:r>
      <w:r w:rsidR="00C7640A">
        <w:rPr>
          <w:rFonts w:ascii="Segoe UI" w:hAnsi="Segoe UI" w:cs="Segoe UI"/>
          <w:b w:val="0"/>
          <w:sz w:val="20"/>
          <w:szCs w:val="20"/>
        </w:rPr>
        <w:t>25</w:t>
      </w:r>
      <w:r w:rsidR="00C7640A" w:rsidRPr="002C2AEC">
        <w:rPr>
          <w:rFonts w:ascii="Segoe UI" w:hAnsi="Segoe UI" w:cs="Segoe UI"/>
          <w:b w:val="0"/>
          <w:sz w:val="20"/>
          <w:szCs w:val="20"/>
        </w:rPr>
        <w:t xml:space="preserve"> </w:t>
      </w:r>
      <w:r w:rsidRPr="002C2AEC">
        <w:rPr>
          <w:rFonts w:ascii="Segoe UI" w:hAnsi="Segoe UI" w:cs="Segoe UI"/>
          <w:b w:val="0"/>
          <w:sz w:val="20"/>
          <w:szCs w:val="20"/>
        </w:rPr>
        <w:t xml:space="preserve">einer Million Euro. Nach dem Ersten Weltkrieg wurde der Firmensitz in Florenz zugunsten von Produktionsstätten in Lucca </w:t>
      </w:r>
      <w:r w:rsidR="00C7640A">
        <w:rPr>
          <w:rFonts w:ascii="Segoe UI" w:hAnsi="Segoe UI" w:cs="Segoe UI"/>
          <w:b w:val="0"/>
          <w:sz w:val="20"/>
          <w:szCs w:val="20"/>
        </w:rPr>
        <w:t xml:space="preserve">(1853) </w:t>
      </w:r>
      <w:r w:rsidRPr="002C2AEC">
        <w:rPr>
          <w:rFonts w:ascii="Segoe UI" w:hAnsi="Segoe UI" w:cs="Segoe UI"/>
          <w:b w:val="0"/>
          <w:sz w:val="20"/>
          <w:szCs w:val="20"/>
        </w:rPr>
        <w:t xml:space="preserve">und Cava de' Tirreni </w:t>
      </w:r>
      <w:r w:rsidRPr="00BB6911">
        <w:rPr>
          <w:rFonts w:ascii="Segoe UI" w:hAnsi="Segoe UI" w:cs="Segoe UI"/>
          <w:b w:val="0"/>
          <w:sz w:val="20"/>
          <w:szCs w:val="20"/>
        </w:rPr>
        <w:t xml:space="preserve">aufgegeben </w:t>
      </w:r>
      <w:r w:rsidR="00C7640A" w:rsidRPr="00BB6911">
        <w:rPr>
          <w:rFonts w:ascii="Segoe UI" w:hAnsi="Segoe UI" w:cs="Segoe UI"/>
          <w:b w:val="0"/>
          <w:sz w:val="20"/>
          <w:szCs w:val="20"/>
        </w:rPr>
        <w:t xml:space="preserve"> (1912)</w:t>
      </w:r>
      <w:r w:rsidRPr="00BB6911">
        <w:rPr>
          <w:rFonts w:ascii="Segoe UI" w:hAnsi="Segoe UI" w:cs="Segoe UI"/>
          <w:b w:val="0"/>
          <w:sz w:val="20"/>
          <w:szCs w:val="20"/>
        </w:rPr>
        <w:t>. MST beschäftigt 400 Mitarbeiter, von denen 220 in Lucca und 100 in Cava de'</w:t>
      </w:r>
      <w:r w:rsidR="004D703C" w:rsidRPr="00BB6911">
        <w:rPr>
          <w:rFonts w:ascii="Segoe UI" w:hAnsi="Segoe UI" w:cs="Segoe UI"/>
          <w:b w:val="0"/>
          <w:sz w:val="20"/>
          <w:szCs w:val="20"/>
        </w:rPr>
        <w:t xml:space="preserve"> </w:t>
      </w:r>
      <w:r w:rsidRPr="00BB6911">
        <w:rPr>
          <w:rFonts w:ascii="Segoe UI" w:hAnsi="Segoe UI" w:cs="Segoe UI"/>
          <w:b w:val="0"/>
          <w:sz w:val="20"/>
          <w:szCs w:val="20"/>
        </w:rPr>
        <w:t xml:space="preserve">Tirreni arbeiten . Die restlichen Mitarbeiter verteilen sich auf den Firmensitz in Rom und das </w:t>
      </w:r>
      <w:r w:rsidR="004D703C" w:rsidRPr="00BB6911">
        <w:rPr>
          <w:rFonts w:ascii="Segoe UI" w:hAnsi="Segoe UI" w:cs="Segoe UI"/>
          <w:b w:val="0"/>
          <w:sz w:val="20"/>
          <w:szCs w:val="20"/>
        </w:rPr>
        <w:t>Empfangsz</w:t>
      </w:r>
      <w:r w:rsidRPr="00BB6911">
        <w:rPr>
          <w:rFonts w:ascii="Segoe UI" w:hAnsi="Segoe UI" w:cs="Segoe UI"/>
          <w:b w:val="0"/>
          <w:sz w:val="20"/>
          <w:szCs w:val="20"/>
        </w:rPr>
        <w:t xml:space="preserve">entrum in Foiano della Chiana </w:t>
      </w:r>
      <w:r w:rsidR="00114C83" w:rsidRPr="00BB6911">
        <w:rPr>
          <w:rFonts w:ascii="Segoe UI" w:hAnsi="Segoe UI" w:cs="Segoe UI"/>
          <w:b w:val="0"/>
          <w:sz w:val="20"/>
          <w:szCs w:val="20"/>
        </w:rPr>
        <w:t xml:space="preserve">und das Vertriebsteam </w:t>
      </w:r>
      <w:r w:rsidRPr="00BB6911">
        <w:rPr>
          <w:rFonts w:ascii="Segoe UI" w:hAnsi="Segoe UI" w:cs="Segoe UI"/>
          <w:b w:val="0"/>
          <w:sz w:val="20"/>
          <w:szCs w:val="20"/>
        </w:rPr>
        <w:t>.</w:t>
      </w:r>
      <w:r w:rsidRPr="00BB6911">
        <w:rPr>
          <w:rFonts w:ascii="Segoe UI" w:hAnsi="Segoe UI" w:cs="Segoe UI"/>
          <w:b w:val="0"/>
          <w:bCs w:val="0"/>
          <w:sz w:val="20"/>
          <w:szCs w:val="20"/>
        </w:rPr>
        <w:t xml:space="preserve"> </w:t>
      </w:r>
      <w:r w:rsidRPr="00BB6911">
        <w:rPr>
          <w:rFonts w:ascii="Segoe UI" w:hAnsi="Segoe UI" w:cs="Segoe UI"/>
          <w:b w:val="0"/>
          <w:sz w:val="20"/>
          <w:szCs w:val="20"/>
        </w:rPr>
        <w:t xml:space="preserve">Aus der „originalen“ Toscano ist mittlerweile eine umfangreiche Produktfamilie geworden. Dazu zählen die komplett handgerollten Premiumzigarren </w:t>
      </w:r>
      <w:r w:rsidR="00114C83" w:rsidRPr="00BB6911">
        <w:rPr>
          <w:rFonts w:ascii="Segoe UI" w:hAnsi="Segoe UI" w:cs="Segoe UI"/>
          <w:b w:val="0"/>
          <w:sz w:val="20"/>
          <w:szCs w:val="20"/>
        </w:rPr>
        <w:t>der Master Aged Serie</w:t>
      </w:r>
      <w:r w:rsidRPr="00BB6911">
        <w:rPr>
          <w:rFonts w:ascii="Segoe UI" w:hAnsi="Segoe UI" w:cs="Segoe UI"/>
          <w:b w:val="0"/>
          <w:sz w:val="20"/>
          <w:szCs w:val="20"/>
        </w:rPr>
        <w:t xml:space="preserve"> ebenso wie die Classico, Antica </w:t>
      </w:r>
      <w:r w:rsidR="00C7640A" w:rsidRPr="00BB6911">
        <w:rPr>
          <w:rFonts w:ascii="Segoe UI" w:hAnsi="Segoe UI" w:cs="Segoe UI"/>
          <w:b w:val="0"/>
          <w:sz w:val="20"/>
          <w:szCs w:val="20"/>
        </w:rPr>
        <w:t>Riserva</w:t>
      </w:r>
      <w:r w:rsidRPr="00BB6911">
        <w:rPr>
          <w:rFonts w:ascii="Segoe UI" w:hAnsi="Segoe UI" w:cs="Segoe UI"/>
          <w:b w:val="0"/>
          <w:sz w:val="20"/>
          <w:szCs w:val="20"/>
        </w:rPr>
        <w:t>, Antico, Extra Vecchio</w:t>
      </w:r>
      <w:r w:rsidR="00114C83" w:rsidRPr="00BB6911">
        <w:rPr>
          <w:rFonts w:ascii="Segoe UI" w:hAnsi="Segoe UI" w:cs="Segoe UI"/>
          <w:b w:val="0"/>
          <w:sz w:val="20"/>
          <w:szCs w:val="20"/>
        </w:rPr>
        <w:t>, Garibaldi</w:t>
      </w:r>
      <w:r w:rsidRPr="00BB6911">
        <w:rPr>
          <w:rFonts w:ascii="Segoe UI" w:hAnsi="Segoe UI" w:cs="Segoe UI"/>
          <w:b w:val="0"/>
          <w:sz w:val="20"/>
          <w:szCs w:val="20"/>
        </w:rPr>
        <w:t xml:space="preserve"> oder die kleinen Toscanello für kurze Rauchanlässe, die entweder „pur“ oder mit Vanille, Grappa oder Kaffee verfeinert erhältlich sind.</w:t>
      </w:r>
    </w:p>
    <w:p w14:paraId="3D7354B2" w14:textId="77777777" w:rsidR="002A0194" w:rsidRDefault="002A0194" w:rsidP="002A0194">
      <w:pPr>
        <w:ind w:right="566"/>
        <w:rPr>
          <w:rFonts w:ascii="Segoe UI" w:hAnsi="Segoe UI" w:cs="Segoe UI"/>
          <w:b/>
          <w:sz w:val="20"/>
          <w:szCs w:val="20"/>
        </w:rPr>
      </w:pPr>
    </w:p>
    <w:p w14:paraId="7A0F5567" w14:textId="3D3032AB" w:rsidR="009850E7" w:rsidRPr="00354ACF" w:rsidRDefault="009850E7" w:rsidP="002A0194">
      <w:pPr>
        <w:spacing w:before="100" w:beforeAutospacing="1" w:after="100" w:afterAutospacing="1" w:line="276" w:lineRule="auto"/>
        <w:rPr>
          <w:rFonts w:ascii="Segoe UI" w:hAnsi="Segoe UI" w:cs="Segoe UI"/>
          <w:sz w:val="20"/>
          <w:szCs w:val="20"/>
        </w:rPr>
      </w:pPr>
      <w:r w:rsidRPr="009323C2">
        <w:rPr>
          <w:rFonts w:ascii="Segoe UI" w:eastAsia="Times New Roman" w:hAnsi="Segoe UI" w:cs="Segoe UI"/>
          <w:b/>
          <w:sz w:val="20"/>
          <w:szCs w:val="20"/>
          <w:lang w:eastAsia="de-DE"/>
        </w:rPr>
        <w:t xml:space="preserve">Arnold André </w:t>
      </w:r>
      <w:r w:rsidRPr="009323C2">
        <w:rPr>
          <w:rFonts w:ascii="Segoe UI" w:eastAsia="Times New Roman" w:hAnsi="Segoe UI" w:cs="Segoe UI"/>
          <w:b/>
          <w:sz w:val="20"/>
          <w:szCs w:val="20"/>
          <w:lang w:eastAsia="de-DE"/>
        </w:rPr>
        <w:br/>
      </w:r>
      <w:r w:rsidR="00354ACF" w:rsidRPr="000E2ED7">
        <w:rPr>
          <w:rFonts w:ascii="Segoe UI" w:eastAsia="Times New Roman" w:hAnsi="Segoe UI" w:cs="Segoe UI"/>
          <w:sz w:val="20"/>
          <w:szCs w:val="20"/>
          <w:lang w:eastAsia="de-DE"/>
        </w:rPr>
        <w:t>Das Familienunternehmen mit Sitz im ostwestfälischen Bünde ist Deutschlands größter Zigarrenhersteller. Zum Portfolio gehören weltbekannte Marken wie Handelsgold, Clubmaster und WTF! Shisharillo , oder die hochwertigen, eigenen Longfiller -Marken Carlos André, Buena Vista, Parcero und Montosa . Neben dem weiteren deutschen Standort im niedersächsischen Königslutter verfügt Arnold André über Gesellschaften in Frankreich und Portugal sowie eine Fabrik in der Dominikanischen Republik zur Herstellung von Premiumzigarren und der Veredelung von Tabakdeckblättern. Die Produkte werden weltweit in über 80 Ländern vertrieben. Arnold André wurde 1817 gegründet und ist heute in der 7. Generation in Familienbesitz. Das Unternehmen beschäftigt international 900 Mitarbeiter.</w:t>
      </w:r>
    </w:p>
    <w:sectPr w:rsidR="009850E7" w:rsidRPr="00354ACF" w:rsidSect="00E95742">
      <w:pgSz w:w="11906" w:h="16838"/>
      <w:pgMar w:top="2835" w:right="1418" w:bottom="1134" w:left="28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8CE56" w14:textId="77777777" w:rsidR="00320899" w:rsidRDefault="00320899">
      <w:pPr>
        <w:spacing w:after="0" w:line="240" w:lineRule="auto"/>
      </w:pPr>
      <w:r>
        <w:separator/>
      </w:r>
    </w:p>
  </w:endnote>
  <w:endnote w:type="continuationSeparator" w:id="0">
    <w:p w14:paraId="53C11387" w14:textId="77777777" w:rsidR="00320899" w:rsidRDefault="0032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0D2A" w14:textId="77777777" w:rsidR="00320899" w:rsidRDefault="00320899">
      <w:pPr>
        <w:spacing w:after="0" w:line="240" w:lineRule="auto"/>
      </w:pPr>
      <w:r>
        <w:rPr>
          <w:color w:val="000000"/>
        </w:rPr>
        <w:separator/>
      </w:r>
    </w:p>
  </w:footnote>
  <w:footnote w:type="continuationSeparator" w:id="0">
    <w:p w14:paraId="68B937FE" w14:textId="77777777" w:rsidR="00320899" w:rsidRDefault="003208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03"/>
    <w:rsid w:val="00002EB8"/>
    <w:rsid w:val="00114C83"/>
    <w:rsid w:val="001E7EA1"/>
    <w:rsid w:val="001F52B0"/>
    <w:rsid w:val="00270324"/>
    <w:rsid w:val="002A0194"/>
    <w:rsid w:val="00320899"/>
    <w:rsid w:val="00354ACF"/>
    <w:rsid w:val="00360C31"/>
    <w:rsid w:val="00372B6E"/>
    <w:rsid w:val="003C3B9B"/>
    <w:rsid w:val="003D2D9D"/>
    <w:rsid w:val="00433509"/>
    <w:rsid w:val="004477D9"/>
    <w:rsid w:val="00484DF7"/>
    <w:rsid w:val="004D703C"/>
    <w:rsid w:val="00520DE4"/>
    <w:rsid w:val="00605D16"/>
    <w:rsid w:val="006658ED"/>
    <w:rsid w:val="00666675"/>
    <w:rsid w:val="00682F53"/>
    <w:rsid w:val="006C559A"/>
    <w:rsid w:val="00725619"/>
    <w:rsid w:val="007573AB"/>
    <w:rsid w:val="007742AF"/>
    <w:rsid w:val="007A337C"/>
    <w:rsid w:val="008103E0"/>
    <w:rsid w:val="00840303"/>
    <w:rsid w:val="00863449"/>
    <w:rsid w:val="00892133"/>
    <w:rsid w:val="008A6E32"/>
    <w:rsid w:val="008F0865"/>
    <w:rsid w:val="00935564"/>
    <w:rsid w:val="009850E7"/>
    <w:rsid w:val="00994410"/>
    <w:rsid w:val="009D50A5"/>
    <w:rsid w:val="009E5E73"/>
    <w:rsid w:val="00A26290"/>
    <w:rsid w:val="00A85751"/>
    <w:rsid w:val="00AE6F85"/>
    <w:rsid w:val="00AF5120"/>
    <w:rsid w:val="00B07A99"/>
    <w:rsid w:val="00B37F24"/>
    <w:rsid w:val="00BB6911"/>
    <w:rsid w:val="00C003DE"/>
    <w:rsid w:val="00C12227"/>
    <w:rsid w:val="00C365B0"/>
    <w:rsid w:val="00C7640A"/>
    <w:rsid w:val="00CA02E2"/>
    <w:rsid w:val="00CB298F"/>
    <w:rsid w:val="00CD63B4"/>
    <w:rsid w:val="00D40FDF"/>
    <w:rsid w:val="00DD5E0E"/>
    <w:rsid w:val="00E545CB"/>
    <w:rsid w:val="00E60381"/>
    <w:rsid w:val="00E64545"/>
    <w:rsid w:val="00E95742"/>
    <w:rsid w:val="00EA4F3C"/>
    <w:rsid w:val="00EE76BA"/>
    <w:rsid w:val="00F12715"/>
    <w:rsid w:val="00F134B6"/>
    <w:rsid w:val="00F57A88"/>
    <w:rsid w:val="00F80204"/>
    <w:rsid w:val="00FB1656"/>
    <w:rsid w:val="00FE6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2FB4"/>
  <w15:docId w15:val="{23AD90FC-0A4E-4B63-A57B-04EA86F9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paragraph" w:styleId="berschrift1">
    <w:name w:val="heading 1"/>
    <w:basedOn w:val="Standard"/>
    <w:next w:val="Standard"/>
    <w:link w:val="berschrift1Zchn"/>
    <w:uiPriority w:val="99"/>
    <w:qFormat/>
    <w:rsid w:val="002A0194"/>
    <w:pPr>
      <w:keepNext/>
      <w:suppressAutoHyphens w:val="0"/>
      <w:autoSpaceDN/>
      <w:spacing w:after="200" w:line="276" w:lineRule="auto"/>
      <w:textAlignment w:val="auto"/>
      <w:outlineLvl w:val="0"/>
    </w:pPr>
    <w:rPr>
      <w:rFonts w:ascii="Arial" w:eastAsiaTheme="minorEastAsia" w:hAnsi="Arial" w:cs="Arial"/>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D5E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E0E"/>
    <w:rPr>
      <w:rFonts w:ascii="Tahoma" w:hAnsi="Tahoma" w:cs="Tahoma"/>
      <w:sz w:val="16"/>
      <w:szCs w:val="16"/>
    </w:rPr>
  </w:style>
  <w:style w:type="character" w:customStyle="1" w:styleId="berschrift1Zchn">
    <w:name w:val="Überschrift 1 Zchn"/>
    <w:basedOn w:val="Absatz-Standardschriftart"/>
    <w:link w:val="berschrift1"/>
    <w:uiPriority w:val="99"/>
    <w:rsid w:val="002A0194"/>
    <w:rPr>
      <w:rFonts w:ascii="Arial" w:eastAsiaTheme="minorEastAsia" w:hAnsi="Arial" w:cs="Arial"/>
      <w:b/>
      <w:bCs/>
      <w:lang w:val="de" w:eastAsia="de-DE"/>
    </w:rPr>
  </w:style>
  <w:style w:type="paragraph" w:styleId="berarbeitung">
    <w:name w:val="Revision"/>
    <w:hidden/>
    <w:uiPriority w:val="99"/>
    <w:semiHidden/>
    <w:rsid w:val="00C7640A"/>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522017">
      <w:bodyDiv w:val="1"/>
      <w:marLeft w:val="0"/>
      <w:marRight w:val="0"/>
      <w:marTop w:val="0"/>
      <w:marBottom w:val="0"/>
      <w:divBdr>
        <w:top w:val="none" w:sz="0" w:space="0" w:color="auto"/>
        <w:left w:val="none" w:sz="0" w:space="0" w:color="auto"/>
        <w:bottom w:val="none" w:sz="0" w:space="0" w:color="auto"/>
        <w:right w:val="none" w:sz="0" w:space="0" w:color="auto"/>
      </w:divBdr>
    </w:div>
    <w:div w:id="115830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2637</Characters>
  <Application>Microsoft Office Word</Application>
  <DocSecurity>0</DocSecurity>
  <Lines>21</Lines>
  <Paragraphs>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cghj gczhjgc</dc:creator>
  <cp:lastModifiedBy>Beatriz Dirksen</cp:lastModifiedBy>
  <cp:revision>7</cp:revision>
  <cp:lastPrinted>2022-06-27T10:26:00Z</cp:lastPrinted>
  <dcterms:created xsi:type="dcterms:W3CDTF">2025-02-20T10:51:00Z</dcterms:created>
  <dcterms:modified xsi:type="dcterms:W3CDTF">2025-03-04T10:22:00Z</dcterms:modified>
</cp:coreProperties>
</file>