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rsidR="002030BE" w:rsidRPr="008328BD" w:rsidRDefault="002030BE" w:rsidP="002030BE">
      <w:pPr>
        <w:spacing w:line="360" w:lineRule="auto"/>
        <w:ind w:right="1132"/>
        <w:jc w:val="both"/>
        <w:rPr>
          <w:rFonts w:cs="Arial"/>
          <w:b/>
          <w:u w:val="single"/>
        </w:rPr>
      </w:pPr>
      <w:r w:rsidRPr="008328BD">
        <w:rPr>
          <w:rFonts w:cs="Arial"/>
          <w:b/>
          <w:iCs/>
          <w:u w:val="single"/>
        </w:rPr>
        <w:t>Smarte und nachhaltige Innovationen erleben:</w:t>
      </w:r>
    </w:p>
    <w:p w:rsidR="002030BE" w:rsidRPr="002D21B0" w:rsidRDefault="002030BE" w:rsidP="002030BE">
      <w:pPr>
        <w:spacing w:line="360" w:lineRule="auto"/>
        <w:ind w:right="1132"/>
        <w:jc w:val="both"/>
        <w:rPr>
          <w:rFonts w:cs="Arial"/>
          <w:b/>
          <w:u w:val="single"/>
        </w:rPr>
      </w:pPr>
      <w:r w:rsidRPr="008328BD">
        <w:rPr>
          <w:rFonts w:cs="Arial"/>
          <w:b/>
          <w:u w:val="single"/>
        </w:rPr>
        <w:t>Systemlösungen von REHAU auf der ISH digital 2021</w:t>
      </w:r>
    </w:p>
    <w:p w:rsidR="002030BE" w:rsidRPr="002D21B0" w:rsidRDefault="002030BE" w:rsidP="002030BE">
      <w:pPr>
        <w:spacing w:line="360" w:lineRule="auto"/>
        <w:ind w:right="1132"/>
        <w:jc w:val="both"/>
        <w:rPr>
          <w:rFonts w:cs="Arial"/>
          <w:b/>
          <w:u w:val="single"/>
        </w:rPr>
      </w:pPr>
    </w:p>
    <w:p w:rsidR="002030BE" w:rsidRPr="00215232" w:rsidRDefault="002030BE" w:rsidP="002030BE">
      <w:pPr>
        <w:spacing w:line="360" w:lineRule="auto"/>
        <w:ind w:right="1132"/>
        <w:jc w:val="both"/>
        <w:rPr>
          <w:rFonts w:cs="Arial"/>
          <w:i/>
        </w:rPr>
      </w:pPr>
      <w:r w:rsidRPr="00215232">
        <w:rPr>
          <w:rFonts w:cs="Arial"/>
          <w:i/>
        </w:rPr>
        <w:t xml:space="preserve">Auf der virtuellen ISH vom 22. bis 26.03.2020. </w:t>
      </w:r>
      <w:r>
        <w:rPr>
          <w:rFonts w:cs="Arial"/>
          <w:i/>
        </w:rPr>
        <w:t>präsentiert</w:t>
      </w:r>
      <w:r w:rsidRPr="00215232">
        <w:rPr>
          <w:rFonts w:cs="Arial"/>
          <w:i/>
        </w:rPr>
        <w:t xml:space="preserve"> der Polymerspezialist</w:t>
      </w:r>
      <w:r>
        <w:rPr>
          <w:rFonts w:cs="Arial"/>
          <w:i/>
        </w:rPr>
        <w:t xml:space="preserve"> seine innovat</w:t>
      </w:r>
      <w:r>
        <w:rPr>
          <w:rFonts w:cs="Arial"/>
          <w:i/>
        </w:rPr>
        <w:t>i</w:t>
      </w:r>
      <w:r>
        <w:rPr>
          <w:rFonts w:cs="Arial"/>
          <w:i/>
        </w:rPr>
        <w:t>ven</w:t>
      </w:r>
      <w:r w:rsidRPr="00215232">
        <w:rPr>
          <w:rFonts w:cs="Arial"/>
          <w:i/>
        </w:rPr>
        <w:t xml:space="preserve"> Lösungen</w:t>
      </w:r>
      <w:r w:rsidRPr="009B472B">
        <w:rPr>
          <w:rFonts w:cs="Arial"/>
          <w:i/>
        </w:rPr>
        <w:t xml:space="preserve"> </w:t>
      </w:r>
      <w:r>
        <w:rPr>
          <w:rFonts w:cs="Arial"/>
          <w:i/>
        </w:rPr>
        <w:t xml:space="preserve">zur </w:t>
      </w:r>
      <w:r w:rsidRPr="00215232">
        <w:rPr>
          <w:rFonts w:cs="Arial"/>
          <w:i/>
        </w:rPr>
        <w:t>optimale</w:t>
      </w:r>
      <w:r>
        <w:rPr>
          <w:rFonts w:cs="Arial"/>
          <w:i/>
        </w:rPr>
        <w:t xml:space="preserve">n </w:t>
      </w:r>
      <w:r w:rsidRPr="00215232">
        <w:rPr>
          <w:rFonts w:cs="Arial"/>
          <w:i/>
        </w:rPr>
        <w:t>Wärme</w:t>
      </w:r>
      <w:r>
        <w:rPr>
          <w:rFonts w:cs="Arial"/>
          <w:i/>
        </w:rPr>
        <w:t>- und Trinkwasserversorgung im Gebäude.</w:t>
      </w:r>
    </w:p>
    <w:p w:rsidR="002030BE" w:rsidRDefault="002030BE" w:rsidP="002030BE">
      <w:pPr>
        <w:spacing w:line="360" w:lineRule="auto"/>
        <w:ind w:right="1132"/>
        <w:jc w:val="both"/>
        <w:rPr>
          <w:rFonts w:cs="Arial"/>
        </w:rPr>
      </w:pPr>
    </w:p>
    <w:p w:rsidR="00451851" w:rsidRDefault="002030BE" w:rsidP="00451851">
      <w:pPr>
        <w:spacing w:line="360" w:lineRule="auto"/>
        <w:ind w:right="1132"/>
        <w:jc w:val="both"/>
        <w:rPr>
          <w:rFonts w:cs="Arial"/>
          <w:color w:val="000000"/>
        </w:rPr>
      </w:pPr>
      <w:r>
        <w:rPr>
          <w:rFonts w:cs="Arial"/>
        </w:rPr>
        <w:t>Effizienz auf der Baustelle, Komfort und Lebensqualität im Alltag - dafür stehen die</w:t>
      </w:r>
      <w:r w:rsidRPr="002D21B0">
        <w:rPr>
          <w:rFonts w:cs="Arial"/>
        </w:rPr>
        <w:t xml:space="preserve"> Fläche</w:t>
      </w:r>
      <w:r w:rsidRPr="002D21B0">
        <w:rPr>
          <w:rFonts w:cs="Arial"/>
        </w:rPr>
        <w:t>n</w:t>
      </w:r>
      <w:r w:rsidRPr="002D21B0">
        <w:rPr>
          <w:rFonts w:cs="Arial"/>
        </w:rPr>
        <w:t>temperierungssysteme mit passender Verteiler- und Regelungstechnik</w:t>
      </w:r>
      <w:r>
        <w:rPr>
          <w:rFonts w:cs="Arial"/>
        </w:rPr>
        <w:t xml:space="preserve"> von REHAU</w:t>
      </w:r>
      <w:r w:rsidRPr="002D21B0">
        <w:rPr>
          <w:rFonts w:cs="Arial"/>
        </w:rPr>
        <w:t>.</w:t>
      </w:r>
      <w:r>
        <w:rPr>
          <w:rFonts w:cs="Arial"/>
        </w:rPr>
        <w:t xml:space="preserve"> Die neue</w:t>
      </w:r>
      <w:r>
        <w:rPr>
          <w:rFonts w:cs="Arial"/>
          <w:color w:val="000000"/>
        </w:rPr>
        <w:t xml:space="preserve"> </w:t>
      </w:r>
      <w:r w:rsidRPr="001D0B43">
        <w:rPr>
          <w:rFonts w:cs="Arial"/>
          <w:color w:val="000000"/>
        </w:rPr>
        <w:t>Klett</w:t>
      </w:r>
      <w:r>
        <w:rPr>
          <w:rFonts w:cs="Arial"/>
          <w:color w:val="000000"/>
        </w:rPr>
        <w:t>matte</w:t>
      </w:r>
      <w:r w:rsidRPr="001D0B43">
        <w:rPr>
          <w:rFonts w:cs="Arial"/>
          <w:color w:val="000000"/>
        </w:rPr>
        <w:t xml:space="preserve"> </w:t>
      </w:r>
      <w:r w:rsidRPr="004A03BF">
        <w:rPr>
          <w:rFonts w:cs="Arial"/>
          <w:color w:val="000000"/>
        </w:rPr>
        <w:t xml:space="preserve">RAUTHERM SPEED plus 2.0 </w:t>
      </w:r>
      <w:r>
        <w:rPr>
          <w:rFonts w:cs="Arial"/>
          <w:color w:val="000000"/>
        </w:rPr>
        <w:t xml:space="preserve">erlaubt nicht nur eine komplett freie Verlegung des Rohres, sondern ist mit </w:t>
      </w:r>
      <w:r w:rsidRPr="004A03BF">
        <w:rPr>
          <w:rFonts w:cs="Arial"/>
          <w:color w:val="000000"/>
        </w:rPr>
        <w:t xml:space="preserve">1,5 mm </w:t>
      </w:r>
      <w:r>
        <w:rPr>
          <w:rFonts w:cs="Arial"/>
          <w:color w:val="000000"/>
        </w:rPr>
        <w:t>noch flacher als ihr Vorgänger</w:t>
      </w:r>
      <w:r w:rsidR="00C81C58">
        <w:rPr>
          <w:rFonts w:cs="Arial"/>
          <w:color w:val="000000"/>
        </w:rPr>
        <w:t xml:space="preserve"> </w:t>
      </w:r>
      <w:r w:rsidR="00B11F88">
        <w:rPr>
          <w:rFonts w:cs="Arial"/>
          <w:color w:val="000000"/>
        </w:rPr>
        <w:t>und kann dadurch mit einer G</w:t>
      </w:r>
      <w:r w:rsidR="00B11F88">
        <w:rPr>
          <w:rFonts w:cs="Arial"/>
          <w:color w:val="000000"/>
        </w:rPr>
        <w:t>e</w:t>
      </w:r>
      <w:r w:rsidR="00B11F88">
        <w:rPr>
          <w:rFonts w:cs="Arial"/>
          <w:color w:val="000000"/>
        </w:rPr>
        <w:t>samta</w:t>
      </w:r>
      <w:r w:rsidR="00C81C58">
        <w:rPr>
          <w:rFonts w:cs="Arial"/>
          <w:color w:val="000000"/>
        </w:rPr>
        <w:t>ufbauhöhe von nur 33 mm punkten</w:t>
      </w:r>
      <w:r>
        <w:rPr>
          <w:rFonts w:cs="Arial"/>
          <w:color w:val="000000"/>
        </w:rPr>
        <w:t xml:space="preserve">. Ergänzt wird das System durch den </w:t>
      </w:r>
      <w:r w:rsidRPr="004A03BF">
        <w:rPr>
          <w:rFonts w:cs="Arial"/>
          <w:color w:val="000000"/>
        </w:rPr>
        <w:t>Polymerverteile</w:t>
      </w:r>
      <w:r>
        <w:rPr>
          <w:rFonts w:cs="Arial"/>
          <w:color w:val="000000"/>
        </w:rPr>
        <w:t>r</w:t>
      </w:r>
      <w:r w:rsidRPr="004A03BF">
        <w:rPr>
          <w:rFonts w:cs="Arial"/>
          <w:color w:val="000000"/>
        </w:rPr>
        <w:t xml:space="preserve"> RAUTHERM SPEED HKV-D P</w:t>
      </w:r>
      <w:r>
        <w:rPr>
          <w:rFonts w:cs="Arial"/>
          <w:color w:val="000000"/>
        </w:rPr>
        <w:t xml:space="preserve">, der </w:t>
      </w:r>
      <w:r w:rsidRPr="004A03BF">
        <w:rPr>
          <w:rFonts w:cs="Arial"/>
          <w:color w:val="000000"/>
        </w:rPr>
        <w:t>mit nur einem Klick im Verteilerschrank</w:t>
      </w:r>
      <w:r w:rsidRPr="002762FC">
        <w:rPr>
          <w:rFonts w:cs="Arial"/>
          <w:color w:val="000000"/>
        </w:rPr>
        <w:t xml:space="preserve"> fixiert wird</w:t>
      </w:r>
      <w:r>
        <w:rPr>
          <w:rFonts w:cs="Arial"/>
          <w:color w:val="000000"/>
        </w:rPr>
        <w:t xml:space="preserve">. Neu erhältlich ist das speziell darauf </w:t>
      </w:r>
      <w:r>
        <w:rPr>
          <w:rFonts w:cs="Arial"/>
          <w:lang w:eastAsia="en-US"/>
        </w:rPr>
        <w:t>abgestimmte polymere</w:t>
      </w:r>
      <w:r w:rsidRPr="002762FC">
        <w:rPr>
          <w:rFonts w:cs="Arial"/>
          <w:lang w:eastAsia="en-US"/>
        </w:rPr>
        <w:t xml:space="preserve"> Festwertegelset</w:t>
      </w:r>
      <w:r w:rsidRPr="002762FC">
        <w:rPr>
          <w:rFonts w:cs="Arial"/>
          <w:color w:val="1F497D"/>
          <w:lang w:eastAsia="en-US"/>
        </w:rPr>
        <w:t>.</w:t>
      </w:r>
      <w:r>
        <w:rPr>
          <w:rFonts w:cs="Arial"/>
          <w:color w:val="000000"/>
        </w:rPr>
        <w:t xml:space="preserve"> Ü</w:t>
      </w:r>
      <w:r w:rsidRPr="004A03BF">
        <w:rPr>
          <w:rFonts w:cs="Arial"/>
          <w:color w:val="000000"/>
        </w:rPr>
        <w:t>ber den RAUTHERM SPEED Connector</w:t>
      </w:r>
      <w:r>
        <w:rPr>
          <w:rFonts w:cs="Arial"/>
          <w:color w:val="000000"/>
        </w:rPr>
        <w:t xml:space="preserve"> lassen sich die </w:t>
      </w:r>
      <w:r w:rsidRPr="004A03BF">
        <w:rPr>
          <w:rFonts w:cs="Arial"/>
          <w:color w:val="000000"/>
        </w:rPr>
        <w:t>Heizungsrohre schnell und sicher</w:t>
      </w:r>
      <w:r>
        <w:rPr>
          <w:rFonts w:cs="Arial"/>
          <w:color w:val="000000"/>
        </w:rPr>
        <w:t xml:space="preserve"> an den </w:t>
      </w:r>
      <w:r w:rsidRPr="004A03BF">
        <w:rPr>
          <w:rFonts w:cs="Arial"/>
          <w:color w:val="000000"/>
        </w:rPr>
        <w:t>Monoverteilerba</w:t>
      </w:r>
      <w:r w:rsidRPr="004A03BF">
        <w:rPr>
          <w:rFonts w:cs="Arial"/>
          <w:color w:val="000000"/>
        </w:rPr>
        <w:t>l</w:t>
      </w:r>
      <w:r w:rsidRPr="004A03BF">
        <w:rPr>
          <w:rFonts w:cs="Arial"/>
          <w:color w:val="000000"/>
        </w:rPr>
        <w:t>ken</w:t>
      </w:r>
      <w:r>
        <w:rPr>
          <w:rFonts w:cs="Arial"/>
          <w:color w:val="000000"/>
        </w:rPr>
        <w:t xml:space="preserve"> anschließen</w:t>
      </w:r>
      <w:r w:rsidRPr="004A03BF">
        <w:rPr>
          <w:rFonts w:cs="Arial"/>
          <w:color w:val="000000"/>
        </w:rPr>
        <w:t xml:space="preserve">. </w:t>
      </w:r>
      <w:r w:rsidR="00451851" w:rsidRPr="00C30D19">
        <w:rPr>
          <w:rFonts w:cs="Arial"/>
        </w:rPr>
        <w:t>Neben attraktivem Design, unkomplizierter Montage und einfacher Bedienung</w:t>
      </w:r>
      <w:r w:rsidR="00C30D19" w:rsidRPr="00C30D19">
        <w:rPr>
          <w:rFonts w:cs="Arial"/>
        </w:rPr>
        <w:t xml:space="preserve"> ist</w:t>
      </w:r>
      <w:r w:rsidR="00451851" w:rsidRPr="00C30D19">
        <w:rPr>
          <w:rFonts w:cs="Arial"/>
        </w:rPr>
        <w:t xml:space="preserve"> </w:t>
      </w:r>
      <w:r w:rsidR="00C30D19">
        <w:rPr>
          <w:rFonts w:cs="Arial"/>
        </w:rPr>
        <w:t>das</w:t>
      </w:r>
      <w:r w:rsidR="00451851" w:rsidRPr="00C30D19">
        <w:rPr>
          <w:rFonts w:cs="Arial"/>
        </w:rPr>
        <w:t xml:space="preserve"> Regelsystem</w:t>
      </w:r>
      <w:r w:rsidR="00B11F88" w:rsidRPr="00C30D19">
        <w:rPr>
          <w:rFonts w:cs="Arial"/>
        </w:rPr>
        <w:t xml:space="preserve"> NEA SMART 2.0 </w:t>
      </w:r>
      <w:r w:rsidR="00C30D19" w:rsidRPr="00C30D19">
        <w:rPr>
          <w:rFonts w:cs="Arial"/>
        </w:rPr>
        <w:t xml:space="preserve">jetzt auch zukunftssicher vernetzt und kommuniziert </w:t>
      </w:r>
      <w:r w:rsidR="00451851" w:rsidRPr="00C30D19">
        <w:rPr>
          <w:rFonts w:cs="Arial"/>
        </w:rPr>
        <w:t xml:space="preserve">mit </w:t>
      </w:r>
      <w:r w:rsidR="00C30D19" w:rsidRPr="00C30D19">
        <w:rPr>
          <w:rFonts w:cs="Arial"/>
        </w:rPr>
        <w:t xml:space="preserve">den </w:t>
      </w:r>
      <w:r w:rsidR="00451851" w:rsidRPr="00C30D19">
        <w:rPr>
          <w:rFonts w:cs="Arial"/>
        </w:rPr>
        <w:t>anderen KNX-fähigen Elementen der Haustechnik</w:t>
      </w:r>
      <w:r w:rsidR="00451851" w:rsidRPr="00451851">
        <w:rPr>
          <w:rFonts w:cs="Arial"/>
        </w:rPr>
        <w:t xml:space="preserve">. Dank des automatischen hydraulischen Abgleichs mit dem Stellantrieb </w:t>
      </w:r>
      <w:r w:rsidR="00451851" w:rsidRPr="00B11F88">
        <w:rPr>
          <w:rFonts w:cs="Arial"/>
        </w:rPr>
        <w:t>BALANCE entfällt auch das aufwendige manuelle Einregulieren und Nachjustieren der Flächen</w:t>
      </w:r>
      <w:r w:rsidR="00451851" w:rsidRPr="00451851">
        <w:rPr>
          <w:rFonts w:cs="Arial"/>
        </w:rPr>
        <w:t>heizung</w:t>
      </w:r>
    </w:p>
    <w:p w:rsidR="002030BE" w:rsidRDefault="002030BE" w:rsidP="002030BE">
      <w:pPr>
        <w:spacing w:line="360" w:lineRule="auto"/>
        <w:ind w:right="1132"/>
        <w:jc w:val="both"/>
        <w:rPr>
          <w:rFonts w:cs="Arial"/>
        </w:rPr>
      </w:pPr>
      <w:r>
        <w:rPr>
          <w:rFonts w:cs="Arial"/>
          <w:color w:val="000000"/>
        </w:rPr>
        <w:t xml:space="preserve"> </w:t>
      </w:r>
    </w:p>
    <w:p w:rsidR="002030BE" w:rsidRDefault="002030BE" w:rsidP="002030BE">
      <w:pPr>
        <w:spacing w:line="360" w:lineRule="auto"/>
        <w:ind w:right="1132"/>
        <w:jc w:val="both"/>
        <w:rPr>
          <w:rFonts w:cs="Arial"/>
        </w:rPr>
      </w:pPr>
      <w:r w:rsidRPr="0091164C">
        <w:rPr>
          <w:rFonts w:cs="Arial"/>
          <w:szCs w:val="22"/>
        </w:rPr>
        <w:t>Höchste Qualität gilt auch für Trinkwasser – daher ist das REHAU Trinkwassersystem RAUT</w:t>
      </w:r>
      <w:r w:rsidRPr="0091164C">
        <w:rPr>
          <w:rFonts w:cs="Arial"/>
          <w:szCs w:val="22"/>
        </w:rPr>
        <w:t>I</w:t>
      </w:r>
      <w:r w:rsidRPr="0091164C">
        <w:rPr>
          <w:rFonts w:cs="Arial"/>
          <w:szCs w:val="22"/>
        </w:rPr>
        <w:t>TAN komplett bleifrei und sichert so die hygienische Trinkwasserverteilung. Durch die neuen Abmessungen</w:t>
      </w:r>
      <w:r>
        <w:rPr>
          <w:rFonts w:cs="Arial"/>
          <w:szCs w:val="22"/>
        </w:rPr>
        <w:t xml:space="preserve"> RAUTITAN stabil</w:t>
      </w:r>
      <w:r w:rsidRPr="0091164C">
        <w:rPr>
          <w:rFonts w:cs="Arial"/>
          <w:szCs w:val="22"/>
        </w:rPr>
        <w:t xml:space="preserve"> 50 und 63 mm </w:t>
      </w:r>
      <w:r>
        <w:rPr>
          <w:rFonts w:cs="Arial"/>
          <w:szCs w:val="22"/>
        </w:rPr>
        <w:t xml:space="preserve">lassen sich jetzt auch </w:t>
      </w:r>
      <w:r w:rsidRPr="0091164C">
        <w:rPr>
          <w:rFonts w:cs="Arial"/>
          <w:szCs w:val="22"/>
        </w:rPr>
        <w:t>Steigleitungen und Et</w:t>
      </w:r>
      <w:r w:rsidRPr="0091164C">
        <w:rPr>
          <w:rFonts w:cs="Arial"/>
          <w:szCs w:val="22"/>
        </w:rPr>
        <w:t>a</w:t>
      </w:r>
      <w:r w:rsidRPr="0091164C">
        <w:rPr>
          <w:rFonts w:cs="Arial"/>
          <w:szCs w:val="22"/>
        </w:rPr>
        <w:t xml:space="preserve">genverteilungen </w:t>
      </w:r>
      <w:r>
        <w:rPr>
          <w:rFonts w:cs="Arial"/>
          <w:szCs w:val="22"/>
        </w:rPr>
        <w:t xml:space="preserve">durchgängig mit dem </w:t>
      </w:r>
      <w:r w:rsidRPr="0091164C">
        <w:rPr>
          <w:rFonts w:cs="Arial"/>
        </w:rPr>
        <w:t>durchflussoptimierten Mehrschicht</w:t>
      </w:r>
      <w:r>
        <w:rPr>
          <w:rFonts w:cs="Arial"/>
        </w:rPr>
        <w:t>v</w:t>
      </w:r>
      <w:r w:rsidRPr="0091164C">
        <w:rPr>
          <w:rFonts w:cs="Arial"/>
        </w:rPr>
        <w:t>erbundrohrsystem</w:t>
      </w:r>
      <w:r w:rsidRPr="0091164C">
        <w:rPr>
          <w:rFonts w:cs="Arial"/>
          <w:szCs w:val="22"/>
        </w:rPr>
        <w:t xml:space="preserve"> RAUTITAN stabil </w:t>
      </w:r>
      <w:r>
        <w:rPr>
          <w:rFonts w:cs="Arial"/>
          <w:szCs w:val="22"/>
        </w:rPr>
        <w:t>umsetzen</w:t>
      </w:r>
      <w:r w:rsidRPr="0091164C">
        <w:rPr>
          <w:rFonts w:cs="Arial"/>
          <w:szCs w:val="22"/>
        </w:rPr>
        <w:t>.</w:t>
      </w:r>
      <w:r>
        <w:rPr>
          <w:rFonts w:cs="Arial"/>
          <w:szCs w:val="22"/>
        </w:rPr>
        <w:t xml:space="preserve"> </w:t>
      </w:r>
      <w:r>
        <w:rPr>
          <w:rFonts w:cs="Arial"/>
        </w:rPr>
        <w:t>Sicher</w:t>
      </w:r>
      <w:r w:rsidRPr="001D0B43">
        <w:rPr>
          <w:rFonts w:cs="Arial"/>
        </w:rPr>
        <w:t xml:space="preserve"> montier</w:t>
      </w:r>
      <w:r>
        <w:rPr>
          <w:rFonts w:cs="Arial"/>
        </w:rPr>
        <w:t>t w</w:t>
      </w:r>
      <w:r w:rsidRPr="001D0B43">
        <w:rPr>
          <w:rFonts w:cs="Arial"/>
        </w:rPr>
        <w:t>e</w:t>
      </w:r>
      <w:r>
        <w:rPr>
          <w:rFonts w:cs="Arial"/>
        </w:rPr>
        <w:t xml:space="preserve">rden die RAUTITAN System mit den </w:t>
      </w:r>
      <w:r w:rsidRPr="004A03BF">
        <w:rPr>
          <w:rFonts w:cs="Arial"/>
        </w:rPr>
        <w:t>RAUTOOL</w:t>
      </w:r>
      <w:r>
        <w:rPr>
          <w:rFonts w:cs="Arial"/>
        </w:rPr>
        <w:t xml:space="preserve"> Werkzeugen. D</w:t>
      </w:r>
      <w:r w:rsidRPr="004A03BF">
        <w:rPr>
          <w:rFonts w:cs="Arial"/>
        </w:rPr>
        <w:t>ank</w:t>
      </w:r>
      <w:r>
        <w:rPr>
          <w:rFonts w:cs="Arial"/>
        </w:rPr>
        <w:t xml:space="preserve"> der neuen Quick Change Aufweitköpfe </w:t>
      </w:r>
      <w:r w:rsidRPr="004A03BF">
        <w:rPr>
          <w:rFonts w:cs="Arial"/>
        </w:rPr>
        <w:t>QC1</w:t>
      </w:r>
      <w:r>
        <w:rPr>
          <w:rFonts w:cs="Arial"/>
        </w:rPr>
        <w:t xml:space="preserve"> </w:t>
      </w:r>
      <w:r w:rsidRPr="000F250E">
        <w:rPr>
          <w:rFonts w:cs="Arial"/>
        </w:rPr>
        <w:t xml:space="preserve">muss das Rohr künftig nur noch einmal aufgeweitet werden </w:t>
      </w:r>
      <w:r>
        <w:rPr>
          <w:rFonts w:cs="Arial"/>
        </w:rPr>
        <w:t>– für eine noch schnellere und dauerhaft dichte Verbindung der Schiebehülsentechnik.</w:t>
      </w:r>
      <w:r>
        <w:rPr>
          <w:rFonts w:cs="Arial"/>
        </w:rPr>
        <w:tab/>
      </w:r>
    </w:p>
    <w:p w:rsidR="002030BE" w:rsidRDefault="002030BE" w:rsidP="002030BE">
      <w:pPr>
        <w:spacing w:line="360" w:lineRule="auto"/>
        <w:ind w:right="1132"/>
        <w:jc w:val="both"/>
        <w:rPr>
          <w:rFonts w:cs="Arial"/>
          <w:szCs w:val="22"/>
        </w:rPr>
      </w:pPr>
    </w:p>
    <w:p w:rsidR="002030BE" w:rsidRPr="00B11F88" w:rsidRDefault="002030BE" w:rsidP="002030BE">
      <w:pPr>
        <w:spacing w:line="360" w:lineRule="auto"/>
        <w:ind w:right="1132"/>
        <w:jc w:val="both"/>
        <w:rPr>
          <w:rFonts w:cs="Arial"/>
        </w:rPr>
      </w:pPr>
      <w:r w:rsidRPr="007D4A62">
        <w:t>Daneben stärkt REHAU mit den neuen „Pure Water“ Produkten RE.GUARD und RE.SOURCE seinen Anspruch als Spezialist für Trinkwasserlösungen vom Hauseingang bis zur Entnahm</w:t>
      </w:r>
      <w:r w:rsidRPr="007D4A62">
        <w:t>e</w:t>
      </w:r>
      <w:r w:rsidRPr="007D4A62">
        <w:t>stelle.</w:t>
      </w:r>
      <w:r>
        <w:t xml:space="preserve"> </w:t>
      </w:r>
      <w:r>
        <w:rPr>
          <w:rFonts w:cs="Arial"/>
        </w:rPr>
        <w:t xml:space="preserve">An der Hauptwasserleitung angebracht, hilft die </w:t>
      </w:r>
      <w:r w:rsidRPr="004A03BF">
        <w:rPr>
          <w:rFonts w:cs="Arial"/>
        </w:rPr>
        <w:t xml:space="preserve">intelligente Wassersteuerung </w:t>
      </w:r>
      <w:r w:rsidRPr="004A03BF">
        <w:rPr>
          <w:rFonts w:cs="Arial"/>
        </w:rPr>
        <w:lastRenderedPageBreak/>
        <w:t>RE.GUARD</w:t>
      </w:r>
      <w:r>
        <w:rPr>
          <w:rFonts w:cs="Arial"/>
        </w:rPr>
        <w:t xml:space="preserve"> </w:t>
      </w:r>
      <w:r w:rsidR="00B11F88">
        <w:rPr>
          <w:rFonts w:cs="Arial"/>
        </w:rPr>
        <w:t xml:space="preserve">bereits kleinste Leckagen zu erkennen und </w:t>
      </w:r>
      <w:r>
        <w:rPr>
          <w:rFonts w:cs="Arial"/>
        </w:rPr>
        <w:t>Wasserschäden zu vermeiden. Die leitungsgebundene</w:t>
      </w:r>
      <w:r w:rsidRPr="004A03BF">
        <w:rPr>
          <w:rFonts w:cs="Arial"/>
        </w:rPr>
        <w:t xml:space="preserve"> Trinkwasser</w:t>
      </w:r>
      <w:r>
        <w:rPr>
          <w:rFonts w:cs="Arial"/>
        </w:rPr>
        <w:t>armatur</w:t>
      </w:r>
      <w:r w:rsidRPr="004A03BF">
        <w:rPr>
          <w:rFonts w:cs="Arial"/>
        </w:rPr>
        <w:t xml:space="preserve"> RE.SOURCE</w:t>
      </w:r>
      <w:r>
        <w:rPr>
          <w:rFonts w:cs="Arial"/>
        </w:rPr>
        <w:t xml:space="preserve"> bietet hygienisch einwandfreies Wasser per Knopfdruck. Aus der smarten Armatur, jetzt mit größerer Variantenvielfalt</w:t>
      </w:r>
      <w:r w:rsidRPr="008831F5">
        <w:rPr>
          <w:rFonts w:cs="Arial"/>
        </w:rPr>
        <w:t xml:space="preserve"> in Chrom und Matt sowie in C- oder L-Form, lässt sich das </w:t>
      </w:r>
      <w:r w:rsidRPr="006D1AEA">
        <w:rPr>
          <w:rFonts w:cs="Arial"/>
        </w:rPr>
        <w:t xml:space="preserve">Wasser in </w:t>
      </w:r>
      <w:r w:rsidRPr="000C67DB">
        <w:rPr>
          <w:rFonts w:cs="Arial"/>
        </w:rPr>
        <w:t>unterschiedlichen Temperatur</w:t>
      </w:r>
      <w:r>
        <w:rPr>
          <w:rFonts w:cs="Arial"/>
        </w:rPr>
        <w:t xml:space="preserve">stufen und auf Wunsch </w:t>
      </w:r>
      <w:r w:rsidRPr="000C67DB">
        <w:rPr>
          <w:rFonts w:cs="Arial"/>
        </w:rPr>
        <w:t>mit Kohlensäure versetzt entnehme</w:t>
      </w:r>
      <w:r>
        <w:rPr>
          <w:rFonts w:cs="Arial"/>
        </w:rPr>
        <w:t xml:space="preserve">n. </w:t>
      </w:r>
      <w:r w:rsidR="00C81C58" w:rsidRPr="002D21B0">
        <w:rPr>
          <w:rFonts w:cs="Arial"/>
        </w:rPr>
        <w:t xml:space="preserve">Die perfekte Ergänzung zu diesen Systemen und somit die perfekte Lösung für </w:t>
      </w:r>
      <w:r w:rsidR="00C81C58" w:rsidRPr="002D21B0">
        <w:t>Trinkwasserhygiene und Sicherheit aus einer Hand ist b</w:t>
      </w:r>
      <w:r w:rsidR="00C30D19">
        <w:rPr>
          <w:rFonts w:cs="Arial"/>
        </w:rPr>
        <w:t>is jetzt erst</w:t>
      </w:r>
      <w:r w:rsidR="00C81C58" w:rsidRPr="002D21B0">
        <w:rPr>
          <w:rFonts w:cs="Arial"/>
        </w:rPr>
        <w:t xml:space="preserve"> auf dem südeuropäischen Markt zu haben:</w:t>
      </w:r>
      <w:r w:rsidR="00C81C58" w:rsidRPr="002D21B0">
        <w:t xml:space="preserve">  der REHAU Wasserfilter </w:t>
      </w:r>
      <w:r w:rsidR="00C81C58" w:rsidRPr="00B11F88">
        <w:t xml:space="preserve">RE.FINE. Mit den </w:t>
      </w:r>
      <w:r w:rsidR="00C81C58" w:rsidRPr="00B11F88">
        <w:rPr>
          <w:rFonts w:cs="Arial"/>
        </w:rPr>
        <w:t>Feinfiltervarianten Select und Pure werden zuverlässig kleinste Sand-, Rost- oder Kalk-Partikel aus dem Trinkwasser gefiltert und das Rohrnetz auf diese Weise vor Korrosion und Inkrustation geschützt.</w:t>
      </w:r>
    </w:p>
    <w:p w:rsidR="002030BE" w:rsidRPr="00B11F88" w:rsidRDefault="002030BE" w:rsidP="002030BE">
      <w:pPr>
        <w:spacing w:line="360" w:lineRule="auto"/>
        <w:ind w:right="1132"/>
        <w:jc w:val="both"/>
        <w:rPr>
          <w:rFonts w:cs="Arial"/>
        </w:rPr>
      </w:pPr>
    </w:p>
    <w:p w:rsidR="00C81C58" w:rsidRDefault="00C81C58" w:rsidP="00C81C58">
      <w:pPr>
        <w:spacing w:line="360" w:lineRule="auto"/>
        <w:ind w:right="1132"/>
        <w:jc w:val="both"/>
        <w:rPr>
          <w:rFonts w:cs="Arial"/>
        </w:rPr>
      </w:pPr>
      <w:r w:rsidRPr="00B11F88">
        <w:rPr>
          <w:rFonts w:cs="Arial"/>
        </w:rPr>
        <w:t>Im Bereich der „</w:t>
      </w:r>
      <w:r w:rsidRPr="00B11F88">
        <w:rPr>
          <w:rFonts w:cs="Arial"/>
          <w:bCs/>
        </w:rPr>
        <w:t>Digital Services</w:t>
      </w:r>
      <w:r w:rsidRPr="00B11F88">
        <w:rPr>
          <w:rFonts w:cs="Arial"/>
        </w:rPr>
        <w:t xml:space="preserve">“ stellt REHAU den Mehrwert seiner vielfältigen Software-Lösungen in den Mittelpunkt. Mit RAUCAD erhalten Kunden im Bereich der Gebäudetechnik ein Komplettpaket zur effektiven und sicheren Planung gebäudetechnischer Anlagen, einschließlich Flächentemperierungssysteme sowie Trink-, Heizungs- und Abwasserrohrnetze. </w:t>
      </w:r>
      <w:r w:rsidRPr="00B11F88">
        <w:rPr>
          <w:rFonts w:eastAsiaTheme="minorHAnsi"/>
          <w:lang w:eastAsia="en-US"/>
        </w:rPr>
        <w:t>Mit BIM@REHAU steht REHAU Architekten, Planern und Verarbeitern als verl</w:t>
      </w:r>
      <w:r w:rsidRPr="00FA79F3">
        <w:rPr>
          <w:rFonts w:eastAsiaTheme="minorHAnsi"/>
          <w:lang w:eastAsia="en-US"/>
        </w:rPr>
        <w:t>ässlicher Partner zur Verfügung, so dass diese größtmögliche Unterstützung im Rahmen ihrer BIM-Projekte erhalten und möglichst einfach die Vorteile des BIM nutzen können</w:t>
      </w:r>
      <w:r>
        <w:rPr>
          <w:rFonts w:eastAsiaTheme="minorHAnsi"/>
          <w:lang w:eastAsia="en-US"/>
        </w:rPr>
        <w:t>.</w:t>
      </w:r>
      <w:r w:rsidRPr="00CE369F">
        <w:rPr>
          <w:rFonts w:cs="Arial"/>
        </w:rPr>
        <w:t xml:space="preserve"> </w:t>
      </w:r>
    </w:p>
    <w:p w:rsidR="00B11F88" w:rsidRDefault="00B11F88" w:rsidP="00C81C58">
      <w:pPr>
        <w:spacing w:line="360" w:lineRule="auto"/>
        <w:ind w:right="1132"/>
        <w:jc w:val="both"/>
        <w:rPr>
          <w:rFonts w:cs="Arial"/>
        </w:rPr>
      </w:pPr>
    </w:p>
    <w:p w:rsidR="00B11F88" w:rsidRPr="00B11F88" w:rsidRDefault="00B11F88" w:rsidP="00B11F88">
      <w:pPr>
        <w:rPr>
          <w:rFonts w:eastAsiaTheme="minorHAnsi"/>
          <w:lang w:eastAsia="en-US"/>
        </w:rPr>
      </w:pPr>
      <w:proofErr w:type="spellStart"/>
      <w:r w:rsidRPr="00B11F88">
        <w:rPr>
          <w:rFonts w:eastAsiaTheme="minorHAnsi"/>
          <w:lang w:eastAsia="en-US"/>
        </w:rPr>
        <w:t>Moving</w:t>
      </w:r>
      <w:proofErr w:type="spellEnd"/>
      <w:r w:rsidRPr="00B11F88">
        <w:rPr>
          <w:rFonts w:eastAsiaTheme="minorHAnsi"/>
          <w:lang w:eastAsia="en-US"/>
        </w:rPr>
        <w:t xml:space="preserve"> </w:t>
      </w:r>
      <w:proofErr w:type="spellStart"/>
      <w:r w:rsidRPr="00B11F88">
        <w:rPr>
          <w:rFonts w:eastAsiaTheme="minorHAnsi"/>
          <w:lang w:eastAsia="en-US"/>
        </w:rPr>
        <w:t>forw@rd</w:t>
      </w:r>
      <w:proofErr w:type="spellEnd"/>
      <w:r w:rsidRPr="00B11F88">
        <w:rPr>
          <w:rFonts w:eastAsiaTheme="minorHAnsi"/>
          <w:lang w:eastAsia="en-US"/>
        </w:rPr>
        <w:t xml:space="preserve"> – REHAU auf der #ISH digital vom 22.03. – 26.03.2021</w:t>
      </w:r>
    </w:p>
    <w:p w:rsidR="00B11F88" w:rsidRPr="00CE369F" w:rsidRDefault="00B11F88" w:rsidP="00C81C58">
      <w:pPr>
        <w:spacing w:line="360" w:lineRule="auto"/>
        <w:ind w:right="1132"/>
        <w:jc w:val="both"/>
        <w:rPr>
          <w:rFonts w:eastAsiaTheme="minorHAnsi"/>
          <w:lang w:eastAsia="en-US"/>
        </w:rPr>
      </w:pPr>
    </w:p>
    <w:p w:rsidR="0006526A" w:rsidRDefault="0006526A" w:rsidP="002030BE">
      <w:pPr>
        <w:spacing w:line="360" w:lineRule="auto"/>
        <w:ind w:right="1132"/>
        <w:jc w:val="both"/>
        <w:rPr>
          <w:rFonts w:cs="Arial"/>
          <w:b/>
          <w:i/>
        </w:rPr>
      </w:pPr>
    </w:p>
    <w:p w:rsidR="0006526A" w:rsidRDefault="0006526A" w:rsidP="002030BE">
      <w:pPr>
        <w:spacing w:line="360" w:lineRule="auto"/>
        <w:ind w:right="1132"/>
        <w:jc w:val="both"/>
        <w:rPr>
          <w:rFonts w:cs="Arial"/>
          <w:b/>
          <w:i/>
        </w:rPr>
      </w:pPr>
    </w:p>
    <w:p w:rsidR="002030BE" w:rsidRPr="009255E0" w:rsidRDefault="002030BE" w:rsidP="002030BE">
      <w:pPr>
        <w:spacing w:line="360" w:lineRule="auto"/>
        <w:ind w:right="1132"/>
        <w:jc w:val="both"/>
        <w:rPr>
          <w:rFonts w:cs="Arial"/>
          <w:b/>
          <w:i/>
        </w:rPr>
      </w:pPr>
      <w:r w:rsidRPr="009255E0">
        <w:rPr>
          <w:rFonts w:cs="Arial"/>
          <w:b/>
          <w:i/>
        </w:rPr>
        <w:t>Die REHAU Gruppe ist ein Polymerspezialist mit ein</w:t>
      </w:r>
      <w:r>
        <w:rPr>
          <w:rFonts w:cs="Arial"/>
          <w:b/>
          <w:i/>
        </w:rPr>
        <w:t>em Jahresumsatz von rund 3,3</w:t>
      </w:r>
      <w:r w:rsidRPr="009255E0">
        <w:rPr>
          <w:rFonts w:cs="Arial"/>
          <w:b/>
          <w:i/>
        </w:rPr>
        <w:t xml:space="preserve"> Mill</w:t>
      </w:r>
      <w:r w:rsidRPr="009255E0">
        <w:rPr>
          <w:rFonts w:cs="Arial"/>
          <w:b/>
          <w:i/>
        </w:rPr>
        <w:t>i</w:t>
      </w:r>
      <w:r w:rsidRPr="009255E0">
        <w:rPr>
          <w:rFonts w:cs="Arial"/>
          <w:b/>
          <w:i/>
        </w:rPr>
        <w:t xml:space="preserve">arden Euro. Ein unabhängiges und stabiles Unternehmen in Familienbesitz. Rund 20.000 Mitarbeiter sind weltweit für das Unternehmen an </w:t>
      </w:r>
      <w:r>
        <w:rPr>
          <w:rFonts w:cs="Arial"/>
          <w:b/>
          <w:i/>
        </w:rPr>
        <w:t>ca.</w:t>
      </w:r>
      <w:r w:rsidRPr="009255E0">
        <w:rPr>
          <w:rFonts w:cs="Arial"/>
          <w:b/>
          <w:i/>
        </w:rPr>
        <w:t xml:space="preserve">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w:t>
      </w:r>
      <w:r w:rsidRPr="009255E0">
        <w:rPr>
          <w:rFonts w:cs="Arial"/>
          <w:b/>
          <w:i/>
        </w:rPr>
        <w:t>i</w:t>
      </w:r>
      <w:r w:rsidRPr="009255E0">
        <w:rPr>
          <w:rFonts w:cs="Arial"/>
          <w:b/>
          <w:i/>
        </w:rPr>
        <w:t xml:space="preserve">zienter zu machen und beliefert mit innovativen Produkten Länder auf der ganzen Welt. </w:t>
      </w:r>
    </w:p>
    <w:p w:rsidR="002030BE" w:rsidRPr="00E07EC1" w:rsidRDefault="002030BE" w:rsidP="002030BE">
      <w:pPr>
        <w:ind w:right="1132"/>
        <w:rPr>
          <w:rFonts w:cs="Arial"/>
        </w:rPr>
      </w:pPr>
    </w:p>
    <w:p w:rsidR="002030BE" w:rsidRDefault="002030BE" w:rsidP="002030BE">
      <w:pPr>
        <w:ind w:right="1134"/>
        <w:rPr>
          <w:rFonts w:cs="Arial"/>
          <w:b/>
          <w:u w:val="single"/>
        </w:rPr>
      </w:pPr>
    </w:p>
    <w:p w:rsidR="0006526A" w:rsidRPr="00984B46" w:rsidRDefault="0006526A" w:rsidP="002030BE">
      <w:pPr>
        <w:ind w:right="1134"/>
        <w:rPr>
          <w:rFonts w:cs="Arial"/>
          <w:b/>
          <w:u w:val="single"/>
        </w:rPr>
      </w:pPr>
    </w:p>
    <w:p w:rsidR="002030BE" w:rsidRDefault="002030BE" w:rsidP="002030BE">
      <w:pPr>
        <w:ind w:right="1134"/>
        <w:rPr>
          <w:rFonts w:cs="Arial"/>
          <w:b/>
        </w:rPr>
      </w:pPr>
    </w:p>
    <w:p w:rsidR="003D65C5" w:rsidRDefault="003D65C5" w:rsidP="002030BE">
      <w:pPr>
        <w:ind w:right="1134"/>
        <w:rPr>
          <w:rFonts w:cs="Arial"/>
          <w:b/>
          <w:u w:val="single"/>
        </w:rPr>
      </w:pPr>
    </w:p>
    <w:p w:rsidR="003D65C5" w:rsidRDefault="003D65C5" w:rsidP="002030BE">
      <w:pPr>
        <w:ind w:right="1134"/>
        <w:rPr>
          <w:rFonts w:cs="Arial"/>
          <w:b/>
          <w:u w:val="single"/>
        </w:rPr>
      </w:pPr>
    </w:p>
    <w:p w:rsidR="003D65C5" w:rsidRDefault="003D65C5" w:rsidP="002030BE">
      <w:pPr>
        <w:ind w:right="1134"/>
        <w:rPr>
          <w:rFonts w:cs="Arial"/>
          <w:b/>
          <w:u w:val="single"/>
        </w:rPr>
      </w:pPr>
    </w:p>
    <w:p w:rsidR="003D65C5" w:rsidRDefault="003D65C5" w:rsidP="002030BE">
      <w:pPr>
        <w:ind w:right="1134"/>
        <w:rPr>
          <w:rFonts w:cs="Arial"/>
          <w:b/>
          <w:u w:val="single"/>
        </w:rPr>
      </w:pPr>
    </w:p>
    <w:p w:rsidR="003D65C5" w:rsidRDefault="003D65C5" w:rsidP="002030BE">
      <w:pPr>
        <w:ind w:right="1134"/>
        <w:rPr>
          <w:rFonts w:cs="Arial"/>
          <w:b/>
          <w:u w:val="single"/>
        </w:rPr>
      </w:pPr>
    </w:p>
    <w:p w:rsidR="002030BE" w:rsidRPr="00E91CF8" w:rsidRDefault="002030BE" w:rsidP="002030BE">
      <w:pPr>
        <w:ind w:right="1134"/>
        <w:rPr>
          <w:rFonts w:cs="Arial"/>
          <w:b/>
          <w:u w:val="single"/>
        </w:rPr>
      </w:pPr>
      <w:bookmarkStart w:id="0" w:name="_GoBack"/>
      <w:bookmarkEnd w:id="0"/>
      <w:r w:rsidRPr="00E91CF8">
        <w:rPr>
          <w:rFonts w:cs="Arial"/>
          <w:b/>
          <w:u w:val="single"/>
        </w:rPr>
        <w:lastRenderedPageBreak/>
        <w:t>Ansprechpartner für die Presse:</w:t>
      </w:r>
    </w:p>
    <w:p w:rsidR="002030BE" w:rsidRDefault="002030BE" w:rsidP="002030BE">
      <w:pPr>
        <w:tabs>
          <w:tab w:val="left" w:pos="5670"/>
        </w:tabs>
        <w:ind w:right="1134"/>
        <w:rPr>
          <w:rFonts w:cs="Arial"/>
          <w:b/>
          <w:u w:val="single"/>
        </w:rPr>
      </w:pPr>
    </w:p>
    <w:p w:rsidR="002030BE" w:rsidRPr="00E8114E" w:rsidRDefault="002030BE" w:rsidP="002030BE">
      <w:pPr>
        <w:ind w:right="1134"/>
        <w:rPr>
          <w:rFonts w:cs="Arial"/>
        </w:rPr>
      </w:pPr>
      <w:r w:rsidRPr="00E8114E">
        <w:rPr>
          <w:rFonts w:cs="Arial"/>
        </w:rPr>
        <w:t>Natalie Stan</w:t>
      </w:r>
    </w:p>
    <w:p w:rsidR="002030BE" w:rsidRPr="00E8114E" w:rsidRDefault="002030BE" w:rsidP="002030BE">
      <w:pPr>
        <w:ind w:right="1134"/>
        <w:rPr>
          <w:rFonts w:cs="Arial"/>
        </w:rPr>
      </w:pPr>
      <w:r w:rsidRPr="00E8114E">
        <w:rPr>
          <w:rFonts w:cs="Arial"/>
        </w:rPr>
        <w:t>REHAU AG + Co</w:t>
      </w:r>
      <w:r>
        <w:rPr>
          <w:rFonts w:cs="Arial"/>
        </w:rPr>
        <w:t xml:space="preserve">. </w:t>
      </w:r>
      <w:proofErr w:type="spellStart"/>
      <w:r w:rsidRPr="00E8114E">
        <w:rPr>
          <w:rFonts w:cs="Arial"/>
        </w:rPr>
        <w:t>Rheniumhaus</w:t>
      </w:r>
      <w:proofErr w:type="spellEnd"/>
      <w:r w:rsidRPr="00E8114E">
        <w:rPr>
          <w:rFonts w:cs="Arial"/>
        </w:rPr>
        <w:t xml:space="preserve">, 95111 </w:t>
      </w:r>
      <w:proofErr w:type="spellStart"/>
      <w:r w:rsidRPr="00E8114E">
        <w:rPr>
          <w:rFonts w:cs="Arial"/>
        </w:rPr>
        <w:t>Rehau</w:t>
      </w:r>
      <w:proofErr w:type="spellEnd"/>
      <w:r w:rsidRPr="00E8114E">
        <w:rPr>
          <w:rFonts w:cs="Arial"/>
        </w:rPr>
        <w:t xml:space="preserve">, DEUTSCHLAND </w:t>
      </w:r>
    </w:p>
    <w:p w:rsidR="002030BE" w:rsidRPr="00E8114E" w:rsidRDefault="002030BE" w:rsidP="002030BE">
      <w:pPr>
        <w:ind w:right="1134"/>
        <w:rPr>
          <w:rFonts w:cs="Arial"/>
        </w:rPr>
      </w:pPr>
      <w:r w:rsidRPr="00E8114E">
        <w:rPr>
          <w:rFonts w:cs="Arial"/>
        </w:rPr>
        <w:t>Tel:</w:t>
      </w:r>
      <w:r>
        <w:rPr>
          <w:rFonts w:cs="Arial"/>
        </w:rPr>
        <w:t xml:space="preserve"> </w:t>
      </w:r>
      <w:r w:rsidRPr="00E8114E">
        <w:rPr>
          <w:rFonts w:cs="Arial"/>
        </w:rPr>
        <w:t>+49 6074 4090 286 / Mobil:</w:t>
      </w:r>
      <w:r>
        <w:rPr>
          <w:rFonts w:cs="Arial"/>
        </w:rPr>
        <w:t xml:space="preserve"> </w:t>
      </w:r>
      <w:r w:rsidRPr="00E8114E">
        <w:rPr>
          <w:rFonts w:cs="Arial"/>
        </w:rPr>
        <w:t>+49 171 9780 466</w:t>
      </w:r>
    </w:p>
    <w:p w:rsidR="005E263D" w:rsidRPr="00ED283A" w:rsidRDefault="002030BE" w:rsidP="0006526A">
      <w:pPr>
        <w:ind w:right="1134"/>
        <w:rPr>
          <w:rFonts w:ascii="Arial Narrow" w:hAnsi="Arial Narrow"/>
          <w:sz w:val="22"/>
          <w:szCs w:val="22"/>
        </w:rPr>
      </w:pPr>
      <w:r w:rsidRPr="00E8114E">
        <w:rPr>
          <w:rFonts w:cs="Arial"/>
        </w:rPr>
        <w:t>natalie.stan@rehau.com</w:t>
      </w:r>
    </w:p>
    <w:sectPr w:rsidR="005E263D" w:rsidRPr="00ED283A"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64" w:rsidRDefault="00C87064">
      <w:r>
        <w:separator/>
      </w:r>
    </w:p>
  </w:endnote>
  <w:endnote w:type="continuationSeparator" w:id="0">
    <w:p w:rsidR="00C87064" w:rsidRDefault="00C8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3D65C5">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3D65C5">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3D65C5">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3D65C5">
                      <w:rPr>
                        <w:rFonts w:cs="Arial"/>
                        <w:bCs/>
                        <w:noProof/>
                        <w:sz w:val="12"/>
                        <w:szCs w:val="12"/>
                      </w:rPr>
                      <w:t>3</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64" w:rsidRDefault="00C87064">
      <w:r>
        <w:separator/>
      </w:r>
    </w:p>
  </w:footnote>
  <w:footnote w:type="continuationSeparator" w:id="0">
    <w:p w:rsidR="00C87064" w:rsidRDefault="00C87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3D65C5">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B11F88" w:rsidP="00F06830">
                          <w:pPr>
                            <w:jc w:val="right"/>
                          </w:pPr>
                          <w:r>
                            <w:t>02</w:t>
                          </w:r>
                          <w:r w:rsidR="00CD031F">
                            <w:t>.</w:t>
                          </w:r>
                          <w:r w:rsidR="002030BE">
                            <w:t>0</w:t>
                          </w:r>
                          <w:r>
                            <w:t>2</w:t>
                          </w:r>
                          <w:r w:rsidR="002030BE">
                            <w:t>.2021</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B11F88" w:rsidP="00F06830">
                    <w:pPr>
                      <w:jc w:val="right"/>
                    </w:pPr>
                    <w:r>
                      <w:t>02</w:t>
                    </w:r>
                    <w:r w:rsidR="00CD031F">
                      <w:t>.</w:t>
                    </w:r>
                    <w:r w:rsidR="002030BE">
                      <w:t>0</w:t>
                    </w:r>
                    <w:r>
                      <w:t>2</w:t>
                    </w:r>
                    <w:r w:rsidR="002030BE">
                      <w:t>.2021</w:t>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2030BE" w:rsidP="00F06830">
                          <w:pPr>
                            <w:rPr>
                              <w:rFonts w:ascii="Arial Narrow" w:hAnsi="Arial Narrow"/>
                              <w:b/>
                              <w:sz w:val="40"/>
                              <w:szCs w:val="40"/>
                            </w:rPr>
                          </w:pPr>
                          <w:r>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2030BE" w:rsidP="00F06830">
                    <w:pPr>
                      <w:rPr>
                        <w:rFonts w:ascii="Arial Narrow" w:hAnsi="Arial Narrow"/>
                        <w:b/>
                        <w:sz w:val="40"/>
                        <w:szCs w:val="40"/>
                      </w:rPr>
                    </w:pPr>
                    <w:r>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BE"/>
    <w:rsid w:val="0006526A"/>
    <w:rsid w:val="00077CE4"/>
    <w:rsid w:val="00093A89"/>
    <w:rsid w:val="000D32F7"/>
    <w:rsid w:val="001001CA"/>
    <w:rsid w:val="00125FA8"/>
    <w:rsid w:val="00133001"/>
    <w:rsid w:val="001438F7"/>
    <w:rsid w:val="001511FA"/>
    <w:rsid w:val="00174FFD"/>
    <w:rsid w:val="00185F57"/>
    <w:rsid w:val="001A744D"/>
    <w:rsid w:val="002030BE"/>
    <w:rsid w:val="0023056E"/>
    <w:rsid w:val="00232E1D"/>
    <w:rsid w:val="00257439"/>
    <w:rsid w:val="002779A4"/>
    <w:rsid w:val="002C3B37"/>
    <w:rsid w:val="002D3495"/>
    <w:rsid w:val="002F7C67"/>
    <w:rsid w:val="003102D9"/>
    <w:rsid w:val="00332337"/>
    <w:rsid w:val="00344C25"/>
    <w:rsid w:val="003D65C5"/>
    <w:rsid w:val="004445CE"/>
    <w:rsid w:val="00451851"/>
    <w:rsid w:val="00457227"/>
    <w:rsid w:val="00470A89"/>
    <w:rsid w:val="004B2F34"/>
    <w:rsid w:val="004C28CB"/>
    <w:rsid w:val="004C6003"/>
    <w:rsid w:val="004D7EDF"/>
    <w:rsid w:val="004E60A8"/>
    <w:rsid w:val="004E7089"/>
    <w:rsid w:val="00505BF2"/>
    <w:rsid w:val="00527A76"/>
    <w:rsid w:val="00540EBC"/>
    <w:rsid w:val="00553E34"/>
    <w:rsid w:val="005569B3"/>
    <w:rsid w:val="00583380"/>
    <w:rsid w:val="005E263D"/>
    <w:rsid w:val="005E6F1E"/>
    <w:rsid w:val="005F12D8"/>
    <w:rsid w:val="006249D5"/>
    <w:rsid w:val="006374EE"/>
    <w:rsid w:val="00637CD8"/>
    <w:rsid w:val="0065191B"/>
    <w:rsid w:val="00656F0E"/>
    <w:rsid w:val="0066361E"/>
    <w:rsid w:val="00674132"/>
    <w:rsid w:val="0069546F"/>
    <w:rsid w:val="006A3DC7"/>
    <w:rsid w:val="006E52B0"/>
    <w:rsid w:val="00713D9D"/>
    <w:rsid w:val="007252C5"/>
    <w:rsid w:val="007335A0"/>
    <w:rsid w:val="00746749"/>
    <w:rsid w:val="00790313"/>
    <w:rsid w:val="008A411F"/>
    <w:rsid w:val="008B536C"/>
    <w:rsid w:val="008D2F34"/>
    <w:rsid w:val="008E77D7"/>
    <w:rsid w:val="00904736"/>
    <w:rsid w:val="00915D43"/>
    <w:rsid w:val="009255E0"/>
    <w:rsid w:val="00961778"/>
    <w:rsid w:val="00962706"/>
    <w:rsid w:val="009727E2"/>
    <w:rsid w:val="00995965"/>
    <w:rsid w:val="009B3A9B"/>
    <w:rsid w:val="009C3387"/>
    <w:rsid w:val="009D052C"/>
    <w:rsid w:val="009F5F7F"/>
    <w:rsid w:val="00A159B2"/>
    <w:rsid w:val="00A2624F"/>
    <w:rsid w:val="00A358E7"/>
    <w:rsid w:val="00A624DC"/>
    <w:rsid w:val="00A84AEC"/>
    <w:rsid w:val="00B049AF"/>
    <w:rsid w:val="00B11F88"/>
    <w:rsid w:val="00B46DA0"/>
    <w:rsid w:val="00B61133"/>
    <w:rsid w:val="00BD7F78"/>
    <w:rsid w:val="00BE5B1B"/>
    <w:rsid w:val="00C0121D"/>
    <w:rsid w:val="00C0656E"/>
    <w:rsid w:val="00C11A0F"/>
    <w:rsid w:val="00C13DAE"/>
    <w:rsid w:val="00C2403A"/>
    <w:rsid w:val="00C2722F"/>
    <w:rsid w:val="00C308C6"/>
    <w:rsid w:val="00C30D19"/>
    <w:rsid w:val="00C75044"/>
    <w:rsid w:val="00C81C58"/>
    <w:rsid w:val="00C87064"/>
    <w:rsid w:val="00CA096E"/>
    <w:rsid w:val="00CD031F"/>
    <w:rsid w:val="00CD3EEA"/>
    <w:rsid w:val="00D87F3F"/>
    <w:rsid w:val="00DA12C7"/>
    <w:rsid w:val="00DD7B22"/>
    <w:rsid w:val="00DF7E5E"/>
    <w:rsid w:val="00E03D35"/>
    <w:rsid w:val="00E358F4"/>
    <w:rsid w:val="00E375CA"/>
    <w:rsid w:val="00E95CCE"/>
    <w:rsid w:val="00EB101D"/>
    <w:rsid w:val="00ED283A"/>
    <w:rsid w:val="00ED2968"/>
    <w:rsid w:val="00ED5170"/>
    <w:rsid w:val="00EE2CF1"/>
    <w:rsid w:val="00EE53ED"/>
    <w:rsid w:val="00F04612"/>
    <w:rsid w:val="00F06830"/>
    <w:rsid w:val="00F1438D"/>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0965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nat\Dropbox%20(REHAU)\Archiv\Sonstiges\Vorlagen\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4.xml><?xml version="1.0" encoding="utf-8"?>
<ds:datastoreItem xmlns:ds="http://schemas.openxmlformats.org/officeDocument/2006/customXml" ds:itemID="{E66DCAFE-2D57-4A73-82D4-4591DC38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Template>
  <TotalTime>0</TotalTime>
  <Pages>3</Pages>
  <Words>598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4546</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stannat</dc:creator>
  <cp:lastModifiedBy>Andre Jerke</cp:lastModifiedBy>
  <cp:revision>7</cp:revision>
  <cp:lastPrinted>2016-07-21T19:51:00Z</cp:lastPrinted>
  <dcterms:created xsi:type="dcterms:W3CDTF">2021-02-02T18:58:00Z</dcterms:created>
  <dcterms:modified xsi:type="dcterms:W3CDTF">2021-02-16T08:28:00Z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