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0BA2" w14:textId="77777777" w:rsidR="00FF0281" w:rsidRDefault="00FF0281" w:rsidP="00FF0281">
      <w:pPr>
        <w:jc w:val="both"/>
        <w:rPr>
          <w:rFonts w:ascii="Verdana" w:hAnsi="Verdana"/>
          <w:b/>
          <w:bCs/>
          <w:color w:val="000000"/>
          <w:sz w:val="24"/>
          <w:szCs w:val="24"/>
        </w:rPr>
      </w:pPr>
    </w:p>
    <w:p w14:paraId="7A4FEF49" w14:textId="6B10F35F" w:rsidR="00C97AF8" w:rsidRPr="009E6614" w:rsidRDefault="00892BD4" w:rsidP="00C97AF8">
      <w:pPr>
        <w:jc w:val="center"/>
        <w:rPr>
          <w:rFonts w:ascii="Verdana" w:hAnsi="Verdana"/>
        </w:rPr>
      </w:pPr>
      <w:r>
        <w:rPr>
          <w:rFonts w:ascii="Verdana" w:hAnsi="Verdana"/>
          <w:b/>
          <w:bCs/>
          <w:color w:val="000000"/>
          <w:sz w:val="24"/>
          <w:szCs w:val="24"/>
        </w:rPr>
        <w:t xml:space="preserve"> </w:t>
      </w:r>
      <w:r w:rsidR="00B67F32" w:rsidRPr="00B67F32">
        <w:rPr>
          <w:rFonts w:ascii="Verdana" w:hAnsi="Verdana"/>
          <w:b/>
          <w:bCs/>
          <w:color w:val="000000"/>
          <w:sz w:val="24"/>
          <w:szCs w:val="24"/>
        </w:rPr>
        <w:t>Dauerkarten-Verkauf gestartet – Saison 2026/27</w:t>
      </w:r>
      <w:r w:rsidR="00B67F32">
        <w:rPr>
          <w:rFonts w:ascii="Verdana" w:hAnsi="Verdana"/>
          <w:b/>
          <w:bCs/>
          <w:color w:val="000000"/>
          <w:sz w:val="24"/>
          <w:szCs w:val="24"/>
        </w:rPr>
        <w:t xml:space="preserve"> </w:t>
      </w:r>
    </w:p>
    <w:p w14:paraId="23033F76" w14:textId="77777777" w:rsidR="00770EB9" w:rsidRDefault="00770EB9" w:rsidP="00DF137D">
      <w:pPr>
        <w:spacing w:after="0"/>
        <w:jc w:val="both"/>
        <w:rPr>
          <w:rFonts w:ascii="Verdana" w:hAnsi="Verdana"/>
        </w:rPr>
      </w:pPr>
    </w:p>
    <w:p w14:paraId="2EAD031B" w14:textId="7731A889"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Mit Vollgas in die neue Saison: Der VC Wiesbaden hat heute den Vorverkauf für die Dauerkarten 2026/27 gestartet. Fans können sich ab sofort ihre Stammplätze für insgesamt 2</w:t>
      </w:r>
      <w:r w:rsidR="00A91B9A">
        <w:rPr>
          <w:rFonts w:ascii="Verdana" w:eastAsia="Times New Roman" w:hAnsi="Verdana" w:cs="Times New Roman"/>
          <w:lang w:eastAsia="de-DE"/>
        </w:rPr>
        <w:t>4</w:t>
      </w:r>
      <w:r w:rsidRPr="00DF137D">
        <w:rPr>
          <w:rFonts w:ascii="Verdana" w:eastAsia="Times New Roman" w:hAnsi="Verdana" w:cs="Times New Roman"/>
          <w:lang w:eastAsia="de-DE"/>
        </w:rPr>
        <w:t xml:space="preserve"> Heimspiele sichern – und erleben damit ein volles Programm aus Spitzensport, Begleitevents und Highlights, die das Volleyball-Jahr prägen werden.</w:t>
      </w:r>
    </w:p>
    <w:p w14:paraId="631A4D6C" w14:textId="77777777" w:rsidR="00DF137D" w:rsidRPr="00DF137D" w:rsidRDefault="00DF137D" w:rsidP="00DF137D">
      <w:pPr>
        <w:spacing w:after="0" w:line="240" w:lineRule="auto"/>
        <w:rPr>
          <w:rFonts w:ascii="Verdana" w:eastAsia="Times New Roman" w:hAnsi="Verdana" w:cs="Times New Roman"/>
          <w:lang w:eastAsia="de-DE"/>
        </w:rPr>
      </w:pPr>
    </w:p>
    <w:p w14:paraId="3E5CFAA0" w14:textId="77777777" w:rsidR="00DF137D" w:rsidRPr="00DF137D" w:rsidRDefault="00DF137D" w:rsidP="00DF137D">
      <w:pPr>
        <w:spacing w:after="0" w:line="240" w:lineRule="auto"/>
        <w:rPr>
          <w:rFonts w:ascii="Verdana" w:eastAsia="Times New Roman" w:hAnsi="Verdana" w:cs="Times New Roman"/>
          <w:b/>
          <w:bCs/>
          <w:lang w:eastAsia="de-DE"/>
        </w:rPr>
      </w:pPr>
      <w:r w:rsidRPr="00DF137D">
        <w:rPr>
          <w:rFonts w:ascii="Verdana" w:eastAsia="Times New Roman" w:hAnsi="Verdana" w:cs="Times New Roman"/>
          <w:b/>
          <w:bCs/>
          <w:lang w:eastAsia="de-DE"/>
        </w:rPr>
        <w:t>Die Saison im Überblick</w:t>
      </w:r>
    </w:p>
    <w:p w14:paraId="755117F4" w14:textId="77777777" w:rsidR="00DF137D" w:rsidRPr="00DF137D" w:rsidRDefault="00DF137D" w:rsidP="00DF137D">
      <w:pPr>
        <w:spacing w:after="0" w:line="240" w:lineRule="auto"/>
        <w:rPr>
          <w:rFonts w:ascii="Verdana" w:eastAsia="Times New Roman" w:hAnsi="Verdana" w:cs="Times New Roman"/>
          <w:lang w:eastAsia="de-DE"/>
        </w:rPr>
      </w:pPr>
    </w:p>
    <w:p w14:paraId="1007A179" w14:textId="39301D82" w:rsid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 xml:space="preserve">Das Erstliga-Team starten am </w:t>
      </w:r>
      <w:r w:rsidRPr="00DF137D">
        <w:rPr>
          <w:rFonts w:ascii="Verdana" w:eastAsia="Times New Roman" w:hAnsi="Verdana" w:cs="Times New Roman"/>
          <w:b/>
          <w:bCs/>
          <w:lang w:eastAsia="de-DE"/>
        </w:rPr>
        <w:t>11. Oktober 2026</w:t>
      </w:r>
      <w:r w:rsidRPr="00DF137D">
        <w:rPr>
          <w:rFonts w:ascii="Verdana" w:eastAsia="Times New Roman" w:hAnsi="Verdana" w:cs="Times New Roman"/>
          <w:lang w:eastAsia="de-DE"/>
        </w:rPr>
        <w:t xml:space="preserve"> bei</w:t>
      </w:r>
      <w:r w:rsidR="00635F7B">
        <w:rPr>
          <w:rFonts w:ascii="Verdana" w:eastAsia="Times New Roman" w:hAnsi="Verdana" w:cs="Times New Roman"/>
          <w:lang w:eastAsia="de-DE"/>
        </w:rPr>
        <w:t>m</w:t>
      </w:r>
      <w:r w:rsidRPr="00DF137D">
        <w:rPr>
          <w:rFonts w:ascii="Verdana" w:eastAsia="Times New Roman" w:hAnsi="Verdana" w:cs="Times New Roman"/>
          <w:lang w:eastAsia="de-DE"/>
        </w:rPr>
        <w:t xml:space="preserve"> USC Münster in die 23. Bundesliga-Spielzeit unter neuem Cheftrainer Paul Sens. </w:t>
      </w:r>
      <w:r w:rsidR="00635F7B">
        <w:rPr>
          <w:rFonts w:ascii="Verdana" w:eastAsia="Times New Roman" w:hAnsi="Verdana" w:cs="Times New Roman"/>
          <w:lang w:eastAsia="de-DE"/>
        </w:rPr>
        <w:t>Der Bundesliga-Nachwuchs</w:t>
      </w:r>
      <w:r w:rsidRPr="00DF137D">
        <w:rPr>
          <w:rFonts w:ascii="Verdana" w:eastAsia="Times New Roman" w:hAnsi="Verdana" w:cs="Times New Roman"/>
          <w:lang w:eastAsia="de-DE"/>
        </w:rPr>
        <w:t xml:space="preserve"> (VCW 2) beginnt bereits am </w:t>
      </w:r>
      <w:r w:rsidRPr="00DF137D">
        <w:rPr>
          <w:rFonts w:ascii="Verdana" w:eastAsia="Times New Roman" w:hAnsi="Verdana" w:cs="Times New Roman"/>
          <w:b/>
          <w:bCs/>
          <w:lang w:eastAsia="de-DE"/>
        </w:rPr>
        <w:t>19. September 2026</w:t>
      </w:r>
      <w:r w:rsidRPr="00DF137D">
        <w:rPr>
          <w:rFonts w:ascii="Verdana" w:eastAsia="Times New Roman" w:hAnsi="Verdana" w:cs="Times New Roman"/>
          <w:lang w:eastAsia="de-DE"/>
        </w:rPr>
        <w:t xml:space="preserve"> gegen TV Dingolfing in der 2. Volleyball-Bundesliga Süd. </w:t>
      </w:r>
    </w:p>
    <w:p w14:paraId="4E8E2706" w14:textId="77777777" w:rsidR="00635F7B" w:rsidRDefault="00635F7B" w:rsidP="00DF137D">
      <w:pPr>
        <w:spacing w:after="0" w:line="240" w:lineRule="auto"/>
        <w:rPr>
          <w:rFonts w:ascii="Verdana" w:eastAsia="Times New Roman" w:hAnsi="Verdana" w:cs="Times New Roman"/>
          <w:lang w:eastAsia="de-DE"/>
        </w:rPr>
      </w:pPr>
    </w:p>
    <w:p w14:paraId="3424A2C8" w14:textId="4CFF2FFC" w:rsidR="00635F7B" w:rsidRPr="00DF137D" w:rsidRDefault="00635F7B" w:rsidP="00DF137D">
      <w:pPr>
        <w:spacing w:after="0" w:line="240" w:lineRule="auto"/>
        <w:rPr>
          <w:rFonts w:ascii="Verdana" w:eastAsia="Times New Roman" w:hAnsi="Verdana" w:cs="Times New Roman"/>
          <w:lang w:eastAsia="de-DE"/>
        </w:rPr>
      </w:pPr>
      <w:r w:rsidRPr="00635F7B">
        <w:rPr>
          <w:rFonts w:ascii="Verdana" w:eastAsia="Times New Roman" w:hAnsi="Verdana" w:cs="Times New Roman"/>
          <w:lang w:eastAsia="de-DE"/>
        </w:rPr>
        <w:t xml:space="preserve">Im Laufe der Saison finden insgesamt </w:t>
      </w:r>
      <w:r w:rsidRPr="00635F7B">
        <w:rPr>
          <w:rFonts w:ascii="Verdana" w:eastAsia="Times New Roman" w:hAnsi="Verdana" w:cs="Times New Roman"/>
          <w:b/>
          <w:bCs/>
          <w:lang w:eastAsia="de-DE"/>
        </w:rPr>
        <w:t>22 Heimspiele in der Sporthalle am Platz der Deutschen Einheit</w:t>
      </w:r>
      <w:r w:rsidRPr="00635F7B">
        <w:rPr>
          <w:rFonts w:ascii="Verdana" w:eastAsia="Times New Roman" w:hAnsi="Verdana" w:cs="Times New Roman"/>
          <w:lang w:eastAsia="de-DE"/>
        </w:rPr>
        <w:t xml:space="preserve"> statt: alle 11 Ligaspiele der Erstliga-Frauen plus das Pokal-Achtelfinale am 7./8. November und zehn Heimspiele des Nachwuchsteams (zwei weitere D2-Heimspiele finden in der Sporthalle am 2. Ring statt)</w:t>
      </w:r>
    </w:p>
    <w:p w14:paraId="7ACA4B00" w14:textId="77777777" w:rsidR="00DF137D" w:rsidRPr="00DF137D" w:rsidRDefault="00DF137D" w:rsidP="00DF137D">
      <w:pPr>
        <w:spacing w:after="0" w:line="240" w:lineRule="auto"/>
        <w:rPr>
          <w:rFonts w:ascii="Verdana" w:eastAsia="Times New Roman" w:hAnsi="Verdana" w:cs="Times New Roman"/>
          <w:lang w:eastAsia="de-DE"/>
        </w:rPr>
      </w:pPr>
    </w:p>
    <w:p w14:paraId="0FCA4E2A" w14:textId="77777777" w:rsidR="00DF137D" w:rsidRPr="00DF137D" w:rsidRDefault="00DF137D" w:rsidP="00DF137D">
      <w:pPr>
        <w:spacing w:after="0" w:line="240" w:lineRule="auto"/>
        <w:rPr>
          <w:rFonts w:ascii="Verdana" w:eastAsia="Times New Roman" w:hAnsi="Verdana" w:cs="Times New Roman"/>
          <w:b/>
          <w:bCs/>
          <w:lang w:eastAsia="de-DE"/>
        </w:rPr>
      </w:pPr>
      <w:r w:rsidRPr="00DF137D">
        <w:rPr>
          <w:rFonts w:ascii="Verdana" w:eastAsia="Times New Roman" w:hAnsi="Verdana" w:cs="Times New Roman"/>
          <w:b/>
          <w:bCs/>
          <w:lang w:eastAsia="de-DE"/>
        </w:rPr>
        <w:t>Zum Saisonstart: Teams im Rampenlicht</w:t>
      </w:r>
    </w:p>
    <w:p w14:paraId="137A65A5" w14:textId="77777777" w:rsidR="00DF137D" w:rsidRPr="00DF137D" w:rsidRDefault="00DF137D" w:rsidP="00DF137D">
      <w:pPr>
        <w:spacing w:after="0" w:line="240" w:lineRule="auto"/>
        <w:rPr>
          <w:rFonts w:ascii="Verdana" w:eastAsia="Times New Roman" w:hAnsi="Verdana" w:cs="Times New Roman"/>
          <w:lang w:eastAsia="de-DE"/>
        </w:rPr>
      </w:pPr>
    </w:p>
    <w:p w14:paraId="5F25655E" w14:textId="37F0CBF5"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 xml:space="preserve">Bevor die Bälle rollen, steht der VCW zweimal prominent im öffentlichen Fokus. Am </w:t>
      </w:r>
      <w:r w:rsidRPr="00DF137D">
        <w:rPr>
          <w:rFonts w:ascii="Verdana" w:eastAsia="Times New Roman" w:hAnsi="Verdana" w:cs="Times New Roman"/>
          <w:b/>
          <w:bCs/>
          <w:lang w:eastAsia="de-DE"/>
        </w:rPr>
        <w:t>20. August 2026, 18:00 Uhr</w:t>
      </w:r>
      <w:r w:rsidRPr="00DF137D">
        <w:rPr>
          <w:rFonts w:ascii="Verdana" w:eastAsia="Times New Roman" w:hAnsi="Verdana" w:cs="Times New Roman"/>
          <w:lang w:eastAsia="de-DE"/>
        </w:rPr>
        <w:t xml:space="preserve">, präsentiert sich die </w:t>
      </w:r>
      <w:r w:rsidR="00635F7B">
        <w:rPr>
          <w:rFonts w:ascii="Verdana" w:eastAsia="Times New Roman" w:hAnsi="Verdana" w:cs="Times New Roman"/>
          <w:lang w:eastAsia="de-DE"/>
        </w:rPr>
        <w:t>Erstliga-</w:t>
      </w:r>
      <w:r w:rsidRPr="00DF137D">
        <w:rPr>
          <w:rFonts w:ascii="Verdana" w:eastAsia="Times New Roman" w:hAnsi="Verdana" w:cs="Times New Roman"/>
          <w:lang w:eastAsia="de-DE"/>
        </w:rPr>
        <w:t>Mannschaft auf der Hauptbühne der Rheingauer Weinwoche – eine ideale Gelegenheit für Fans aus der Region, die neuen Spielerinnen und den Trainerstab kennenzulernen.</w:t>
      </w:r>
    </w:p>
    <w:p w14:paraId="08C45E17" w14:textId="77777777" w:rsidR="00DF137D" w:rsidRPr="00DF137D" w:rsidRDefault="00DF137D" w:rsidP="00DF137D">
      <w:pPr>
        <w:spacing w:after="0" w:line="240" w:lineRule="auto"/>
        <w:rPr>
          <w:rFonts w:ascii="Verdana" w:eastAsia="Times New Roman" w:hAnsi="Verdana" w:cs="Times New Roman"/>
          <w:lang w:eastAsia="de-DE"/>
        </w:rPr>
      </w:pPr>
    </w:p>
    <w:p w14:paraId="38AEA542" w14:textId="58CA8583"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 xml:space="preserve">Die </w:t>
      </w:r>
      <w:r w:rsidRPr="00DF137D">
        <w:rPr>
          <w:rFonts w:ascii="Verdana" w:eastAsia="Times New Roman" w:hAnsi="Verdana" w:cs="Times New Roman"/>
          <w:b/>
          <w:bCs/>
          <w:lang w:eastAsia="de-DE"/>
        </w:rPr>
        <w:t>Mannschaftspräsentation beider Bundesliga-Teams</w:t>
      </w:r>
      <w:r w:rsidRPr="00DF137D">
        <w:rPr>
          <w:rFonts w:ascii="Verdana" w:eastAsia="Times New Roman" w:hAnsi="Verdana" w:cs="Times New Roman"/>
          <w:lang w:eastAsia="de-DE"/>
        </w:rPr>
        <w:t xml:space="preserve"> findet am </w:t>
      </w:r>
      <w:r w:rsidRPr="00DF137D">
        <w:rPr>
          <w:rFonts w:ascii="Verdana" w:eastAsia="Times New Roman" w:hAnsi="Verdana" w:cs="Times New Roman"/>
          <w:b/>
          <w:bCs/>
          <w:lang w:eastAsia="de-DE"/>
        </w:rPr>
        <w:t>29. August 2026 ab 18:30 Uhr</w:t>
      </w:r>
      <w:r w:rsidRPr="00DF137D">
        <w:rPr>
          <w:rFonts w:ascii="Verdana" w:eastAsia="Times New Roman" w:hAnsi="Verdana" w:cs="Times New Roman"/>
          <w:lang w:eastAsia="de-DE"/>
        </w:rPr>
        <w:t xml:space="preserve"> in Hattenheim statt (</w:t>
      </w:r>
      <w:r w:rsidR="00635F7B">
        <w:rPr>
          <w:rFonts w:ascii="Verdana" w:eastAsia="Times New Roman" w:hAnsi="Verdana" w:cs="Times New Roman"/>
          <w:lang w:eastAsia="de-DE"/>
        </w:rPr>
        <w:t>L</w:t>
      </w:r>
      <w:r w:rsidR="00635F7B" w:rsidRPr="00635F7B">
        <w:rPr>
          <w:rFonts w:ascii="Verdana" w:eastAsia="Times New Roman" w:hAnsi="Verdana" w:cs="Times New Roman"/>
          <w:lang w:eastAsia="de-DE"/>
        </w:rPr>
        <w:t>e</w:t>
      </w:r>
      <w:r w:rsidR="00635F7B" w:rsidRPr="00635F7B">
        <w:rPr>
          <w:rFonts w:ascii="Verdana" w:eastAsia="Times New Roman" w:hAnsi="Verdana" w:cs="Times New Roman"/>
          <w:lang w:eastAsia="de-DE"/>
        </w:rPr>
        <w:t>ø</w:t>
      </w:r>
      <w:r w:rsidRPr="00DF137D">
        <w:rPr>
          <w:rFonts w:ascii="Verdana" w:eastAsia="Times New Roman" w:hAnsi="Verdana" w:cs="Times New Roman"/>
          <w:lang w:eastAsia="de-DE"/>
        </w:rPr>
        <w:t xml:space="preserve">515 &amp; Camping Hattenheim). Im Anschluss lädt der VCW zum gemütlichen </w:t>
      </w:r>
      <w:r w:rsidRPr="00DF137D">
        <w:rPr>
          <w:rFonts w:ascii="Verdana" w:eastAsia="Times New Roman" w:hAnsi="Verdana" w:cs="Times New Roman"/>
          <w:b/>
          <w:bCs/>
          <w:lang w:eastAsia="de-DE"/>
        </w:rPr>
        <w:t>VCW-Sommerfest</w:t>
      </w:r>
      <w:r w:rsidRPr="00DF137D">
        <w:rPr>
          <w:rFonts w:ascii="Verdana" w:eastAsia="Times New Roman" w:hAnsi="Verdana" w:cs="Times New Roman"/>
          <w:lang w:eastAsia="de-DE"/>
        </w:rPr>
        <w:t xml:space="preserve"> ein – perfekt, um die neue Saison gemeinsam mit Spielerinnen, Trainern und der VCW-Familie zu begrüßen.</w:t>
      </w:r>
    </w:p>
    <w:p w14:paraId="52CE5F8B" w14:textId="77777777" w:rsidR="00DF137D" w:rsidRPr="00DF137D" w:rsidRDefault="00DF137D" w:rsidP="00DF137D">
      <w:pPr>
        <w:spacing w:after="0" w:line="240" w:lineRule="auto"/>
        <w:rPr>
          <w:rFonts w:ascii="Verdana" w:eastAsia="Times New Roman" w:hAnsi="Verdana" w:cs="Times New Roman"/>
          <w:lang w:eastAsia="de-DE"/>
        </w:rPr>
      </w:pPr>
    </w:p>
    <w:p w14:paraId="1F06B436" w14:textId="2BCD58C3" w:rsidR="00DF137D" w:rsidRPr="00DF137D" w:rsidRDefault="00DF137D" w:rsidP="00DF137D">
      <w:pPr>
        <w:spacing w:after="0" w:line="240" w:lineRule="auto"/>
        <w:rPr>
          <w:rFonts w:ascii="Verdana" w:eastAsia="Times New Roman" w:hAnsi="Verdana" w:cs="Times New Roman"/>
          <w:b/>
          <w:bCs/>
          <w:lang w:eastAsia="de-DE"/>
        </w:rPr>
      </w:pPr>
      <w:r w:rsidRPr="00DF137D">
        <w:rPr>
          <w:rFonts w:ascii="Verdana" w:eastAsia="Times New Roman" w:hAnsi="Verdana" w:cs="Times New Roman"/>
          <w:b/>
          <w:bCs/>
          <w:lang w:eastAsia="de-DE"/>
        </w:rPr>
        <w:t xml:space="preserve">Das sind die Saisonhighlights für Fans </w:t>
      </w:r>
    </w:p>
    <w:p w14:paraId="36B48928" w14:textId="77777777" w:rsidR="00DF137D" w:rsidRPr="00DF137D" w:rsidRDefault="00DF137D" w:rsidP="00DF137D">
      <w:pPr>
        <w:spacing w:after="0" w:line="240" w:lineRule="auto"/>
        <w:rPr>
          <w:rFonts w:ascii="Verdana" w:eastAsia="Times New Roman" w:hAnsi="Verdana" w:cs="Times New Roman"/>
          <w:lang w:eastAsia="de-DE"/>
        </w:rPr>
      </w:pPr>
    </w:p>
    <w:p w14:paraId="5F3C5049" w14:textId="12AC234E"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 xml:space="preserve">Besonders reizvoll: Die </w:t>
      </w:r>
      <w:r w:rsidRPr="00DF137D">
        <w:rPr>
          <w:rFonts w:ascii="Verdana" w:eastAsia="Times New Roman" w:hAnsi="Verdana" w:cs="Times New Roman"/>
          <w:b/>
          <w:bCs/>
          <w:lang w:eastAsia="de-DE"/>
        </w:rPr>
        <w:t>drei Doppelspieltage</w:t>
      </w:r>
      <w:r w:rsidRPr="00DF137D">
        <w:rPr>
          <w:rFonts w:ascii="Verdana" w:eastAsia="Times New Roman" w:hAnsi="Verdana" w:cs="Times New Roman"/>
          <w:lang w:eastAsia="de-DE"/>
        </w:rPr>
        <w:t xml:space="preserve"> (17. Oktober, 20. Dezember, 13. Februar), an denen beide VCW-Mannschaften hintereinander in Wiesbadens </w:t>
      </w:r>
      <w:r w:rsidR="00635F7B">
        <w:rPr>
          <w:rFonts w:ascii="Verdana" w:eastAsia="Times New Roman" w:hAnsi="Verdana" w:cs="Times New Roman"/>
          <w:lang w:eastAsia="de-DE"/>
        </w:rPr>
        <w:t>Volleyball-</w:t>
      </w:r>
      <w:r w:rsidRPr="00DF137D">
        <w:rPr>
          <w:rFonts w:ascii="Verdana" w:eastAsia="Times New Roman" w:hAnsi="Verdana" w:cs="Times New Roman"/>
          <w:lang w:eastAsia="de-DE"/>
        </w:rPr>
        <w:t>Wohnzimmer zu erleben sind. Das schafft eine einzigartige Event-Atmosphäre mit hochwertiger Unterhaltung auf beiden Seiten des Netzes.</w:t>
      </w:r>
    </w:p>
    <w:p w14:paraId="30EDD6ED" w14:textId="77777777" w:rsidR="00DF137D" w:rsidRPr="00DF137D" w:rsidRDefault="00DF137D" w:rsidP="00DF137D">
      <w:pPr>
        <w:spacing w:after="0" w:line="240" w:lineRule="auto"/>
        <w:rPr>
          <w:rFonts w:ascii="Verdana" w:eastAsia="Times New Roman" w:hAnsi="Verdana" w:cs="Times New Roman"/>
          <w:lang w:eastAsia="de-DE"/>
        </w:rPr>
      </w:pPr>
    </w:p>
    <w:p w14:paraId="27E0E41A" w14:textId="78283FB2"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lastRenderedPageBreak/>
        <w:t xml:space="preserve">Ein echtes Familienfestevent ist das </w:t>
      </w:r>
      <w:r w:rsidRPr="00DF137D">
        <w:rPr>
          <w:rFonts w:ascii="Verdana" w:eastAsia="Times New Roman" w:hAnsi="Verdana" w:cs="Times New Roman"/>
          <w:b/>
          <w:bCs/>
          <w:lang w:eastAsia="de-DE"/>
        </w:rPr>
        <w:t>Weihnachts-Match am 26. Dezember 2026</w:t>
      </w:r>
      <w:r w:rsidRPr="00DF137D">
        <w:rPr>
          <w:rFonts w:ascii="Verdana" w:eastAsia="Times New Roman" w:hAnsi="Verdana" w:cs="Times New Roman"/>
          <w:lang w:eastAsia="de-DE"/>
        </w:rPr>
        <w:t xml:space="preserve"> – die Profis eröffnen gegen USC Münster bereits die Rückrunde (17:15 Uhr). </w:t>
      </w:r>
    </w:p>
    <w:p w14:paraId="53FE26DC" w14:textId="77777777" w:rsidR="00DF137D" w:rsidRPr="00DF137D" w:rsidRDefault="00DF137D" w:rsidP="00DF137D">
      <w:pPr>
        <w:spacing w:after="0" w:line="240" w:lineRule="auto"/>
        <w:rPr>
          <w:rFonts w:ascii="Verdana" w:eastAsia="Times New Roman" w:hAnsi="Verdana" w:cs="Times New Roman"/>
          <w:lang w:eastAsia="de-DE"/>
        </w:rPr>
      </w:pPr>
    </w:p>
    <w:p w14:paraId="5CFBB0E5" w14:textId="77777777" w:rsidR="00DF137D" w:rsidRPr="00DF137D" w:rsidRDefault="00DF137D" w:rsidP="00DF137D">
      <w:pPr>
        <w:spacing w:after="0" w:line="240" w:lineRule="auto"/>
        <w:rPr>
          <w:rFonts w:ascii="Verdana" w:eastAsia="Times New Roman" w:hAnsi="Verdana" w:cs="Times New Roman"/>
          <w:b/>
          <w:bCs/>
          <w:lang w:eastAsia="de-DE"/>
        </w:rPr>
      </w:pPr>
      <w:r w:rsidRPr="00DF137D">
        <w:rPr>
          <w:rFonts w:ascii="Verdana" w:eastAsia="Times New Roman" w:hAnsi="Verdana" w:cs="Times New Roman"/>
          <w:b/>
          <w:bCs/>
          <w:lang w:eastAsia="de-DE"/>
        </w:rPr>
        <w:t>Zwei Dauerkarten-Varianten – passend zu jedem Fan</w:t>
      </w:r>
    </w:p>
    <w:p w14:paraId="3C02C10C" w14:textId="77777777" w:rsidR="00DF137D" w:rsidRPr="00DF137D" w:rsidRDefault="00DF137D" w:rsidP="00DF137D">
      <w:pPr>
        <w:spacing w:after="0" w:line="240" w:lineRule="auto"/>
        <w:rPr>
          <w:rFonts w:ascii="Verdana" w:eastAsia="Times New Roman" w:hAnsi="Verdana" w:cs="Times New Roman"/>
          <w:lang w:eastAsia="de-DE"/>
        </w:rPr>
      </w:pPr>
    </w:p>
    <w:p w14:paraId="3EEE2D04" w14:textId="6DB05814" w:rsidR="00DF137D" w:rsidRDefault="00635F7B" w:rsidP="00DF137D">
      <w:pPr>
        <w:spacing w:after="0" w:line="240" w:lineRule="auto"/>
        <w:rPr>
          <w:rFonts w:ascii="Verdana" w:eastAsia="Times New Roman" w:hAnsi="Verdana" w:cs="Times New Roman"/>
          <w:lang w:eastAsia="de-DE"/>
        </w:rPr>
      </w:pPr>
      <w:r w:rsidRPr="00635F7B">
        <w:rPr>
          <w:rFonts w:ascii="Verdana" w:eastAsia="Times New Roman" w:hAnsi="Verdana" w:cs="Times New Roman"/>
          <w:lang w:eastAsia="de-DE"/>
        </w:rPr>
        <w:t>Auch in der kommenden Saison stehen wieder zwei flexible Optionen zur Verfügung:</w:t>
      </w:r>
      <w:r>
        <w:rPr>
          <w:rFonts w:ascii="Verdana" w:eastAsia="Times New Roman" w:hAnsi="Verdana" w:cs="Times New Roman"/>
          <w:lang w:eastAsia="de-DE"/>
        </w:rPr>
        <w:t xml:space="preserve"> </w:t>
      </w:r>
    </w:p>
    <w:p w14:paraId="4849A783" w14:textId="77777777" w:rsidR="00635F7B" w:rsidRPr="00DF137D" w:rsidRDefault="00635F7B" w:rsidP="00DF137D">
      <w:pPr>
        <w:spacing w:after="0" w:line="240" w:lineRule="auto"/>
        <w:rPr>
          <w:rFonts w:ascii="Verdana" w:eastAsia="Times New Roman" w:hAnsi="Verdana" w:cs="Times New Roman"/>
          <w:lang w:eastAsia="de-DE"/>
        </w:rPr>
      </w:pPr>
    </w:p>
    <w:p w14:paraId="1DF1D5A6" w14:textId="501C3A64"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b/>
          <w:bCs/>
          <w:lang w:eastAsia="de-DE"/>
        </w:rPr>
        <w:t xml:space="preserve">Variante </w:t>
      </w:r>
      <w:r w:rsidR="00635F7B">
        <w:rPr>
          <w:rFonts w:ascii="Verdana" w:eastAsia="Times New Roman" w:hAnsi="Verdana" w:cs="Times New Roman"/>
          <w:b/>
          <w:bCs/>
          <w:lang w:eastAsia="de-DE"/>
        </w:rPr>
        <w:t>Classic</w:t>
      </w:r>
      <w:r w:rsidRPr="00DF137D">
        <w:rPr>
          <w:rFonts w:ascii="Verdana" w:eastAsia="Times New Roman" w:hAnsi="Verdana" w:cs="Times New Roman"/>
          <w:b/>
          <w:bCs/>
          <w:lang w:eastAsia="de-DE"/>
        </w:rPr>
        <w:t xml:space="preserve"> (nur Erstliga-Frauen):</w:t>
      </w:r>
      <w:r w:rsidRPr="00DF137D">
        <w:rPr>
          <w:rFonts w:ascii="Verdana" w:eastAsia="Times New Roman" w:hAnsi="Verdana" w:cs="Times New Roman"/>
          <w:lang w:eastAsia="de-DE"/>
        </w:rPr>
        <w:t xml:space="preserve"> Alle 1</w:t>
      </w:r>
      <w:r w:rsidR="00635F7B">
        <w:rPr>
          <w:rFonts w:ascii="Verdana" w:eastAsia="Times New Roman" w:hAnsi="Verdana" w:cs="Times New Roman"/>
          <w:lang w:eastAsia="de-DE"/>
        </w:rPr>
        <w:t>1</w:t>
      </w:r>
      <w:r w:rsidRPr="00DF137D">
        <w:rPr>
          <w:rFonts w:ascii="Verdana" w:eastAsia="Times New Roman" w:hAnsi="Verdana" w:cs="Times New Roman"/>
          <w:lang w:eastAsia="de-DE"/>
        </w:rPr>
        <w:t xml:space="preserve"> Heimspiele der DEKRA 1. Volleyball</w:t>
      </w:r>
      <w:r w:rsidR="0075218B">
        <w:rPr>
          <w:rFonts w:ascii="Verdana" w:eastAsia="Times New Roman" w:hAnsi="Verdana" w:cs="Times New Roman"/>
          <w:lang w:eastAsia="de-DE"/>
        </w:rPr>
        <w:t xml:space="preserve"> </w:t>
      </w:r>
      <w:r w:rsidRPr="00DF137D">
        <w:rPr>
          <w:rFonts w:ascii="Verdana" w:eastAsia="Times New Roman" w:hAnsi="Verdana" w:cs="Times New Roman"/>
          <w:lang w:eastAsia="de-DE"/>
        </w:rPr>
        <w:t>Bundesliga Frauen + das</w:t>
      </w:r>
      <w:r w:rsidR="00635F7B">
        <w:rPr>
          <w:rFonts w:ascii="Verdana" w:eastAsia="Times New Roman" w:hAnsi="Verdana" w:cs="Times New Roman"/>
          <w:lang w:eastAsia="de-DE"/>
        </w:rPr>
        <w:t xml:space="preserve"> erste Pokal-Heimspiel (</w:t>
      </w:r>
      <w:r w:rsidRPr="00DF137D">
        <w:rPr>
          <w:rFonts w:ascii="Verdana" w:eastAsia="Times New Roman" w:hAnsi="Verdana" w:cs="Times New Roman"/>
          <w:lang w:eastAsia="de-DE"/>
        </w:rPr>
        <w:t>Pokal-Achtelfinale am 7./8. November gegen Dresdner SC</w:t>
      </w:r>
      <w:r w:rsidR="00635F7B">
        <w:rPr>
          <w:rFonts w:ascii="Verdana" w:eastAsia="Times New Roman" w:hAnsi="Verdana" w:cs="Times New Roman"/>
          <w:lang w:eastAsia="de-DE"/>
        </w:rPr>
        <w:t>)</w:t>
      </w:r>
      <w:r w:rsidRPr="00DF137D">
        <w:rPr>
          <w:rFonts w:ascii="Verdana" w:eastAsia="Times New Roman" w:hAnsi="Verdana" w:cs="Times New Roman"/>
          <w:lang w:eastAsia="de-DE"/>
        </w:rPr>
        <w:t>.</w:t>
      </w:r>
    </w:p>
    <w:p w14:paraId="3DE8D1B7" w14:textId="77777777" w:rsidR="00DF137D" w:rsidRPr="00DF137D" w:rsidRDefault="00DF137D" w:rsidP="00DF137D">
      <w:pPr>
        <w:spacing w:after="0" w:line="240" w:lineRule="auto"/>
        <w:rPr>
          <w:rFonts w:ascii="Verdana" w:eastAsia="Times New Roman" w:hAnsi="Verdana" w:cs="Times New Roman"/>
          <w:lang w:eastAsia="de-DE"/>
        </w:rPr>
      </w:pPr>
    </w:p>
    <w:p w14:paraId="619E0FE7" w14:textId="167E23B5"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b/>
          <w:bCs/>
          <w:lang w:eastAsia="de-DE"/>
        </w:rPr>
        <w:t>Variante Bundesliga-Bundle:</w:t>
      </w:r>
      <w:r w:rsidRPr="00DF137D">
        <w:rPr>
          <w:rFonts w:ascii="Verdana" w:eastAsia="Times New Roman" w:hAnsi="Verdana" w:cs="Times New Roman"/>
          <w:lang w:eastAsia="de-DE"/>
        </w:rPr>
        <w:t xml:space="preserve"> Alle </w:t>
      </w:r>
      <w:r w:rsidR="0075218B">
        <w:rPr>
          <w:rFonts w:ascii="Verdana" w:eastAsia="Times New Roman" w:hAnsi="Verdana" w:cs="Times New Roman"/>
          <w:lang w:eastAsia="de-DE"/>
        </w:rPr>
        <w:t>11</w:t>
      </w:r>
      <w:r w:rsidRPr="00DF137D">
        <w:rPr>
          <w:rFonts w:ascii="Verdana" w:eastAsia="Times New Roman" w:hAnsi="Verdana" w:cs="Times New Roman"/>
          <w:lang w:eastAsia="de-DE"/>
        </w:rPr>
        <w:t xml:space="preserve"> Heimspiele der Erstliga-Frauen + alle 1</w:t>
      </w:r>
      <w:r w:rsidR="0075218B">
        <w:rPr>
          <w:rFonts w:ascii="Verdana" w:eastAsia="Times New Roman" w:hAnsi="Verdana" w:cs="Times New Roman"/>
          <w:lang w:eastAsia="de-DE"/>
        </w:rPr>
        <w:t xml:space="preserve">2 </w:t>
      </w:r>
      <w:r w:rsidRPr="00DF137D">
        <w:rPr>
          <w:rFonts w:ascii="Verdana" w:eastAsia="Times New Roman" w:hAnsi="Verdana" w:cs="Times New Roman"/>
          <w:lang w:eastAsia="de-DE"/>
        </w:rPr>
        <w:t>Heimspiele des Bundesliga-Nachwuchsteams (2. Volleyball</w:t>
      </w:r>
      <w:r w:rsidR="0075218B">
        <w:rPr>
          <w:rFonts w:ascii="Verdana" w:eastAsia="Times New Roman" w:hAnsi="Verdana" w:cs="Times New Roman"/>
          <w:lang w:eastAsia="de-DE"/>
        </w:rPr>
        <w:t xml:space="preserve"> </w:t>
      </w:r>
      <w:r w:rsidRPr="00DF137D">
        <w:rPr>
          <w:rFonts w:ascii="Verdana" w:eastAsia="Times New Roman" w:hAnsi="Verdana" w:cs="Times New Roman"/>
          <w:lang w:eastAsia="de-DE"/>
        </w:rPr>
        <w:t xml:space="preserve">Bundesliga Süd) + </w:t>
      </w:r>
      <w:r w:rsidR="0075218B" w:rsidRPr="00DF137D">
        <w:rPr>
          <w:rFonts w:ascii="Verdana" w:eastAsia="Times New Roman" w:hAnsi="Verdana" w:cs="Times New Roman"/>
          <w:lang w:eastAsia="de-DE"/>
        </w:rPr>
        <w:t>das</w:t>
      </w:r>
      <w:r w:rsidR="0075218B">
        <w:rPr>
          <w:rFonts w:ascii="Verdana" w:eastAsia="Times New Roman" w:hAnsi="Verdana" w:cs="Times New Roman"/>
          <w:lang w:eastAsia="de-DE"/>
        </w:rPr>
        <w:t xml:space="preserve"> erste Pokal-Heimspiel (</w:t>
      </w:r>
      <w:r w:rsidR="0075218B" w:rsidRPr="00DF137D">
        <w:rPr>
          <w:rFonts w:ascii="Verdana" w:eastAsia="Times New Roman" w:hAnsi="Verdana" w:cs="Times New Roman"/>
          <w:lang w:eastAsia="de-DE"/>
        </w:rPr>
        <w:t>Pokal-Achtelfinale am 7./8. November gegen Dresdner SC</w:t>
      </w:r>
      <w:r w:rsidR="0075218B">
        <w:rPr>
          <w:rFonts w:ascii="Verdana" w:eastAsia="Times New Roman" w:hAnsi="Verdana" w:cs="Times New Roman"/>
          <w:lang w:eastAsia="de-DE"/>
        </w:rPr>
        <w:t>)</w:t>
      </w:r>
      <w:r w:rsidRPr="00DF137D">
        <w:rPr>
          <w:rFonts w:ascii="Verdana" w:eastAsia="Times New Roman" w:hAnsi="Verdana" w:cs="Times New Roman"/>
          <w:lang w:eastAsia="de-DE"/>
        </w:rPr>
        <w:t>. Das perfekte Paket für alle, die den VCW in voller Breite unterstützen wollen.</w:t>
      </w:r>
    </w:p>
    <w:p w14:paraId="6173D43C" w14:textId="77777777" w:rsidR="00DF137D" w:rsidRPr="00DF137D" w:rsidRDefault="00DF137D" w:rsidP="00DF137D">
      <w:pPr>
        <w:spacing w:after="0" w:line="240" w:lineRule="auto"/>
        <w:rPr>
          <w:rFonts w:ascii="Verdana" w:eastAsia="Times New Roman" w:hAnsi="Verdana" w:cs="Times New Roman"/>
          <w:lang w:eastAsia="de-DE"/>
        </w:rPr>
      </w:pPr>
    </w:p>
    <w:p w14:paraId="07D4FF84" w14:textId="77777777" w:rsidR="00DF137D" w:rsidRPr="00DF137D" w:rsidRDefault="00DF137D" w:rsidP="00DF137D">
      <w:pPr>
        <w:spacing w:after="0" w:line="240" w:lineRule="auto"/>
        <w:rPr>
          <w:rFonts w:ascii="Verdana" w:eastAsia="Times New Roman" w:hAnsi="Verdana" w:cs="Times New Roman"/>
          <w:b/>
          <w:bCs/>
          <w:lang w:eastAsia="de-DE"/>
        </w:rPr>
      </w:pPr>
      <w:r w:rsidRPr="00DF137D">
        <w:rPr>
          <w:rFonts w:ascii="Verdana" w:eastAsia="Times New Roman" w:hAnsi="Verdana" w:cs="Times New Roman"/>
          <w:b/>
          <w:bCs/>
          <w:lang w:eastAsia="de-DE"/>
        </w:rPr>
        <w:t>Das ist in jeder Dauerkarte enthalten:</w:t>
      </w:r>
    </w:p>
    <w:p w14:paraId="6470C281" w14:textId="77777777" w:rsidR="00DF137D" w:rsidRPr="00DF137D" w:rsidRDefault="00DF137D" w:rsidP="00DF137D">
      <w:pPr>
        <w:spacing w:after="0" w:line="240" w:lineRule="auto"/>
        <w:rPr>
          <w:rFonts w:ascii="Verdana" w:eastAsia="Times New Roman" w:hAnsi="Verdana" w:cs="Times New Roman"/>
          <w:lang w:eastAsia="de-DE"/>
        </w:rPr>
      </w:pPr>
    </w:p>
    <w:p w14:paraId="115B2254" w14:textId="77777777" w:rsidR="00DF137D" w:rsidRPr="00DF137D" w:rsidRDefault="00DF137D" w:rsidP="00DF137D">
      <w:pPr>
        <w:numPr>
          <w:ilvl w:val="0"/>
          <w:numId w:val="7"/>
        </w:num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Dauerhafter Sitzplatz in der gewünschten Kategorie und Block</w:t>
      </w:r>
    </w:p>
    <w:p w14:paraId="7040ACE8" w14:textId="77777777" w:rsidR="00DF137D" w:rsidRPr="00DF137D" w:rsidRDefault="00DF137D" w:rsidP="00DF137D">
      <w:pPr>
        <w:numPr>
          <w:ilvl w:val="0"/>
          <w:numId w:val="7"/>
        </w:num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Zwei kostenlose Tagestickets pro Saison (für Freunde, Familie, Gäste)</w:t>
      </w:r>
    </w:p>
    <w:p w14:paraId="7C36298D" w14:textId="0DAA32AF" w:rsidR="00DF137D" w:rsidRPr="00DF137D" w:rsidRDefault="00DF137D" w:rsidP="00DF137D">
      <w:pPr>
        <w:numPr>
          <w:ilvl w:val="0"/>
          <w:numId w:val="7"/>
        </w:num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Zugang zu alle</w:t>
      </w:r>
      <w:r w:rsidR="0075218B">
        <w:rPr>
          <w:rFonts w:ascii="Verdana" w:eastAsia="Times New Roman" w:hAnsi="Verdana" w:cs="Times New Roman"/>
          <w:lang w:eastAsia="de-DE"/>
        </w:rPr>
        <w:t>n</w:t>
      </w:r>
      <w:r w:rsidRPr="00DF137D">
        <w:rPr>
          <w:rFonts w:ascii="Verdana" w:eastAsia="Times New Roman" w:hAnsi="Verdana" w:cs="Times New Roman"/>
          <w:lang w:eastAsia="de-DE"/>
        </w:rPr>
        <w:t xml:space="preserve"> Ligaspiele und das erste Pokal</w:t>
      </w:r>
      <w:r w:rsidR="0075218B">
        <w:rPr>
          <w:rFonts w:ascii="Verdana" w:eastAsia="Times New Roman" w:hAnsi="Verdana" w:cs="Times New Roman"/>
          <w:lang w:eastAsia="de-DE"/>
        </w:rPr>
        <w:t>-Heim</w:t>
      </w:r>
      <w:r w:rsidRPr="00DF137D">
        <w:rPr>
          <w:rFonts w:ascii="Verdana" w:eastAsia="Times New Roman" w:hAnsi="Verdana" w:cs="Times New Roman"/>
          <w:lang w:eastAsia="de-DE"/>
        </w:rPr>
        <w:t>spiel</w:t>
      </w:r>
    </w:p>
    <w:p w14:paraId="19826FA1" w14:textId="77777777" w:rsidR="00DF137D" w:rsidRPr="00DF137D" w:rsidRDefault="00DF137D" w:rsidP="00DF137D">
      <w:pPr>
        <w:spacing w:after="0" w:line="240" w:lineRule="auto"/>
        <w:ind w:left="720"/>
        <w:rPr>
          <w:rFonts w:ascii="Verdana" w:eastAsia="Times New Roman" w:hAnsi="Verdana" w:cs="Times New Roman"/>
          <w:lang w:eastAsia="de-DE"/>
        </w:rPr>
      </w:pPr>
    </w:p>
    <w:p w14:paraId="44E50E5E" w14:textId="77777777" w:rsidR="00DF137D" w:rsidRPr="00DF137D" w:rsidRDefault="00DF137D" w:rsidP="00DF137D">
      <w:pPr>
        <w:spacing w:after="0" w:line="240" w:lineRule="auto"/>
        <w:rPr>
          <w:rFonts w:ascii="Verdana" w:eastAsia="Times New Roman" w:hAnsi="Verdana" w:cs="Times New Roman"/>
          <w:b/>
          <w:bCs/>
          <w:lang w:eastAsia="de-DE"/>
        </w:rPr>
      </w:pPr>
      <w:r w:rsidRPr="00DF137D">
        <w:rPr>
          <w:rFonts w:ascii="Verdana" w:eastAsia="Times New Roman" w:hAnsi="Verdana" w:cs="Times New Roman"/>
          <w:b/>
          <w:bCs/>
          <w:lang w:eastAsia="de-DE"/>
        </w:rPr>
        <w:t>Attraktive Preise und Ermäßigungen</w:t>
      </w:r>
    </w:p>
    <w:p w14:paraId="1670FEAD" w14:textId="77777777" w:rsidR="00DF137D" w:rsidRPr="00DF137D" w:rsidRDefault="00DF137D" w:rsidP="00DF137D">
      <w:pPr>
        <w:spacing w:after="0" w:line="240" w:lineRule="auto"/>
        <w:rPr>
          <w:rFonts w:ascii="Verdana" w:eastAsia="Times New Roman" w:hAnsi="Verdana" w:cs="Times New Roman"/>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6"/>
        <w:gridCol w:w="2503"/>
        <w:gridCol w:w="2518"/>
      </w:tblGrid>
      <w:tr w:rsidR="00DF137D" w:rsidRPr="00DF137D" w14:paraId="02E9E602" w14:textId="77777777">
        <w:trPr>
          <w:tblHeader/>
          <w:tblCellSpacing w:w="15" w:type="dxa"/>
        </w:trPr>
        <w:tc>
          <w:tcPr>
            <w:tcW w:w="0" w:type="auto"/>
            <w:vAlign w:val="center"/>
            <w:hideMark/>
          </w:tcPr>
          <w:p w14:paraId="226507A3" w14:textId="77777777" w:rsidR="00DF137D" w:rsidRPr="00DF137D" w:rsidRDefault="00DF137D" w:rsidP="00DF137D">
            <w:pPr>
              <w:spacing w:after="0" w:line="240" w:lineRule="auto"/>
              <w:jc w:val="center"/>
              <w:rPr>
                <w:rFonts w:ascii="Verdana" w:eastAsia="Times New Roman" w:hAnsi="Verdana" w:cs="Times New Roman"/>
                <w:b/>
                <w:bCs/>
                <w:lang w:eastAsia="de-DE"/>
              </w:rPr>
            </w:pPr>
            <w:r w:rsidRPr="00DF137D">
              <w:rPr>
                <w:rFonts w:ascii="Verdana" w:eastAsia="Times New Roman" w:hAnsi="Verdana" w:cs="Times New Roman"/>
                <w:b/>
                <w:bCs/>
                <w:lang w:eastAsia="de-DE"/>
              </w:rPr>
              <w:t>Dauerkarte</w:t>
            </w:r>
          </w:p>
        </w:tc>
        <w:tc>
          <w:tcPr>
            <w:tcW w:w="0" w:type="auto"/>
            <w:vAlign w:val="center"/>
            <w:hideMark/>
          </w:tcPr>
          <w:p w14:paraId="18E2C9BD" w14:textId="77777777" w:rsidR="00DF137D" w:rsidRPr="00DF137D" w:rsidRDefault="00DF137D" w:rsidP="00DF137D">
            <w:pPr>
              <w:spacing w:after="0" w:line="240" w:lineRule="auto"/>
              <w:jc w:val="center"/>
              <w:rPr>
                <w:rFonts w:ascii="Verdana" w:eastAsia="Times New Roman" w:hAnsi="Verdana" w:cs="Times New Roman"/>
                <w:b/>
                <w:bCs/>
                <w:lang w:eastAsia="de-DE"/>
              </w:rPr>
            </w:pPr>
            <w:r w:rsidRPr="00DF137D">
              <w:rPr>
                <w:rFonts w:ascii="Verdana" w:eastAsia="Times New Roman" w:hAnsi="Verdana" w:cs="Times New Roman"/>
                <w:b/>
                <w:bCs/>
                <w:lang w:eastAsia="de-DE"/>
              </w:rPr>
              <w:t>Kategorie 1</w:t>
            </w:r>
          </w:p>
        </w:tc>
        <w:tc>
          <w:tcPr>
            <w:tcW w:w="0" w:type="auto"/>
            <w:vAlign w:val="center"/>
            <w:hideMark/>
          </w:tcPr>
          <w:p w14:paraId="4F62231D" w14:textId="77777777" w:rsidR="00DF137D" w:rsidRPr="00DF137D" w:rsidRDefault="00DF137D" w:rsidP="00DF137D">
            <w:pPr>
              <w:spacing w:after="0" w:line="240" w:lineRule="auto"/>
              <w:jc w:val="center"/>
              <w:rPr>
                <w:rFonts w:ascii="Verdana" w:eastAsia="Times New Roman" w:hAnsi="Verdana" w:cs="Times New Roman"/>
                <w:b/>
                <w:bCs/>
                <w:lang w:eastAsia="de-DE"/>
              </w:rPr>
            </w:pPr>
            <w:r w:rsidRPr="00DF137D">
              <w:rPr>
                <w:rFonts w:ascii="Verdana" w:eastAsia="Times New Roman" w:hAnsi="Verdana" w:cs="Times New Roman"/>
                <w:b/>
                <w:bCs/>
                <w:lang w:eastAsia="de-DE"/>
              </w:rPr>
              <w:t>Kategorie 2</w:t>
            </w:r>
          </w:p>
        </w:tc>
      </w:tr>
      <w:tr w:rsidR="00DF137D" w:rsidRPr="00DF137D" w14:paraId="535E12EA" w14:textId="77777777">
        <w:trPr>
          <w:tblCellSpacing w:w="15" w:type="dxa"/>
        </w:trPr>
        <w:tc>
          <w:tcPr>
            <w:tcW w:w="0" w:type="auto"/>
            <w:vAlign w:val="center"/>
            <w:hideMark/>
          </w:tcPr>
          <w:p w14:paraId="62297F5D" w14:textId="50B19E0C" w:rsidR="00DF137D" w:rsidRPr="00DF137D" w:rsidRDefault="0075218B" w:rsidP="00DF137D">
            <w:pPr>
              <w:spacing w:after="0" w:line="240" w:lineRule="auto"/>
              <w:rPr>
                <w:rFonts w:ascii="Verdana" w:eastAsia="Times New Roman" w:hAnsi="Verdana" w:cs="Times New Roman"/>
                <w:lang w:eastAsia="de-DE"/>
              </w:rPr>
            </w:pPr>
            <w:r>
              <w:rPr>
                <w:rFonts w:ascii="Verdana" w:eastAsia="Times New Roman" w:hAnsi="Verdana" w:cs="Times New Roman"/>
                <w:b/>
                <w:bCs/>
                <w:lang w:eastAsia="de-DE"/>
              </w:rPr>
              <w:t>Classic</w:t>
            </w:r>
            <w:r w:rsidR="00DF137D" w:rsidRPr="00DF137D">
              <w:rPr>
                <w:rFonts w:ascii="Verdana" w:eastAsia="Times New Roman" w:hAnsi="Verdana" w:cs="Times New Roman"/>
                <w:b/>
                <w:bCs/>
                <w:lang w:eastAsia="de-DE"/>
              </w:rPr>
              <w:t xml:space="preserve"> (nur Erstliga)</w:t>
            </w:r>
          </w:p>
        </w:tc>
        <w:tc>
          <w:tcPr>
            <w:tcW w:w="0" w:type="auto"/>
            <w:vAlign w:val="center"/>
            <w:hideMark/>
          </w:tcPr>
          <w:p w14:paraId="6D080C2B" w14:textId="437EE07C"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 xml:space="preserve">214,50 € (normal) / </w:t>
            </w:r>
            <w:r w:rsidR="0075218B">
              <w:rPr>
                <w:rFonts w:ascii="Verdana" w:eastAsia="Times New Roman" w:hAnsi="Verdana" w:cs="Times New Roman"/>
                <w:lang w:eastAsia="de-DE"/>
              </w:rPr>
              <w:br/>
            </w:r>
            <w:r w:rsidRPr="00DF137D">
              <w:rPr>
                <w:rFonts w:ascii="Verdana" w:eastAsia="Times New Roman" w:hAnsi="Verdana" w:cs="Times New Roman"/>
                <w:lang w:eastAsia="de-DE"/>
              </w:rPr>
              <w:t>187,00 € (ermäßigt)</w:t>
            </w:r>
            <w:r w:rsidR="0075218B">
              <w:rPr>
                <w:rFonts w:ascii="Verdana" w:eastAsia="Times New Roman" w:hAnsi="Verdana" w:cs="Times New Roman"/>
                <w:lang w:eastAsia="de-DE"/>
              </w:rPr>
              <w:t xml:space="preserve"> /</w:t>
            </w:r>
            <w:r w:rsidR="0075218B">
              <w:rPr>
                <w:rFonts w:ascii="Verdana" w:eastAsia="Times New Roman" w:hAnsi="Verdana" w:cs="Times New Roman"/>
                <w:lang w:eastAsia="de-DE"/>
              </w:rPr>
              <w:br/>
              <w:t>66,00 € (Kinder)</w:t>
            </w:r>
          </w:p>
        </w:tc>
        <w:tc>
          <w:tcPr>
            <w:tcW w:w="0" w:type="auto"/>
            <w:vAlign w:val="center"/>
            <w:hideMark/>
          </w:tcPr>
          <w:p w14:paraId="7F0B5AF1" w14:textId="77777777" w:rsidR="00DF137D" w:rsidRDefault="0075218B" w:rsidP="00DF137D">
            <w:pPr>
              <w:spacing w:after="0" w:line="240" w:lineRule="auto"/>
              <w:rPr>
                <w:rFonts w:ascii="Verdana" w:eastAsia="Times New Roman" w:hAnsi="Verdana" w:cs="Times New Roman"/>
                <w:lang w:eastAsia="de-DE"/>
              </w:rPr>
            </w:pPr>
            <w:r>
              <w:rPr>
                <w:rFonts w:ascii="Verdana" w:eastAsia="Times New Roman" w:hAnsi="Verdana" w:cs="Times New Roman"/>
                <w:lang w:eastAsia="de-DE"/>
              </w:rPr>
              <w:t>187</w:t>
            </w:r>
            <w:r w:rsidR="00DF137D" w:rsidRPr="00DF137D">
              <w:rPr>
                <w:rFonts w:ascii="Verdana" w:eastAsia="Times New Roman" w:hAnsi="Verdana" w:cs="Times New Roman"/>
                <w:lang w:eastAsia="de-DE"/>
              </w:rPr>
              <w:t xml:space="preserve">,00 € (normal) / </w:t>
            </w:r>
            <w:r>
              <w:rPr>
                <w:rFonts w:ascii="Verdana" w:eastAsia="Times New Roman" w:hAnsi="Verdana" w:cs="Times New Roman"/>
                <w:lang w:eastAsia="de-DE"/>
              </w:rPr>
              <w:br/>
              <w:t>154</w:t>
            </w:r>
            <w:r w:rsidR="00DF137D" w:rsidRPr="00DF137D">
              <w:rPr>
                <w:rFonts w:ascii="Verdana" w:eastAsia="Times New Roman" w:hAnsi="Verdana" w:cs="Times New Roman"/>
                <w:lang w:eastAsia="de-DE"/>
              </w:rPr>
              <w:t>,00 € (ermäßigt)</w:t>
            </w:r>
            <w:r>
              <w:rPr>
                <w:rFonts w:ascii="Verdana" w:eastAsia="Times New Roman" w:hAnsi="Verdana" w:cs="Times New Roman"/>
                <w:lang w:eastAsia="de-DE"/>
              </w:rPr>
              <w:t xml:space="preserve"> /</w:t>
            </w:r>
          </w:p>
          <w:p w14:paraId="68C7C85A" w14:textId="5CAF2195" w:rsidR="0075218B" w:rsidRPr="00DF137D" w:rsidRDefault="0075218B" w:rsidP="00DF137D">
            <w:pPr>
              <w:spacing w:after="0" w:line="240" w:lineRule="auto"/>
              <w:rPr>
                <w:rFonts w:ascii="Verdana" w:eastAsia="Times New Roman" w:hAnsi="Verdana" w:cs="Times New Roman"/>
                <w:lang w:eastAsia="de-DE"/>
              </w:rPr>
            </w:pPr>
            <w:r>
              <w:rPr>
                <w:rFonts w:ascii="Verdana" w:eastAsia="Times New Roman" w:hAnsi="Verdana" w:cs="Times New Roman"/>
                <w:lang w:eastAsia="de-DE"/>
              </w:rPr>
              <w:t>52,80 € (Kinder)</w:t>
            </w:r>
          </w:p>
        </w:tc>
      </w:tr>
      <w:tr w:rsidR="00DF137D" w:rsidRPr="00DF137D" w14:paraId="79FF0FE9" w14:textId="77777777">
        <w:trPr>
          <w:tblCellSpacing w:w="15" w:type="dxa"/>
        </w:trPr>
        <w:tc>
          <w:tcPr>
            <w:tcW w:w="0" w:type="auto"/>
            <w:vAlign w:val="center"/>
            <w:hideMark/>
          </w:tcPr>
          <w:p w14:paraId="5B087C43" w14:textId="6D1D0F43"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b/>
                <w:bCs/>
                <w:lang w:eastAsia="de-DE"/>
              </w:rPr>
              <w:t>Bundesliga-Bundle</w:t>
            </w:r>
            <w:r w:rsidR="0075218B">
              <w:rPr>
                <w:rFonts w:ascii="Verdana" w:eastAsia="Times New Roman" w:hAnsi="Verdana" w:cs="Times New Roman"/>
                <w:b/>
                <w:bCs/>
                <w:lang w:eastAsia="de-DE"/>
              </w:rPr>
              <w:t xml:space="preserve"> </w:t>
            </w:r>
            <w:r w:rsidR="0075218B">
              <w:rPr>
                <w:rFonts w:ascii="Verdana" w:eastAsia="Times New Roman" w:hAnsi="Verdana" w:cs="Times New Roman"/>
                <w:b/>
                <w:bCs/>
                <w:lang w:eastAsia="de-DE"/>
              </w:rPr>
              <w:br/>
              <w:t>(Erst- und Zweitliga</w:t>
            </w:r>
            <w:r w:rsidRPr="00DF137D">
              <w:rPr>
                <w:rFonts w:ascii="Verdana" w:eastAsia="Times New Roman" w:hAnsi="Verdana" w:cs="Times New Roman"/>
                <w:b/>
                <w:bCs/>
                <w:lang w:eastAsia="de-DE"/>
              </w:rPr>
              <w:t>)</w:t>
            </w:r>
          </w:p>
        </w:tc>
        <w:tc>
          <w:tcPr>
            <w:tcW w:w="0" w:type="auto"/>
            <w:vAlign w:val="center"/>
            <w:hideMark/>
          </w:tcPr>
          <w:p w14:paraId="6F940DB3" w14:textId="4E013C7A"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 xml:space="preserve">216,00 € (normal) / </w:t>
            </w:r>
            <w:r w:rsidR="0075218B">
              <w:rPr>
                <w:rFonts w:ascii="Verdana" w:eastAsia="Times New Roman" w:hAnsi="Verdana" w:cs="Times New Roman"/>
                <w:lang w:eastAsia="de-DE"/>
              </w:rPr>
              <w:br/>
            </w:r>
            <w:r w:rsidRPr="00DF137D">
              <w:rPr>
                <w:rFonts w:ascii="Verdana" w:eastAsia="Times New Roman" w:hAnsi="Verdana" w:cs="Times New Roman"/>
                <w:lang w:eastAsia="de-DE"/>
              </w:rPr>
              <w:t>188,00 € (ermäßigt)</w:t>
            </w:r>
            <w:r w:rsidR="0075218B">
              <w:rPr>
                <w:rFonts w:ascii="Verdana" w:eastAsia="Times New Roman" w:hAnsi="Verdana" w:cs="Times New Roman"/>
                <w:lang w:eastAsia="de-DE"/>
              </w:rPr>
              <w:t xml:space="preserve"> </w:t>
            </w:r>
            <w:r w:rsidR="0075218B">
              <w:rPr>
                <w:rFonts w:ascii="Verdana" w:eastAsia="Times New Roman" w:hAnsi="Verdana" w:cs="Times New Roman"/>
                <w:lang w:eastAsia="de-DE"/>
              </w:rPr>
              <w:t>/</w:t>
            </w:r>
            <w:r w:rsidR="0075218B">
              <w:rPr>
                <w:rFonts w:ascii="Verdana" w:eastAsia="Times New Roman" w:hAnsi="Verdana" w:cs="Times New Roman"/>
                <w:lang w:eastAsia="de-DE"/>
              </w:rPr>
              <w:br/>
              <w:t>66,00 € (Kinder)</w:t>
            </w:r>
          </w:p>
        </w:tc>
        <w:tc>
          <w:tcPr>
            <w:tcW w:w="0" w:type="auto"/>
            <w:vAlign w:val="center"/>
            <w:hideMark/>
          </w:tcPr>
          <w:p w14:paraId="349BA817" w14:textId="77777777" w:rsidR="0075218B" w:rsidRDefault="0075218B" w:rsidP="0075218B">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 xml:space="preserve">192,00 € (normal) / </w:t>
            </w:r>
            <w:r>
              <w:rPr>
                <w:rFonts w:ascii="Verdana" w:eastAsia="Times New Roman" w:hAnsi="Verdana" w:cs="Times New Roman"/>
                <w:lang w:eastAsia="de-DE"/>
              </w:rPr>
              <w:br/>
            </w:r>
            <w:r w:rsidRPr="00DF137D">
              <w:rPr>
                <w:rFonts w:ascii="Verdana" w:eastAsia="Times New Roman" w:hAnsi="Verdana" w:cs="Times New Roman"/>
                <w:lang w:eastAsia="de-DE"/>
              </w:rPr>
              <w:t>162,00 € (ermäßigt</w:t>
            </w:r>
            <w:r>
              <w:rPr>
                <w:rFonts w:ascii="Verdana" w:eastAsia="Times New Roman" w:hAnsi="Verdana" w:cs="Times New Roman"/>
                <w:lang w:eastAsia="de-DE"/>
              </w:rPr>
              <w:t xml:space="preserve"> </w:t>
            </w:r>
            <w:r>
              <w:rPr>
                <w:rFonts w:ascii="Verdana" w:eastAsia="Times New Roman" w:hAnsi="Verdana" w:cs="Times New Roman"/>
                <w:lang w:eastAsia="de-DE"/>
              </w:rPr>
              <w:t>/</w:t>
            </w:r>
          </w:p>
          <w:p w14:paraId="1DDE736E" w14:textId="528C3A32" w:rsidR="00DF137D" w:rsidRPr="00DF137D" w:rsidRDefault="0075218B" w:rsidP="0075218B">
            <w:pPr>
              <w:spacing w:after="0" w:line="240" w:lineRule="auto"/>
              <w:rPr>
                <w:rFonts w:ascii="Verdana" w:eastAsia="Times New Roman" w:hAnsi="Verdana" w:cs="Times New Roman"/>
                <w:lang w:eastAsia="de-DE"/>
              </w:rPr>
            </w:pPr>
            <w:r>
              <w:rPr>
                <w:rFonts w:ascii="Verdana" w:eastAsia="Times New Roman" w:hAnsi="Verdana" w:cs="Times New Roman"/>
                <w:lang w:eastAsia="de-DE"/>
              </w:rPr>
              <w:t>52,80 € (Kinder)</w:t>
            </w:r>
          </w:p>
        </w:tc>
      </w:tr>
    </w:tbl>
    <w:p w14:paraId="42E1F003" w14:textId="77777777" w:rsidR="00DF137D" w:rsidRPr="00DF137D" w:rsidRDefault="00DF137D" w:rsidP="00DF137D">
      <w:pPr>
        <w:spacing w:after="0" w:line="240" w:lineRule="auto"/>
        <w:rPr>
          <w:rFonts w:ascii="Verdana" w:eastAsia="Times New Roman" w:hAnsi="Verdana" w:cs="Times New Roman"/>
          <w:lang w:eastAsia="de-DE"/>
        </w:rPr>
      </w:pPr>
    </w:p>
    <w:p w14:paraId="29E9D74A" w14:textId="07E6F8C2" w:rsid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Ermäßigung gilt für Schüler, Studierende, Auszubildende, Rentner ab 65 Jahren, VCW-Vereinsmitglieder und Menschen mit Behinderung (ab 50%). Ausweise werden am jeweiligen Spieltag kontrolliert.</w:t>
      </w:r>
    </w:p>
    <w:p w14:paraId="422015BD" w14:textId="77777777" w:rsidR="0075218B" w:rsidRDefault="0075218B" w:rsidP="00DF137D">
      <w:pPr>
        <w:spacing w:after="0" w:line="240" w:lineRule="auto"/>
        <w:rPr>
          <w:rFonts w:ascii="Verdana" w:eastAsia="Times New Roman" w:hAnsi="Verdana" w:cs="Times New Roman"/>
          <w:lang w:eastAsia="de-DE"/>
        </w:rPr>
      </w:pPr>
    </w:p>
    <w:p w14:paraId="636D2B38" w14:textId="6B0BF4FB" w:rsidR="0075218B" w:rsidRPr="00DF137D" w:rsidRDefault="0075218B" w:rsidP="00DF137D">
      <w:pPr>
        <w:spacing w:after="0" w:line="240" w:lineRule="auto"/>
        <w:rPr>
          <w:rFonts w:ascii="Verdana" w:eastAsia="Times New Roman" w:hAnsi="Verdana" w:cs="Times New Roman"/>
          <w:lang w:eastAsia="de-DE"/>
        </w:rPr>
      </w:pPr>
      <w:r w:rsidRPr="0075218B">
        <w:rPr>
          <w:rFonts w:ascii="Verdana" w:eastAsia="Times New Roman" w:hAnsi="Verdana" w:cs="Times New Roman"/>
          <w:lang w:eastAsia="de-DE"/>
        </w:rPr>
        <w:t>Kinder von 6 bis 13 Jahren zahlen ermäßigte Ticketpreise. Kinder unter 6 Jahren haben freien Eintritt und benötigen kein Ticket – sie können auf dem Schoß eines Erwachsenen Platz nehmen. Für Kinder, die einen eigenen Sitzplatz wünschen, stehen die regulären Kindertickets zur Verfügung.</w:t>
      </w:r>
    </w:p>
    <w:p w14:paraId="475EA51A" w14:textId="77777777" w:rsidR="00DF137D" w:rsidRPr="00DF137D" w:rsidRDefault="00DF137D" w:rsidP="00DF137D">
      <w:pPr>
        <w:spacing w:after="0" w:line="240" w:lineRule="auto"/>
        <w:rPr>
          <w:rFonts w:ascii="Verdana" w:eastAsia="Times New Roman" w:hAnsi="Verdana" w:cs="Times New Roman"/>
          <w:lang w:eastAsia="de-DE"/>
        </w:rPr>
      </w:pPr>
    </w:p>
    <w:p w14:paraId="0AF4FC71" w14:textId="63EEBAEA" w:rsidR="00DF137D" w:rsidRPr="00DF137D" w:rsidRDefault="00DF137D" w:rsidP="00DF137D">
      <w:pPr>
        <w:spacing w:after="0" w:line="240" w:lineRule="auto"/>
        <w:rPr>
          <w:rFonts w:ascii="Verdana" w:eastAsia="Times New Roman" w:hAnsi="Verdana" w:cs="Times New Roman"/>
          <w:b/>
          <w:bCs/>
          <w:lang w:eastAsia="de-DE"/>
        </w:rPr>
      </w:pPr>
      <w:r w:rsidRPr="00DF137D">
        <w:rPr>
          <w:rFonts w:ascii="Verdana" w:eastAsia="Times New Roman" w:hAnsi="Verdana" w:cs="Times New Roman"/>
          <w:b/>
          <w:bCs/>
          <w:lang w:eastAsia="de-DE"/>
        </w:rPr>
        <w:lastRenderedPageBreak/>
        <w:t>Wahl zwischen digital und physisch</w:t>
      </w:r>
    </w:p>
    <w:p w14:paraId="70F82E91" w14:textId="77777777" w:rsidR="00DF137D" w:rsidRPr="00DF137D" w:rsidRDefault="00DF137D" w:rsidP="00DF137D">
      <w:pPr>
        <w:spacing w:after="0" w:line="240" w:lineRule="auto"/>
        <w:rPr>
          <w:rFonts w:ascii="Verdana" w:eastAsia="Times New Roman" w:hAnsi="Verdana" w:cs="Times New Roman"/>
          <w:lang w:eastAsia="de-DE"/>
        </w:rPr>
      </w:pPr>
    </w:p>
    <w:p w14:paraId="73852442" w14:textId="4A4963B5"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 xml:space="preserve">Käufer wählen zwischen einer kostenlosen digitalen Dauerkarte (perfekt </w:t>
      </w:r>
      <w:r w:rsidR="0075218B">
        <w:rPr>
          <w:rFonts w:ascii="Verdana" w:eastAsia="Times New Roman" w:hAnsi="Verdana" w:cs="Times New Roman"/>
          <w:lang w:eastAsia="de-DE"/>
        </w:rPr>
        <w:t>als</w:t>
      </w:r>
      <w:r w:rsidRPr="00DF137D">
        <w:rPr>
          <w:rFonts w:ascii="Verdana" w:eastAsia="Times New Roman" w:hAnsi="Verdana" w:cs="Times New Roman"/>
          <w:lang w:eastAsia="de-DE"/>
        </w:rPr>
        <w:t xml:space="preserve"> Handy-Ticket) oder einer physischen Plastikdauerkarte im Scheckkartenformat (+2,50 €).</w:t>
      </w:r>
    </w:p>
    <w:p w14:paraId="5D1D7AC7" w14:textId="77777777" w:rsidR="00DF137D" w:rsidRPr="00DF137D" w:rsidRDefault="00DF137D" w:rsidP="00DF137D">
      <w:pPr>
        <w:spacing w:after="0" w:line="240" w:lineRule="auto"/>
        <w:rPr>
          <w:rFonts w:ascii="Verdana" w:eastAsia="Times New Roman" w:hAnsi="Verdana" w:cs="Times New Roman"/>
          <w:lang w:eastAsia="de-DE"/>
        </w:rPr>
      </w:pPr>
    </w:p>
    <w:p w14:paraId="55CCF46E" w14:textId="77777777" w:rsidR="00DF137D" w:rsidRPr="00DF137D" w:rsidRDefault="00DF137D" w:rsidP="00DF137D">
      <w:pPr>
        <w:spacing w:after="0" w:line="240" w:lineRule="auto"/>
        <w:rPr>
          <w:rFonts w:ascii="Verdana" w:eastAsia="Times New Roman" w:hAnsi="Verdana" w:cs="Times New Roman"/>
          <w:b/>
          <w:bCs/>
          <w:lang w:eastAsia="de-DE"/>
        </w:rPr>
      </w:pPr>
      <w:r w:rsidRPr="00DF137D">
        <w:rPr>
          <w:rFonts w:ascii="Verdana" w:eastAsia="Times New Roman" w:hAnsi="Verdana" w:cs="Times New Roman"/>
          <w:b/>
          <w:bCs/>
          <w:lang w:eastAsia="de-DE"/>
        </w:rPr>
        <w:t>Stammkunden mit Vorkaufsrecht</w:t>
      </w:r>
    </w:p>
    <w:p w14:paraId="35BB5FBB" w14:textId="77777777" w:rsidR="00DF137D" w:rsidRPr="00DF137D" w:rsidRDefault="00DF137D" w:rsidP="00DF137D">
      <w:pPr>
        <w:spacing w:after="0" w:line="240" w:lineRule="auto"/>
        <w:rPr>
          <w:rFonts w:ascii="Verdana" w:eastAsia="Times New Roman" w:hAnsi="Verdana" w:cs="Times New Roman"/>
          <w:lang w:eastAsia="de-DE"/>
        </w:rPr>
      </w:pPr>
    </w:p>
    <w:p w14:paraId="32CA14ED" w14:textId="7B4E9645" w:rsidR="00DF137D" w:rsidRPr="00DF137D" w:rsidRDefault="00DF137D" w:rsidP="00DF137D">
      <w:pPr>
        <w:spacing w:after="0" w:line="240" w:lineRule="auto"/>
        <w:rPr>
          <w:rFonts w:ascii="Verdana" w:eastAsia="Times New Roman" w:hAnsi="Verdana" w:cs="Times New Roman"/>
          <w:lang w:eastAsia="de-DE"/>
        </w:rPr>
      </w:pPr>
      <w:r w:rsidRPr="00DF137D">
        <w:rPr>
          <w:rFonts w:ascii="Verdana" w:eastAsia="Times New Roman" w:hAnsi="Verdana" w:cs="Times New Roman"/>
          <w:lang w:eastAsia="de-DE"/>
        </w:rPr>
        <w:t>Fans mit einer Dauerkarte aus der Saison 202</w:t>
      </w:r>
      <w:r w:rsidR="0075218B">
        <w:rPr>
          <w:rFonts w:ascii="Verdana" w:eastAsia="Times New Roman" w:hAnsi="Verdana" w:cs="Times New Roman"/>
          <w:lang w:eastAsia="de-DE"/>
        </w:rPr>
        <w:t>5</w:t>
      </w:r>
      <w:r w:rsidRPr="00DF137D">
        <w:rPr>
          <w:rFonts w:ascii="Verdana" w:eastAsia="Times New Roman" w:hAnsi="Verdana" w:cs="Times New Roman"/>
          <w:lang w:eastAsia="de-DE"/>
        </w:rPr>
        <w:t>/2</w:t>
      </w:r>
      <w:r w:rsidR="0075218B">
        <w:rPr>
          <w:rFonts w:ascii="Verdana" w:eastAsia="Times New Roman" w:hAnsi="Verdana" w:cs="Times New Roman"/>
          <w:lang w:eastAsia="de-DE"/>
        </w:rPr>
        <w:t>6</w:t>
      </w:r>
      <w:r w:rsidRPr="00DF137D">
        <w:rPr>
          <w:rFonts w:ascii="Verdana" w:eastAsia="Times New Roman" w:hAnsi="Verdana" w:cs="Times New Roman"/>
          <w:lang w:eastAsia="de-DE"/>
        </w:rPr>
        <w:t xml:space="preserve"> erhalten wie gewohnt per E-Mail das Vorkaufsrecht auf ihre bisherigen Stammplätze. Alle anderen können sich ab sofort online ihre Wunschplätze selbst aussuchen.</w:t>
      </w:r>
    </w:p>
    <w:p w14:paraId="6D393BCF" w14:textId="77777777" w:rsidR="00DF137D" w:rsidRPr="00DF137D" w:rsidRDefault="00DF137D" w:rsidP="00DF137D">
      <w:pPr>
        <w:spacing w:after="0" w:line="240" w:lineRule="auto"/>
        <w:rPr>
          <w:rFonts w:ascii="Verdana" w:eastAsia="Times New Roman" w:hAnsi="Verdana" w:cs="Times New Roman"/>
          <w:lang w:eastAsia="de-DE"/>
        </w:rPr>
      </w:pPr>
    </w:p>
    <w:p w14:paraId="29E03434" w14:textId="77777777" w:rsidR="00BA5AB9" w:rsidRPr="00BA5AB9" w:rsidRDefault="00BA5AB9" w:rsidP="00BA5AB9">
      <w:pPr>
        <w:spacing w:after="0" w:line="240" w:lineRule="auto"/>
        <w:rPr>
          <w:rFonts w:ascii="Verdana" w:eastAsia="Times New Roman" w:hAnsi="Verdana" w:cs="Times New Roman"/>
          <w:b/>
          <w:bCs/>
          <w:lang w:eastAsia="de-DE"/>
        </w:rPr>
      </w:pPr>
      <w:r w:rsidRPr="00BA5AB9">
        <w:rPr>
          <w:rFonts w:ascii="Verdana" w:eastAsia="Times New Roman" w:hAnsi="Verdana" w:cs="Times New Roman"/>
          <w:b/>
          <w:bCs/>
          <w:lang w:eastAsia="de-DE"/>
        </w:rPr>
        <w:t>Tagesticket-Verkauf startet am 20. August</w:t>
      </w:r>
    </w:p>
    <w:p w14:paraId="438B0276" w14:textId="77777777" w:rsidR="00BA5AB9" w:rsidRPr="00BA5AB9" w:rsidRDefault="00BA5AB9" w:rsidP="00BA5AB9">
      <w:pPr>
        <w:spacing w:after="0" w:line="240" w:lineRule="auto"/>
        <w:rPr>
          <w:rFonts w:ascii="Verdana" w:eastAsia="Times New Roman" w:hAnsi="Verdana" w:cs="Times New Roman"/>
          <w:lang w:eastAsia="de-DE"/>
        </w:rPr>
      </w:pPr>
    </w:p>
    <w:p w14:paraId="193F70C1" w14:textId="5B26DF19" w:rsidR="00BA5AB9" w:rsidRPr="00BA5AB9" w:rsidRDefault="00BA5AB9" w:rsidP="00BA5AB9">
      <w:pPr>
        <w:spacing w:after="0" w:line="240" w:lineRule="auto"/>
        <w:rPr>
          <w:rFonts w:ascii="Verdana" w:eastAsia="Times New Roman" w:hAnsi="Verdana" w:cs="Times New Roman"/>
          <w:lang w:eastAsia="de-DE"/>
        </w:rPr>
      </w:pPr>
      <w:r w:rsidRPr="00BA5AB9">
        <w:rPr>
          <w:rFonts w:ascii="Verdana" w:eastAsia="Times New Roman" w:hAnsi="Verdana" w:cs="Times New Roman"/>
          <w:lang w:eastAsia="de-DE"/>
        </w:rPr>
        <w:t xml:space="preserve">Ab </w:t>
      </w:r>
      <w:r>
        <w:rPr>
          <w:rFonts w:ascii="Verdana" w:eastAsia="Times New Roman" w:hAnsi="Verdana" w:cs="Times New Roman"/>
          <w:lang w:eastAsia="de-DE"/>
        </w:rPr>
        <w:t>Donnerstag</w:t>
      </w:r>
      <w:r w:rsidRPr="00BA5AB9">
        <w:rPr>
          <w:rFonts w:ascii="Verdana" w:eastAsia="Times New Roman" w:hAnsi="Verdana" w:cs="Times New Roman"/>
          <w:lang w:eastAsia="de-DE"/>
        </w:rPr>
        <w:t>, 20. August 2026, können Fans auch Einzeltickets für alle Heimspiele erwerben. Damit wird der Vorverkauf zeitgleich mit der Teamvorstellung auf der Rheingauer Weinwoche eröffnet – perfekt für alle, die erst kurzfristig entscheiden, welche Spiele sie besuchen möchten.</w:t>
      </w:r>
    </w:p>
    <w:p w14:paraId="25C2D7C5" w14:textId="77777777" w:rsidR="00BA5AB9" w:rsidRDefault="00BA5AB9" w:rsidP="00BA5AB9">
      <w:pPr>
        <w:spacing w:after="0" w:line="240" w:lineRule="auto"/>
        <w:rPr>
          <w:rFonts w:ascii="Verdana" w:eastAsia="Times New Roman" w:hAnsi="Verdana" w:cs="Times New Roman"/>
          <w:b/>
          <w:bCs/>
          <w:lang w:eastAsia="de-DE"/>
        </w:rPr>
      </w:pPr>
    </w:p>
    <w:p w14:paraId="31D568FE" w14:textId="46EA4E18" w:rsidR="00BA5AB9" w:rsidRPr="00BA5AB9" w:rsidRDefault="00BA5AB9" w:rsidP="00BA5AB9">
      <w:pPr>
        <w:spacing w:after="0" w:line="240" w:lineRule="auto"/>
        <w:rPr>
          <w:rFonts w:ascii="Verdana" w:eastAsia="Times New Roman" w:hAnsi="Verdana" w:cs="Times New Roman"/>
          <w:b/>
          <w:bCs/>
          <w:lang w:eastAsia="de-DE"/>
        </w:rPr>
      </w:pPr>
      <w:r w:rsidRPr="00BA5AB9">
        <w:rPr>
          <w:rFonts w:ascii="Verdana" w:eastAsia="Times New Roman" w:hAnsi="Verdana" w:cs="Times New Roman"/>
          <w:b/>
          <w:bCs/>
          <w:lang w:eastAsia="de-DE"/>
        </w:rPr>
        <w:t>Flexibles Ticketing – online und in der Geschäftsstelle</w:t>
      </w:r>
    </w:p>
    <w:p w14:paraId="295C8FF5" w14:textId="77777777" w:rsidR="00BA5AB9" w:rsidRDefault="00BA5AB9" w:rsidP="00BA5AB9">
      <w:pPr>
        <w:spacing w:after="0" w:line="240" w:lineRule="auto"/>
        <w:rPr>
          <w:rFonts w:ascii="Verdana" w:eastAsia="Times New Roman" w:hAnsi="Verdana" w:cs="Times New Roman"/>
          <w:b/>
          <w:bCs/>
          <w:lang w:eastAsia="de-DE"/>
        </w:rPr>
      </w:pPr>
    </w:p>
    <w:p w14:paraId="632999AF" w14:textId="3AEBBA34" w:rsidR="00BA5AB9" w:rsidRPr="00BA5AB9" w:rsidRDefault="00BA5AB9" w:rsidP="00BA5AB9">
      <w:pPr>
        <w:spacing w:after="0" w:line="240" w:lineRule="auto"/>
        <w:rPr>
          <w:rFonts w:ascii="Verdana" w:eastAsia="Times New Roman" w:hAnsi="Verdana" w:cs="Times New Roman"/>
          <w:lang w:eastAsia="de-DE"/>
        </w:rPr>
      </w:pPr>
      <w:r w:rsidRPr="00BA5AB9">
        <w:rPr>
          <w:rFonts w:ascii="Verdana" w:eastAsia="Times New Roman" w:hAnsi="Verdana" w:cs="Times New Roman"/>
          <w:lang w:eastAsia="de-DE"/>
        </w:rPr>
        <w:t xml:space="preserve">Der Online-Ticketshop unter </w:t>
      </w:r>
      <w:hyperlink r:id="rId8" w:history="1">
        <w:r w:rsidRPr="00BA5AB9">
          <w:rPr>
            <w:rStyle w:val="Hyperlink"/>
            <w:rFonts w:ascii="Verdana" w:eastAsia="Times New Roman" w:hAnsi="Verdana" w:cs="Times New Roman"/>
            <w:lang w:eastAsia="de-DE"/>
          </w:rPr>
          <w:t>https://www.vc-wiesbaden.de/tickets</w:t>
        </w:r>
      </w:hyperlink>
      <w:r w:rsidRPr="00BA5AB9">
        <w:rPr>
          <w:rFonts w:ascii="Verdana" w:eastAsia="Times New Roman" w:hAnsi="Verdana" w:cs="Times New Roman"/>
          <w:lang w:eastAsia="de-DE"/>
        </w:rPr>
        <w:t xml:space="preserve"> ermöglicht freie Platzwahl mit Kreditkarte, Apple Pay und Google Pay. Tickets können auch nach vorheriger Terminabsprache persönlich</w:t>
      </w:r>
      <w:r w:rsidRPr="00BA5AB9">
        <w:rPr>
          <w:rFonts w:ascii="Verdana" w:eastAsia="Times New Roman" w:hAnsi="Verdana" w:cs="Times New Roman"/>
          <w:lang w:eastAsia="de-DE"/>
        </w:rPr>
        <w:t xml:space="preserve"> </w:t>
      </w:r>
      <w:r w:rsidRPr="00BA5AB9">
        <w:rPr>
          <w:rFonts w:ascii="Verdana" w:eastAsia="Times New Roman" w:hAnsi="Verdana" w:cs="Times New Roman"/>
          <w:lang w:eastAsia="de-DE"/>
        </w:rPr>
        <w:t xml:space="preserve">in der VCW-Geschäftsstelle </w:t>
      </w:r>
      <w:r>
        <w:rPr>
          <w:rFonts w:ascii="Verdana" w:eastAsia="Times New Roman" w:hAnsi="Verdana" w:cs="Times New Roman"/>
          <w:lang w:eastAsia="de-DE"/>
        </w:rPr>
        <w:t xml:space="preserve">(Kleine Schwalbacher Straße 7) </w:t>
      </w:r>
      <w:r w:rsidRPr="00BA5AB9">
        <w:rPr>
          <w:rFonts w:ascii="Verdana" w:eastAsia="Times New Roman" w:hAnsi="Verdana" w:cs="Times New Roman"/>
          <w:lang w:eastAsia="de-DE"/>
        </w:rPr>
        <w:t>erworben werden – dort stehen alle gängigen Zahlungsmethoden zur Verfügung: bar, EC-Karte, Kreditkarte</w:t>
      </w:r>
      <w:r>
        <w:rPr>
          <w:rFonts w:ascii="Verdana" w:eastAsia="Times New Roman" w:hAnsi="Verdana" w:cs="Times New Roman"/>
          <w:lang w:eastAsia="de-DE"/>
        </w:rPr>
        <w:t>.</w:t>
      </w:r>
    </w:p>
    <w:p w14:paraId="0ABDE083" w14:textId="77777777" w:rsidR="00DF137D" w:rsidRPr="00DF137D" w:rsidRDefault="00DF137D" w:rsidP="00DF137D">
      <w:pPr>
        <w:spacing w:after="0" w:line="240" w:lineRule="auto"/>
        <w:rPr>
          <w:rFonts w:ascii="Verdana" w:eastAsia="Times New Roman" w:hAnsi="Verdana" w:cs="Times New Roman"/>
          <w:lang w:eastAsia="de-DE"/>
        </w:rPr>
      </w:pPr>
    </w:p>
    <w:p w14:paraId="0A37532C" w14:textId="77777777" w:rsidR="00DF137D" w:rsidRDefault="00DF137D" w:rsidP="00DF137D">
      <w:pPr>
        <w:spacing w:after="0"/>
        <w:rPr>
          <w:rFonts w:ascii="Verdana" w:hAnsi="Verdana"/>
        </w:rPr>
      </w:pPr>
    </w:p>
    <w:p w14:paraId="38A18449" w14:textId="7AF45394" w:rsidR="00A354CB" w:rsidRDefault="00A354CB">
      <w:pPr>
        <w:rPr>
          <w:rFonts w:ascii="Verdana" w:hAnsi="Verdana"/>
          <w:b/>
          <w:bCs/>
        </w:rPr>
      </w:pPr>
      <w:r>
        <w:rPr>
          <w:rFonts w:ascii="Verdana" w:hAnsi="Verdana"/>
          <w:b/>
          <w:bCs/>
        </w:rPr>
        <w:br w:type="page"/>
      </w:r>
    </w:p>
    <w:p w14:paraId="7548B6A2" w14:textId="331B031D" w:rsidR="008031AC" w:rsidRDefault="008031AC" w:rsidP="008031AC">
      <w:pPr>
        <w:rPr>
          <w:rFonts w:ascii="Verdana" w:hAnsi="Verdana"/>
        </w:rPr>
      </w:pPr>
      <w:r>
        <w:rPr>
          <w:rFonts w:ascii="Verdana" w:hAnsi="Verdana"/>
          <w:b/>
          <w:bCs/>
          <w:i/>
          <w:iCs/>
        </w:rPr>
        <w:lastRenderedPageBreak/>
        <w:t>TERMINE – DEKRA 1. Volleyball Bundesliga Frauen</w:t>
      </w:r>
    </w:p>
    <w:p w14:paraId="01936595" w14:textId="7A402755" w:rsidR="008031AC" w:rsidRDefault="008031AC" w:rsidP="008031AC">
      <w:pPr>
        <w:rPr>
          <w:rFonts w:ascii="Verdana" w:hAnsi="Verdana"/>
          <w:i/>
          <w:iCs/>
        </w:rPr>
      </w:pPr>
      <w:r>
        <w:rPr>
          <w:rFonts w:ascii="Verdana" w:hAnsi="Verdana"/>
          <w:b/>
          <w:bCs/>
        </w:rPr>
        <w:t>11.10</w:t>
      </w:r>
      <w:r w:rsidRPr="00DE30DD">
        <w:rPr>
          <w:rFonts w:ascii="Verdana" w:hAnsi="Verdana"/>
          <w:b/>
          <w:bCs/>
        </w:rPr>
        <w:t>.2026 (S</w:t>
      </w:r>
      <w:r>
        <w:rPr>
          <w:rFonts w:ascii="Verdana" w:hAnsi="Verdana"/>
          <w:b/>
          <w:bCs/>
        </w:rPr>
        <w:t>onntag</w:t>
      </w:r>
      <w:r w:rsidRPr="008031AC">
        <w:rPr>
          <w:rFonts w:ascii="Verdana" w:hAnsi="Verdana"/>
          <w:b/>
          <w:bCs/>
        </w:rPr>
        <w:t>), 16:00 Uhr</w:t>
      </w:r>
      <w:r>
        <w:rPr>
          <w:rFonts w:ascii="Verdana" w:hAnsi="Verdana"/>
        </w:rPr>
        <w:br/>
        <w:t>USC Münster – VCW</w:t>
      </w:r>
      <w:r>
        <w:rPr>
          <w:rFonts w:ascii="Verdana" w:hAnsi="Verdana"/>
        </w:rPr>
        <w:br/>
      </w:r>
      <w:r>
        <w:rPr>
          <w:rFonts w:ascii="Verdana" w:hAnsi="Verdana"/>
          <w:i/>
          <w:iCs/>
        </w:rPr>
        <w:t xml:space="preserve">Münster, </w:t>
      </w:r>
      <w:r w:rsidR="008F5F1E">
        <w:rPr>
          <w:rFonts w:ascii="Verdana" w:hAnsi="Verdana"/>
          <w:i/>
          <w:iCs/>
        </w:rPr>
        <w:t>Sporth</w:t>
      </w:r>
      <w:r>
        <w:rPr>
          <w:rFonts w:ascii="Verdana" w:hAnsi="Verdana"/>
          <w:i/>
          <w:iCs/>
        </w:rPr>
        <w:t>alle Berg Fidel</w:t>
      </w:r>
    </w:p>
    <w:p w14:paraId="5FA00849" w14:textId="77777777" w:rsidR="008031AC" w:rsidRDefault="008031AC" w:rsidP="008031AC">
      <w:pPr>
        <w:rPr>
          <w:rFonts w:ascii="Verdana" w:hAnsi="Verdana"/>
        </w:rPr>
      </w:pPr>
      <w:r w:rsidRPr="008031AC">
        <w:rPr>
          <w:rFonts w:ascii="Verdana" w:hAnsi="Verdana"/>
          <w:b/>
          <w:bCs/>
        </w:rPr>
        <w:t>14.10.2026 (Mittwoch), 19:30 Uhr</w:t>
      </w:r>
      <w:r>
        <w:rPr>
          <w:rFonts w:ascii="Verdana" w:hAnsi="Verdana"/>
          <w:i/>
          <w:iCs/>
        </w:rPr>
        <w:br/>
      </w:r>
      <w:r w:rsidRPr="008031AC">
        <w:rPr>
          <w:rFonts w:ascii="Verdana" w:hAnsi="Verdana"/>
        </w:rPr>
        <w:t>VCW – Ladies in Black Aachen</w:t>
      </w:r>
      <w:r w:rsidRPr="008031AC">
        <w:rPr>
          <w:rFonts w:ascii="Verdana" w:hAnsi="Verdana"/>
        </w:rPr>
        <w:br/>
      </w:r>
      <w:r w:rsidRPr="0025600A">
        <w:rPr>
          <w:rFonts w:ascii="Verdana" w:hAnsi="Verdana"/>
          <w:i/>
          <w:iCs/>
        </w:rPr>
        <w:t>Wiesbaden, Sporthalle am Platz der Deutschen Einheit</w:t>
      </w:r>
    </w:p>
    <w:p w14:paraId="1EE1E890" w14:textId="7C68397B" w:rsidR="008031AC" w:rsidRDefault="008031AC" w:rsidP="0025600A">
      <w:pPr>
        <w:rPr>
          <w:rFonts w:ascii="Verdana" w:hAnsi="Verdana"/>
        </w:rPr>
      </w:pPr>
      <w:r w:rsidRPr="008031AC">
        <w:rPr>
          <w:rFonts w:ascii="Verdana" w:hAnsi="Verdana"/>
          <w:b/>
          <w:bCs/>
        </w:rPr>
        <w:t>1</w:t>
      </w:r>
      <w:r>
        <w:rPr>
          <w:rFonts w:ascii="Verdana" w:hAnsi="Verdana"/>
          <w:b/>
          <w:bCs/>
        </w:rPr>
        <w:t>7</w:t>
      </w:r>
      <w:r w:rsidRPr="008031AC">
        <w:rPr>
          <w:rFonts w:ascii="Verdana" w:hAnsi="Verdana"/>
          <w:b/>
          <w:bCs/>
        </w:rPr>
        <w:t>.10.2026 (</w:t>
      </w:r>
      <w:r w:rsidR="008F5F1E">
        <w:rPr>
          <w:rFonts w:ascii="Verdana" w:hAnsi="Verdana"/>
          <w:b/>
          <w:bCs/>
        </w:rPr>
        <w:t>Samstag</w:t>
      </w:r>
      <w:r w:rsidRPr="008031AC">
        <w:rPr>
          <w:rFonts w:ascii="Verdana" w:hAnsi="Verdana"/>
          <w:b/>
          <w:bCs/>
        </w:rPr>
        <w:t>)</w:t>
      </w:r>
      <w:r w:rsidR="008F5F1E">
        <w:rPr>
          <w:rFonts w:ascii="Verdana" w:hAnsi="Verdana"/>
          <w:b/>
          <w:bCs/>
        </w:rPr>
        <w:t xml:space="preserve"> = Doppelspieltag</w:t>
      </w:r>
      <w:r w:rsidR="008F5F1E">
        <w:rPr>
          <w:rFonts w:ascii="Verdana" w:hAnsi="Verdana"/>
        </w:rPr>
        <w:br/>
      </w:r>
      <w:r w:rsidR="008F5F1E" w:rsidRPr="008F5F1E">
        <w:rPr>
          <w:rFonts w:ascii="Verdana" w:hAnsi="Verdana"/>
          <w:i/>
          <w:iCs/>
        </w:rPr>
        <w:t>Wiesbaden, Sporthalle am Platz der Deutschen Einheit</w:t>
      </w:r>
      <w:r w:rsidR="008F5F1E" w:rsidRPr="008F5F1E">
        <w:rPr>
          <w:rFonts w:ascii="Verdana" w:hAnsi="Verdana"/>
        </w:rPr>
        <w:t xml:space="preserve"> </w:t>
      </w:r>
      <w:r w:rsidR="008F5F1E">
        <w:rPr>
          <w:rFonts w:ascii="Verdana" w:hAnsi="Verdana"/>
        </w:rPr>
        <w:br/>
      </w:r>
      <w:r w:rsidR="008F5F1E" w:rsidRPr="008F5F1E">
        <w:rPr>
          <w:rFonts w:ascii="Verdana" w:hAnsi="Verdana"/>
        </w:rPr>
        <w:t xml:space="preserve">17:15 </w:t>
      </w:r>
      <w:r w:rsidRPr="008F5F1E">
        <w:rPr>
          <w:rFonts w:ascii="Verdana" w:hAnsi="Verdana"/>
        </w:rPr>
        <w:t>Uhr</w:t>
      </w:r>
      <w:r w:rsidR="008F5F1E" w:rsidRPr="008F5F1E">
        <w:rPr>
          <w:rFonts w:ascii="Verdana" w:hAnsi="Verdana"/>
          <w:i/>
          <w:iCs/>
        </w:rPr>
        <w:t>:</w:t>
      </w:r>
      <w:r w:rsidR="008F5F1E">
        <w:rPr>
          <w:rFonts w:ascii="Verdana" w:hAnsi="Verdana"/>
          <w:i/>
          <w:iCs/>
        </w:rPr>
        <w:t xml:space="preserve"> </w:t>
      </w:r>
      <w:r w:rsidRPr="008031AC">
        <w:rPr>
          <w:rFonts w:ascii="Verdana" w:hAnsi="Verdana"/>
        </w:rPr>
        <w:t xml:space="preserve">VCW – </w:t>
      </w:r>
      <w:r>
        <w:rPr>
          <w:rFonts w:ascii="Verdana" w:hAnsi="Verdana"/>
        </w:rPr>
        <w:t>Skurios Volley</w:t>
      </w:r>
      <w:r w:rsidR="002F70B5">
        <w:rPr>
          <w:rFonts w:ascii="Verdana" w:hAnsi="Verdana"/>
        </w:rPr>
        <w:t>s</w:t>
      </w:r>
      <w:r>
        <w:rPr>
          <w:rFonts w:ascii="Verdana" w:hAnsi="Verdana"/>
        </w:rPr>
        <w:t xml:space="preserve"> Borken</w:t>
      </w:r>
      <w:r w:rsidR="008F5F1E">
        <w:rPr>
          <w:rFonts w:ascii="Verdana" w:hAnsi="Verdana"/>
          <w:b/>
          <w:bCs/>
        </w:rPr>
        <w:br/>
      </w:r>
      <w:r w:rsidR="008F5F1E" w:rsidRPr="008F5F1E">
        <w:rPr>
          <w:rFonts w:ascii="Verdana" w:hAnsi="Verdana"/>
          <w:i/>
          <w:iCs/>
        </w:rPr>
        <w:t>2. Volleyball Bundesliga Frauen Süd:</w:t>
      </w:r>
      <w:r w:rsidR="008F5F1E">
        <w:rPr>
          <w:rFonts w:ascii="Verdana" w:hAnsi="Verdana"/>
        </w:rPr>
        <w:br/>
        <w:t>20:15 Uhr</w:t>
      </w:r>
      <w:r w:rsidR="0025600A">
        <w:rPr>
          <w:rFonts w:ascii="Verdana" w:hAnsi="Verdana"/>
        </w:rPr>
        <w:t>:</w:t>
      </w:r>
      <w:r w:rsidR="008F5F1E">
        <w:rPr>
          <w:rFonts w:ascii="Verdana" w:hAnsi="Verdana"/>
          <w:b/>
          <w:bCs/>
        </w:rPr>
        <w:t xml:space="preserve"> </w:t>
      </w:r>
      <w:r w:rsidR="008F5F1E">
        <w:rPr>
          <w:rFonts w:ascii="Verdana" w:hAnsi="Verdana"/>
        </w:rPr>
        <w:t xml:space="preserve">VC Wiesbaden II – </w:t>
      </w:r>
      <w:r w:rsidR="008F5F1E" w:rsidRPr="008F5F1E">
        <w:rPr>
          <w:rFonts w:ascii="Verdana" w:hAnsi="Verdana"/>
        </w:rPr>
        <w:t>Pink Crew Münche</w:t>
      </w:r>
      <w:r w:rsidR="008F5F1E">
        <w:rPr>
          <w:rFonts w:ascii="Verdana" w:hAnsi="Verdana"/>
        </w:rPr>
        <w:t>n</w:t>
      </w:r>
    </w:p>
    <w:p w14:paraId="16926A3E" w14:textId="5A5C01BD" w:rsidR="0025600A" w:rsidRDefault="0025600A" w:rsidP="0025600A">
      <w:pPr>
        <w:rPr>
          <w:rFonts w:ascii="Verdana" w:hAnsi="Verdana"/>
        </w:rPr>
      </w:pPr>
      <w:r>
        <w:rPr>
          <w:rFonts w:ascii="Verdana" w:hAnsi="Verdana"/>
          <w:b/>
          <w:bCs/>
        </w:rPr>
        <w:t>2</w:t>
      </w:r>
      <w:r w:rsidRPr="008031AC">
        <w:rPr>
          <w:rFonts w:ascii="Verdana" w:hAnsi="Verdana"/>
          <w:b/>
          <w:bCs/>
        </w:rPr>
        <w:t>4.10.2026 (</w:t>
      </w:r>
      <w:r>
        <w:rPr>
          <w:rFonts w:ascii="Verdana" w:hAnsi="Verdana"/>
          <w:b/>
          <w:bCs/>
        </w:rPr>
        <w:t>Samstag</w:t>
      </w:r>
      <w:r w:rsidRPr="008031AC">
        <w:rPr>
          <w:rFonts w:ascii="Verdana" w:hAnsi="Verdana"/>
          <w:b/>
          <w:bCs/>
        </w:rPr>
        <w:t>), 19:</w:t>
      </w:r>
      <w:r>
        <w:rPr>
          <w:rFonts w:ascii="Verdana" w:hAnsi="Verdana"/>
          <w:b/>
          <w:bCs/>
        </w:rPr>
        <w:t>0</w:t>
      </w:r>
      <w:r w:rsidRPr="008031AC">
        <w:rPr>
          <w:rFonts w:ascii="Verdana" w:hAnsi="Verdana"/>
          <w:b/>
          <w:bCs/>
        </w:rPr>
        <w:t>0 Uhr</w:t>
      </w:r>
      <w:r w:rsidR="002F70B5">
        <w:rPr>
          <w:rFonts w:ascii="Verdana" w:hAnsi="Verdana"/>
          <w:b/>
          <w:bCs/>
        </w:rPr>
        <w:t xml:space="preserve"> </w:t>
      </w:r>
      <w:r w:rsidR="002F70B5" w:rsidRPr="002F70B5">
        <w:rPr>
          <w:rFonts w:ascii="Verdana" w:hAnsi="Verdana"/>
          <w:i/>
          <w:iCs/>
        </w:rPr>
        <w:t>(im Free TV bei Sport1)</w:t>
      </w:r>
      <w:r>
        <w:rPr>
          <w:rFonts w:ascii="Verdana" w:hAnsi="Verdana"/>
          <w:i/>
          <w:iCs/>
        </w:rPr>
        <w:br/>
      </w:r>
      <w:r>
        <w:rPr>
          <w:rFonts w:ascii="Verdana" w:hAnsi="Verdana"/>
        </w:rPr>
        <w:t>Rote Raben Vilsbiburg</w:t>
      </w:r>
      <w:r w:rsidRPr="008031AC">
        <w:rPr>
          <w:rFonts w:ascii="Verdana" w:hAnsi="Verdana"/>
        </w:rPr>
        <w:t xml:space="preserve"> – </w:t>
      </w:r>
      <w:r>
        <w:rPr>
          <w:rFonts w:ascii="Verdana" w:hAnsi="Verdana"/>
        </w:rPr>
        <w:t>VCW</w:t>
      </w:r>
      <w:r w:rsidRPr="008031AC">
        <w:rPr>
          <w:rFonts w:ascii="Verdana" w:hAnsi="Verdana"/>
        </w:rPr>
        <w:br/>
      </w:r>
      <w:r w:rsidRPr="00760683">
        <w:rPr>
          <w:rFonts w:ascii="Verdana" w:hAnsi="Verdana"/>
          <w:i/>
          <w:iCs/>
        </w:rPr>
        <w:t>Vilsbiburg, Ballsporthalle</w:t>
      </w:r>
    </w:p>
    <w:p w14:paraId="0B25AA99" w14:textId="3B37EDC6" w:rsidR="0025600A" w:rsidRDefault="0025600A" w:rsidP="0025600A">
      <w:pPr>
        <w:rPr>
          <w:rFonts w:ascii="Verdana" w:hAnsi="Verdana"/>
        </w:rPr>
      </w:pPr>
      <w:r>
        <w:rPr>
          <w:rFonts w:ascii="Verdana" w:hAnsi="Verdana"/>
          <w:b/>
          <w:bCs/>
        </w:rPr>
        <w:t>28</w:t>
      </w:r>
      <w:r w:rsidRPr="008031AC">
        <w:rPr>
          <w:rFonts w:ascii="Verdana" w:hAnsi="Verdana"/>
          <w:b/>
          <w:bCs/>
        </w:rPr>
        <w:t>.10.2026 (</w:t>
      </w:r>
      <w:r>
        <w:rPr>
          <w:rFonts w:ascii="Verdana" w:hAnsi="Verdana"/>
          <w:b/>
          <w:bCs/>
        </w:rPr>
        <w:t>Mittwoch</w:t>
      </w:r>
      <w:r w:rsidRPr="008031AC">
        <w:rPr>
          <w:rFonts w:ascii="Verdana" w:hAnsi="Verdana"/>
          <w:b/>
          <w:bCs/>
        </w:rPr>
        <w:t>), 19:</w:t>
      </w:r>
      <w:r>
        <w:rPr>
          <w:rFonts w:ascii="Verdana" w:hAnsi="Verdana"/>
          <w:b/>
          <w:bCs/>
        </w:rPr>
        <w:t>3</w:t>
      </w:r>
      <w:r w:rsidRPr="008031AC">
        <w:rPr>
          <w:rFonts w:ascii="Verdana" w:hAnsi="Verdana"/>
          <w:b/>
          <w:bCs/>
        </w:rPr>
        <w:t>0 Uhr</w:t>
      </w:r>
      <w:r w:rsidR="00760683">
        <w:rPr>
          <w:rFonts w:ascii="Verdana" w:hAnsi="Verdana"/>
        </w:rPr>
        <w:br/>
      </w:r>
      <w:r>
        <w:rPr>
          <w:rFonts w:ascii="Verdana" w:hAnsi="Verdana"/>
        </w:rPr>
        <w:t xml:space="preserve">VCW – </w:t>
      </w:r>
      <w:r w:rsidRPr="0025600A">
        <w:rPr>
          <w:rFonts w:ascii="Verdana" w:hAnsi="Verdana"/>
        </w:rPr>
        <w:t>ETV Hamburger Volksbank Volleys</w:t>
      </w:r>
      <w:r>
        <w:rPr>
          <w:rFonts w:ascii="Verdana" w:hAnsi="Verdana"/>
        </w:rPr>
        <w:br/>
      </w:r>
      <w:r w:rsidRPr="0025600A">
        <w:rPr>
          <w:rFonts w:ascii="Verdana" w:hAnsi="Verdana"/>
          <w:i/>
          <w:iCs/>
        </w:rPr>
        <w:t>Wiesbaden, Sporthalle am Platz der Deutschen Einheit</w:t>
      </w:r>
      <w:r>
        <w:rPr>
          <w:rFonts w:ascii="Verdana" w:hAnsi="Verdana"/>
        </w:rPr>
        <w:t xml:space="preserve"> </w:t>
      </w:r>
    </w:p>
    <w:p w14:paraId="3C418A5E" w14:textId="0AF68573" w:rsidR="00760683" w:rsidRDefault="00760683" w:rsidP="00760683">
      <w:pPr>
        <w:rPr>
          <w:rFonts w:ascii="Verdana" w:hAnsi="Verdana"/>
        </w:rPr>
      </w:pPr>
      <w:r>
        <w:rPr>
          <w:rFonts w:ascii="Verdana" w:hAnsi="Verdana"/>
          <w:b/>
          <w:bCs/>
        </w:rPr>
        <w:t>31</w:t>
      </w:r>
      <w:r w:rsidRPr="008031AC">
        <w:rPr>
          <w:rFonts w:ascii="Verdana" w:hAnsi="Verdana"/>
          <w:b/>
          <w:bCs/>
        </w:rPr>
        <w:t>.10.2026 (</w:t>
      </w:r>
      <w:r>
        <w:rPr>
          <w:rFonts w:ascii="Verdana" w:hAnsi="Verdana"/>
          <w:b/>
          <w:bCs/>
        </w:rPr>
        <w:t>Samstag</w:t>
      </w:r>
      <w:r w:rsidRPr="008031AC">
        <w:rPr>
          <w:rFonts w:ascii="Verdana" w:hAnsi="Verdana"/>
          <w:b/>
          <w:bCs/>
        </w:rPr>
        <w:t>), 19:</w:t>
      </w:r>
      <w:r>
        <w:rPr>
          <w:rFonts w:ascii="Verdana" w:hAnsi="Verdana"/>
          <w:b/>
          <w:bCs/>
        </w:rPr>
        <w:t>0</w:t>
      </w:r>
      <w:r w:rsidRPr="008031AC">
        <w:rPr>
          <w:rFonts w:ascii="Verdana" w:hAnsi="Verdana"/>
          <w:b/>
          <w:bCs/>
        </w:rPr>
        <w:t>0 Uhr</w:t>
      </w:r>
      <w:r>
        <w:rPr>
          <w:rFonts w:ascii="Verdana" w:hAnsi="Verdana"/>
        </w:rPr>
        <w:br/>
        <w:t>Allianz MTV Stuttgart – VCW</w:t>
      </w:r>
      <w:r>
        <w:rPr>
          <w:rFonts w:ascii="Verdana" w:hAnsi="Verdana"/>
        </w:rPr>
        <w:br/>
      </w:r>
      <w:r>
        <w:rPr>
          <w:rFonts w:ascii="Verdana" w:hAnsi="Verdana"/>
          <w:i/>
          <w:iCs/>
        </w:rPr>
        <w:t>Stuttgart</w:t>
      </w:r>
      <w:r w:rsidRPr="0025600A">
        <w:rPr>
          <w:rFonts w:ascii="Verdana" w:hAnsi="Verdana"/>
          <w:i/>
          <w:iCs/>
        </w:rPr>
        <w:t xml:space="preserve">, </w:t>
      </w:r>
      <w:r>
        <w:rPr>
          <w:rFonts w:ascii="Verdana" w:hAnsi="Verdana"/>
          <w:i/>
          <w:iCs/>
        </w:rPr>
        <w:t>SCHARRena</w:t>
      </w:r>
      <w:r>
        <w:rPr>
          <w:rFonts w:ascii="Verdana" w:hAnsi="Verdana"/>
        </w:rPr>
        <w:t xml:space="preserve"> </w:t>
      </w:r>
    </w:p>
    <w:p w14:paraId="37C92FF5" w14:textId="77777777" w:rsidR="00760683" w:rsidRDefault="00760683" w:rsidP="0025600A">
      <w:pPr>
        <w:rPr>
          <w:rFonts w:ascii="Verdana" w:hAnsi="Verdana"/>
        </w:rPr>
      </w:pPr>
    </w:p>
    <w:p w14:paraId="1AFAB6F6" w14:textId="1F49B9EF" w:rsidR="00A354CB" w:rsidRPr="00A354CB" w:rsidRDefault="00E75D93">
      <w:pPr>
        <w:rPr>
          <w:rFonts w:ascii="Verdana" w:hAnsi="Verdana"/>
          <w:lang w:val="en-US"/>
        </w:rPr>
      </w:pPr>
      <w:r w:rsidRPr="003E350A">
        <w:rPr>
          <w:rFonts w:ascii="Verdana" w:hAnsi="Verdana"/>
          <w:b/>
          <w:bCs/>
          <w:lang w:val="en-US"/>
        </w:rPr>
        <w:t>VCW-Fanshop:</w:t>
      </w:r>
      <w:r w:rsidRPr="003E350A">
        <w:rPr>
          <w:rFonts w:ascii="Verdana" w:hAnsi="Verdana"/>
          <w:lang w:val="en-US"/>
        </w:rPr>
        <w:t xml:space="preserve"> </w:t>
      </w:r>
      <w:hyperlink r:id="rId9" w:history="1">
        <w:r w:rsidR="00683D7F" w:rsidRPr="003E350A">
          <w:rPr>
            <w:rStyle w:val="Hyperlink"/>
            <w:rFonts w:ascii="Verdana" w:hAnsi="Verdana"/>
            <w:lang w:val="en-US"/>
          </w:rPr>
          <w:t>vc-wiesbaden.shop</w:t>
        </w:r>
      </w:hyperlink>
      <w:r w:rsidR="00A354CB" w:rsidRPr="00A354CB">
        <w:rPr>
          <w:rFonts w:ascii="Verdana" w:hAnsi="Verdana"/>
          <w:b/>
          <w:sz w:val="20"/>
          <w:szCs w:val="20"/>
          <w:lang w:val="en-US"/>
        </w:rPr>
        <w:br w:type="page"/>
      </w:r>
    </w:p>
    <w:p w14:paraId="208D8F1E" w14:textId="250063A0" w:rsidR="00E75D93" w:rsidRPr="00F26CE6" w:rsidRDefault="00E75D93" w:rsidP="00E75D93">
      <w:pPr>
        <w:jc w:val="both"/>
        <w:rPr>
          <w:rFonts w:ascii="Verdana" w:hAnsi="Verdana"/>
          <w:b/>
          <w:sz w:val="20"/>
          <w:szCs w:val="20"/>
        </w:rPr>
      </w:pPr>
      <w:r>
        <w:rPr>
          <w:rFonts w:ascii="Verdana" w:hAnsi="Verdana"/>
          <w:b/>
          <w:sz w:val="20"/>
          <w:szCs w:val="20"/>
        </w:rPr>
        <w:lastRenderedPageBreak/>
        <w:t>Über den VC Wiesbaden</w:t>
      </w:r>
    </w:p>
    <w:p w14:paraId="71B82EE3" w14:textId="77777777" w:rsidR="00E75D93" w:rsidRPr="005E2DF2"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Der 1. Volleyball-Club Wiesbaden e.V. wurde 1977 gegründet und ist spezialisiert auf Frauen- und Mädchenvolleyball. Die professionelle Damen-Mannschaft ist seit 2004 ohne Unterbrechung in der 1. Volleyball Bundesliga Frauen vertreten und spielt ihre Heimspiele in der Sporthalle am Platz der Deutschen Einheit, im Herzen der hessischen Landeshauptstadt. </w:t>
      </w:r>
    </w:p>
    <w:p w14:paraId="41EBB51F" w14:textId="77777777" w:rsidR="00E75D93" w:rsidRDefault="00E75D93" w:rsidP="00E75D93">
      <w:pPr>
        <w:pStyle w:val="StandardWeb"/>
        <w:jc w:val="both"/>
        <w:rPr>
          <w:rFonts w:ascii="Verdana" w:hAnsi="Verdana" w:cs="Arial"/>
          <w:sz w:val="18"/>
          <w:szCs w:val="18"/>
        </w:rPr>
      </w:pPr>
      <w:r w:rsidRPr="005E2DF2">
        <w:rPr>
          <w:rFonts w:ascii="Verdana" w:hAnsi="Verdana" w:cs="Arial"/>
          <w:sz w:val="18"/>
          <w:szCs w:val="18"/>
        </w:rPr>
        <w:t xml:space="preserve">Die bislang größten sportlichen Erfolge des VC Wiesbaden sind national die Deutsche Vizemeisterschaft (Saison 2009/2010), der Einzug ins DVV-Pokalfinale (2012/2013 und 2017/2018) sowie international der Einzug ins Europapokal-Halbfinale des CEV Volleyball Challenge Cup 2024. Erfolgreiche Nachwuchsarbeit ist DNA des VCW. Aktuell bestehen über 30 Nachwuchs-Teams, die in den vergangenen Jahren zahlreiche Titel bei überregionalen Volleyball-Meisterschaften sowie im Beachvolleyball erkämpften. Als Auszeichnung dafür erhielt der VC Wiesbaden </w:t>
      </w:r>
      <w:r>
        <w:rPr>
          <w:rFonts w:ascii="Verdana" w:hAnsi="Verdana" w:cs="Arial"/>
          <w:sz w:val="18"/>
          <w:szCs w:val="18"/>
        </w:rPr>
        <w:t xml:space="preserve">für herausragende Nachwuchsarbeit </w:t>
      </w:r>
      <w:r w:rsidRPr="005E2DF2">
        <w:rPr>
          <w:rFonts w:ascii="Verdana" w:hAnsi="Verdana" w:cs="Arial"/>
          <w:sz w:val="18"/>
          <w:szCs w:val="18"/>
        </w:rPr>
        <w:t>im Jahr 2016 das „Grüne Band“ des Deutschen Olympischen Sportbundes (DOSB). Ein aktuelles Highlight:</w:t>
      </w:r>
      <w:r>
        <w:rPr>
          <w:rFonts w:ascii="Verdana" w:hAnsi="Verdana" w:cs="Arial"/>
          <w:sz w:val="18"/>
          <w:szCs w:val="18"/>
        </w:rPr>
        <w:t xml:space="preserve"> I</w:t>
      </w:r>
      <w:r w:rsidRPr="005E2DF2">
        <w:rPr>
          <w:rFonts w:ascii="Verdana" w:hAnsi="Verdana" w:cs="Arial"/>
          <w:sz w:val="18"/>
          <w:szCs w:val="18"/>
        </w:rPr>
        <w:t>m Jahr 2025 schafften es gleich drei der vier VCW-U-Mannschaften bei Deutschen Meisterschaften aufs Treppchen – ein außergewöhnlicher Erfolg.</w:t>
      </w:r>
    </w:p>
    <w:p w14:paraId="0A904D71" w14:textId="77777777" w:rsidR="00E75D93" w:rsidRPr="00B43C0D" w:rsidRDefault="00E75D93" w:rsidP="00E75D93">
      <w:pPr>
        <w:pStyle w:val="StandardWeb"/>
        <w:jc w:val="both"/>
        <w:rPr>
          <w:rFonts w:ascii="Verdana" w:hAnsi="Verdana" w:cs="Arial"/>
          <w:sz w:val="18"/>
          <w:szCs w:val="18"/>
        </w:rPr>
      </w:pPr>
      <w:r w:rsidRPr="005E2DF2">
        <w:rPr>
          <w:rFonts w:ascii="Verdana" w:hAnsi="Verdana" w:cs="Arial"/>
          <w:sz w:val="18"/>
          <w:szCs w:val="18"/>
        </w:rPr>
        <w:t>Der VC Wiesbaden ist Lizenzgeber der unabhängigen VC Wiesbaden Spielbetriebs GmbH, die die Erstliga-</w:t>
      </w:r>
      <w:r>
        <w:rPr>
          <w:rFonts w:ascii="Verdana" w:hAnsi="Verdana" w:cs="Arial"/>
          <w:sz w:val="18"/>
          <w:szCs w:val="18"/>
        </w:rPr>
        <w:t xml:space="preserve"> und Zweitliga-</w:t>
      </w:r>
      <w:r w:rsidRPr="005E2DF2">
        <w:rPr>
          <w:rFonts w:ascii="Verdana" w:hAnsi="Verdana" w:cs="Arial"/>
          <w:sz w:val="18"/>
          <w:szCs w:val="18"/>
        </w:rPr>
        <w:t>Mannschaft stellt. Der Verein ist zudem Mitglied der Volleyball Bundesliga (www.volleyball-bundesliga.de) sowie des Hessischen Volleyballverbands (www.hessen-volley.de). Das Erstliga-</w:t>
      </w:r>
      <w:r w:rsidRPr="00B43C0D">
        <w:rPr>
          <w:rFonts w:ascii="Verdana" w:hAnsi="Verdana" w:cs="Arial"/>
          <w:sz w:val="18"/>
          <w:szCs w:val="18"/>
        </w:rPr>
        <w:t>Team wird präsentiert von dem Platin-Lilienpartner ESWE Versorgung (www.eswe.com).</w:t>
      </w:r>
    </w:p>
    <w:p w14:paraId="5CF7A019" w14:textId="77777777" w:rsidR="00E75D93" w:rsidRPr="00B43C0D" w:rsidRDefault="00E75D93" w:rsidP="00E75D93">
      <w:pPr>
        <w:shd w:val="clear" w:color="auto" w:fill="FFFFFF"/>
        <w:jc w:val="both"/>
        <w:rPr>
          <w:rFonts w:ascii="Verdana" w:eastAsia="Times New Roman" w:hAnsi="Verdana" w:cs="Times New Roman"/>
          <w:color w:val="000000"/>
          <w:sz w:val="18"/>
          <w:szCs w:val="18"/>
          <w:lang w:eastAsia="de-DE"/>
        </w:rPr>
      </w:pPr>
      <w:r w:rsidRPr="00B43C0D">
        <w:rPr>
          <w:rFonts w:ascii="Verdana" w:eastAsia="Times New Roman" w:hAnsi="Verdana" w:cs="Times New Roman"/>
          <w:color w:val="000000"/>
          <w:sz w:val="18"/>
          <w:szCs w:val="18"/>
          <w:lang w:eastAsia="de-DE"/>
        </w:rPr>
        <w:t>Mit der strategischen Initiative </w:t>
      </w:r>
      <w:r w:rsidRPr="00B43C0D">
        <w:rPr>
          <w:rFonts w:ascii="Verdana" w:eastAsia="Times New Roman" w:hAnsi="Verdana" w:cs="Times New Roman"/>
          <w:b/>
          <w:bCs/>
          <w:color w:val="000000"/>
          <w:sz w:val="18"/>
          <w:szCs w:val="18"/>
          <w:lang w:eastAsia="de-DE"/>
        </w:rPr>
        <w:t>„VCW@2030 – Home for Female Professionals“</w:t>
      </w:r>
      <w:r w:rsidRPr="00B43C0D">
        <w:rPr>
          <w:rFonts w:ascii="Verdana" w:eastAsia="Times New Roman" w:hAnsi="Verdana" w:cs="Times New Roman"/>
          <w:color w:val="000000"/>
          <w:sz w:val="18"/>
          <w:szCs w:val="18"/>
          <w:lang w:eastAsia="de-DE"/>
        </w:rPr>
        <w:t xml:space="preserve"> verfolgt der Club eine klare Vision: Der VC Wiesbaden will zu einer der führenden Talentschmieden im </w:t>
      </w:r>
      <w:r>
        <w:rPr>
          <w:rFonts w:ascii="Verdana" w:eastAsia="Times New Roman" w:hAnsi="Verdana" w:cs="Times New Roman"/>
          <w:color w:val="000000"/>
          <w:sz w:val="18"/>
          <w:szCs w:val="18"/>
          <w:lang w:eastAsia="de-DE"/>
        </w:rPr>
        <w:t xml:space="preserve">deutschen </w:t>
      </w:r>
      <w:r w:rsidRPr="00B43C0D">
        <w:rPr>
          <w:rFonts w:ascii="Verdana" w:eastAsia="Times New Roman" w:hAnsi="Verdana" w:cs="Times New Roman"/>
          <w:color w:val="000000"/>
          <w:sz w:val="18"/>
          <w:szCs w:val="18"/>
          <w:lang w:eastAsia="de-DE"/>
        </w:rPr>
        <w:t xml:space="preserve">Frauenvolleyball werden und gleichzeitig ein Umfeld schaffen, in dem talentierte Sportlerinnen zu starken Persönlichkeiten heranwachsen. Im Mittelpunkt der Strategie stehen sportliche Exzellenz, wirtschaftliche Stabilität, professionelle Strukturen sowie die enge Verzahnung von Profi- und Nachwuchsbereich. Die Ergänzung der sportlichen Talentschmiede um den Bereich </w:t>
      </w:r>
      <w:r w:rsidRPr="00B43C0D">
        <w:rPr>
          <w:rFonts w:ascii="Verdana" w:eastAsia="Times New Roman" w:hAnsi="Verdana" w:cs="Times New Roman"/>
          <w:b/>
          <w:bCs/>
          <w:color w:val="000000"/>
          <w:sz w:val="18"/>
          <w:szCs w:val="18"/>
          <w:lang w:eastAsia="de-DE"/>
        </w:rPr>
        <w:t>Female Growth</w:t>
      </w:r>
      <w:r w:rsidRPr="00B43C0D">
        <w:rPr>
          <w:rFonts w:ascii="Verdana" w:eastAsia="Times New Roman" w:hAnsi="Verdana" w:cs="Times New Roman"/>
          <w:color w:val="000000"/>
          <w:sz w:val="18"/>
          <w:szCs w:val="18"/>
          <w:lang w:eastAsia="de-DE"/>
        </w:rPr>
        <w:t xml:space="preserve"> wird ausgewählte Spielerinnen mit Modulen rund um Ausbildung, Karriereentwicklung, soziale Kompetenz und regionale Vernetzung unterstützen und so eine umfassende Entwi</w:t>
      </w:r>
      <w:r w:rsidRPr="00FB449C">
        <w:rPr>
          <w:rFonts w:ascii="Verdana" w:eastAsia="Times New Roman" w:hAnsi="Verdana" w:cs="Times New Roman"/>
          <w:sz w:val="18"/>
          <w:szCs w:val="18"/>
          <w:lang w:eastAsia="de-DE"/>
        </w:rPr>
        <w:t>cklungspla</w:t>
      </w:r>
      <w:r w:rsidRPr="00B43C0D">
        <w:rPr>
          <w:rFonts w:ascii="Verdana" w:eastAsia="Times New Roman" w:hAnsi="Verdana" w:cs="Times New Roman"/>
          <w:color w:val="000000"/>
          <w:sz w:val="18"/>
          <w:szCs w:val="18"/>
          <w:lang w:eastAsia="de-DE"/>
        </w:rPr>
        <w:t>ttform für die besten Talente im Frauen-Volleyball bieten.</w:t>
      </w:r>
    </w:p>
    <w:p w14:paraId="22C5B3D4" w14:textId="77777777" w:rsidR="00E75D93" w:rsidRPr="00B43C0D" w:rsidRDefault="00E75D93" w:rsidP="00E75D93">
      <w:pPr>
        <w:shd w:val="clear" w:color="auto" w:fill="FFFFFF"/>
        <w:jc w:val="both"/>
        <w:rPr>
          <w:rFonts w:ascii="Aptos" w:eastAsia="Times New Roman" w:hAnsi="Aptos" w:cs="Times New Roman"/>
          <w:color w:val="000000"/>
          <w:sz w:val="20"/>
          <w:szCs w:val="20"/>
          <w:lang w:eastAsia="de-DE"/>
        </w:rPr>
      </w:pPr>
      <w:hyperlink r:id="rId10" w:history="1">
        <w:r w:rsidRPr="00FB449C">
          <w:rPr>
            <w:rFonts w:ascii="Verdana" w:eastAsia="Times New Roman" w:hAnsi="Verdana" w:cs="Times New Roman"/>
            <w:b/>
            <w:bCs/>
            <w:color w:val="00B0F0"/>
            <w:sz w:val="20"/>
            <w:szCs w:val="20"/>
            <w:lang w:eastAsia="de-DE"/>
          </w:rPr>
          <w:t>Hier finden Sie den neuen Marken-Film – erfahren Sie mehr über die Vision und den VCW!</w:t>
        </w:r>
      </w:hyperlink>
    </w:p>
    <w:p w14:paraId="15909034" w14:textId="77777777" w:rsidR="00E75D93" w:rsidRPr="00C801FB" w:rsidRDefault="00E75D93" w:rsidP="00E75D93">
      <w:pPr>
        <w:pStyle w:val="StandardWeb"/>
        <w:jc w:val="both"/>
        <w:rPr>
          <w:rFonts w:ascii="Verdana" w:hAnsi="Verdana" w:cs="Arial"/>
          <w:sz w:val="18"/>
          <w:szCs w:val="18"/>
        </w:rPr>
      </w:pPr>
      <w:r>
        <w:rPr>
          <w:rFonts w:ascii="Verdana" w:hAnsi="Verdana"/>
          <w:i/>
          <w:iCs/>
          <w:sz w:val="18"/>
          <w:szCs w:val="18"/>
        </w:rPr>
        <w:t>Text- und Bildmaterial stehen honorarfrei zur Verfügung – beim Bild gilt Honorarfreiheit ausschließlich bei Nennung des Fotografen. Weitere Pressemitteilungen und Informationen unter: www.vc-wiesbaden.de</w:t>
      </w:r>
    </w:p>
    <w:p w14:paraId="65F8D99B" w14:textId="77777777" w:rsidR="00E75D93" w:rsidRPr="00C801FB" w:rsidRDefault="00E75D93" w:rsidP="00E75D93">
      <w:pPr>
        <w:rPr>
          <w:rFonts w:ascii="Verdana" w:hAnsi="Verdana" w:cs="Arial"/>
          <w:sz w:val="18"/>
          <w:szCs w:val="18"/>
        </w:rPr>
      </w:pPr>
    </w:p>
    <w:p w14:paraId="414A95A9" w14:textId="77777777" w:rsidR="00E75D93" w:rsidRPr="00B2236E" w:rsidRDefault="00E75D93" w:rsidP="00B12C77">
      <w:pPr>
        <w:rPr>
          <w:rFonts w:ascii="Verdana" w:hAnsi="Verdana"/>
          <w:b/>
          <w:bCs/>
        </w:rPr>
      </w:pPr>
    </w:p>
    <w:p w14:paraId="22A67C82" w14:textId="6535B628" w:rsidR="00CE0C86" w:rsidRPr="00C801FB" w:rsidRDefault="00CE0C86" w:rsidP="005E2DF2">
      <w:pPr>
        <w:pStyle w:val="StandardWeb"/>
        <w:jc w:val="both"/>
        <w:rPr>
          <w:rFonts w:ascii="Verdana" w:hAnsi="Verdana" w:cs="Arial"/>
          <w:sz w:val="18"/>
          <w:szCs w:val="18"/>
        </w:rPr>
      </w:pPr>
    </w:p>
    <w:sectPr w:rsidR="00CE0C86" w:rsidRPr="00C801FB" w:rsidSect="001418E5">
      <w:headerReference w:type="default" r:id="rId11"/>
      <w:footerReference w:type="default" r:id="rId12"/>
      <w:headerReference w:type="first" r:id="rId13"/>
      <w:footerReference w:type="first" r:id="rId14"/>
      <w:pgSz w:w="11906" w:h="16838"/>
      <w:pgMar w:top="2754"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49932" w14:textId="77777777" w:rsidR="006F7DF8" w:rsidRDefault="006F7DF8" w:rsidP="00CE0C86">
      <w:pPr>
        <w:spacing w:after="0" w:line="240" w:lineRule="auto"/>
      </w:pPr>
      <w:r>
        <w:separator/>
      </w:r>
    </w:p>
  </w:endnote>
  <w:endnote w:type="continuationSeparator" w:id="0">
    <w:p w14:paraId="09D1B5C4" w14:textId="77777777" w:rsidR="006F7DF8" w:rsidRDefault="006F7DF8" w:rsidP="00CE0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Verdana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5AEBE" w14:textId="043DC0E0" w:rsidR="001418E5" w:rsidRPr="001418E5" w:rsidRDefault="001418E5" w:rsidP="00CE0C86">
    <w:pPr>
      <w:pStyle w:val="Fuzeile"/>
      <w:jc w:val="center"/>
      <w:rPr>
        <w:rFonts w:ascii="Verdana" w:hAnsi="Verdana"/>
        <w:sz w:val="20"/>
        <w:szCs w:val="20"/>
      </w:rPr>
    </w:pPr>
    <w:r w:rsidRPr="001418E5">
      <w:rPr>
        <w:rFonts w:ascii="Verdana" w:hAnsi="Verdana"/>
        <w:sz w:val="20"/>
        <w:szCs w:val="20"/>
      </w:rPr>
      <w:fldChar w:fldCharType="begin"/>
    </w:r>
    <w:r w:rsidRPr="001418E5">
      <w:rPr>
        <w:rFonts w:ascii="Verdana" w:hAnsi="Verdana"/>
        <w:sz w:val="20"/>
        <w:szCs w:val="20"/>
      </w:rPr>
      <w:instrText>PAGE   \* MERGEFORMAT</w:instrText>
    </w:r>
    <w:r w:rsidRPr="001418E5">
      <w:rPr>
        <w:rFonts w:ascii="Verdana" w:hAnsi="Verdana"/>
        <w:sz w:val="20"/>
        <w:szCs w:val="20"/>
      </w:rPr>
      <w:fldChar w:fldCharType="separate"/>
    </w:r>
    <w:r w:rsidRPr="001418E5">
      <w:rPr>
        <w:rFonts w:ascii="Verdana" w:hAnsi="Verdana"/>
        <w:sz w:val="20"/>
        <w:szCs w:val="20"/>
      </w:rPr>
      <w:t>1</w:t>
    </w:r>
    <w:r w:rsidRPr="001418E5">
      <w:rPr>
        <w:rFonts w:ascii="Verdana" w:hAnsi="Verdana"/>
        <w:sz w:val="20"/>
        <w:szCs w:val="20"/>
      </w:rPr>
      <w:fldChar w:fldCharType="end"/>
    </w:r>
  </w:p>
  <w:p w14:paraId="437537C5" w14:textId="77777777" w:rsidR="001418E5" w:rsidRDefault="001418E5" w:rsidP="00CE0C86">
    <w:pPr>
      <w:pStyle w:val="Fuzeile"/>
      <w:jc w:val="center"/>
      <w:rPr>
        <w:rFonts w:ascii="Verdana" w:hAnsi="Verdana"/>
        <w:sz w:val="14"/>
        <w:szCs w:val="14"/>
      </w:rPr>
    </w:pPr>
  </w:p>
  <w:p w14:paraId="62743A43" w14:textId="14BD766F" w:rsidR="005A59D6" w:rsidRPr="00CE0C86" w:rsidRDefault="005A59D6" w:rsidP="00CE0C86">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3ACBAED3" w14:textId="5DFC4B82" w:rsidR="005A59D6" w:rsidRDefault="005A59D6" w:rsidP="00CE0C86">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32FE964A" w14:textId="6EBD6B8A" w:rsidR="005A59D6" w:rsidRDefault="003B306A" w:rsidP="00CE0C86">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69504" behindDoc="0" locked="0" layoutInCell="1" allowOverlap="1" wp14:anchorId="4A021F4D" wp14:editId="2DE53F5B">
          <wp:simplePos x="0" y="0"/>
          <wp:positionH relativeFrom="margin">
            <wp:posOffset>2660650</wp:posOffset>
          </wp:positionH>
          <wp:positionV relativeFrom="paragraph">
            <wp:posOffset>90805</wp:posOffset>
          </wp:positionV>
          <wp:extent cx="428625" cy="428625"/>
          <wp:effectExtent l="0" t="0" r="9525" b="9525"/>
          <wp:wrapNone/>
          <wp:docPr id="310408117" name="Grafik 310408117"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7337" w14:textId="0DD89E64" w:rsidR="005A59D6" w:rsidRDefault="003B306A" w:rsidP="00CE0C86">
    <w:pPr>
      <w:pStyle w:val="Fuzeile"/>
      <w:jc w:val="center"/>
      <w:rPr>
        <w:rFonts w:ascii="Verdana" w:hAnsi="Verdana"/>
        <w:sz w:val="14"/>
        <w:szCs w:val="14"/>
      </w:rPr>
    </w:pPr>
    <w:r>
      <w:rPr>
        <w:noProof/>
      </w:rPr>
      <w:drawing>
        <wp:anchor distT="152400" distB="152400" distL="152400" distR="152400" simplePos="0" relativeHeight="251673600" behindDoc="1" locked="0" layoutInCell="1" allowOverlap="1" wp14:anchorId="50C2FA19" wp14:editId="4A410B3D">
          <wp:simplePos x="0" y="0"/>
          <wp:positionH relativeFrom="page">
            <wp:posOffset>2288540</wp:posOffset>
          </wp:positionH>
          <wp:positionV relativeFrom="page">
            <wp:posOffset>10081895</wp:posOffset>
          </wp:positionV>
          <wp:extent cx="667385" cy="277495"/>
          <wp:effectExtent l="0" t="0" r="0" b="8255"/>
          <wp:wrapNone/>
          <wp:docPr id="1212275119"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69C8F91E" w14:textId="711E3803" w:rsidR="005A59D6" w:rsidRPr="00CE0C86" w:rsidRDefault="005A59D6" w:rsidP="00CE0C86">
    <w:pPr>
      <w:pStyle w:val="Fuzeile"/>
      <w:jc w:val="cente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9BD5" w14:textId="77777777" w:rsidR="001418E5" w:rsidRPr="00CE0C86" w:rsidRDefault="001418E5" w:rsidP="001418E5">
    <w:pPr>
      <w:pStyle w:val="Fuzeile"/>
      <w:jc w:val="center"/>
      <w:rPr>
        <w:rFonts w:ascii="Verdana" w:hAnsi="Verdana"/>
        <w:sz w:val="14"/>
        <w:szCs w:val="14"/>
      </w:rPr>
    </w:pPr>
    <w:r w:rsidRPr="00CE0C86">
      <w:rPr>
        <w:rFonts w:ascii="Verdana" w:hAnsi="Verdana"/>
        <w:sz w:val="14"/>
        <w:szCs w:val="14"/>
      </w:rPr>
      <w:t xml:space="preserve">Weitere Informationen zum VC Wiesbaden: </w:t>
    </w:r>
    <w:r w:rsidRPr="00CE0C86">
      <w:rPr>
        <w:rFonts w:ascii="Verdana" w:hAnsi="Verdana"/>
        <w:color w:val="00B0F0"/>
        <w:sz w:val="14"/>
        <w:szCs w:val="14"/>
      </w:rPr>
      <w:t>www.vc-wiesbaden.de</w:t>
    </w:r>
  </w:p>
  <w:p w14:paraId="6DDEE5C3" w14:textId="77777777" w:rsidR="001418E5" w:rsidRDefault="001418E5" w:rsidP="001418E5">
    <w:pPr>
      <w:pStyle w:val="Fuzeile"/>
      <w:jc w:val="center"/>
      <w:rPr>
        <w:rFonts w:ascii="Verdana" w:hAnsi="Verdana"/>
        <w:sz w:val="14"/>
        <w:szCs w:val="14"/>
      </w:rPr>
    </w:pPr>
    <w:r w:rsidRPr="00CE0C86">
      <w:rPr>
        <w:rFonts w:ascii="Verdana" w:hAnsi="Verdana"/>
        <w:sz w:val="14"/>
        <w:szCs w:val="14"/>
      </w:rPr>
      <w:t>Pressekontakt des VC Wiesbaden: E-Mail: presse@vc-wiesbaden.de</w:t>
    </w:r>
  </w:p>
  <w:p w14:paraId="1B214A34" w14:textId="77777777" w:rsidR="001418E5" w:rsidRDefault="001418E5" w:rsidP="001418E5">
    <w:pPr>
      <w:pStyle w:val="Fuzeile"/>
      <w:jc w:val="center"/>
      <w:rPr>
        <w:rFonts w:ascii="Verdana" w:hAnsi="Verdana"/>
        <w:sz w:val="14"/>
        <w:szCs w:val="14"/>
      </w:rPr>
    </w:pPr>
    <w:r>
      <w:rPr>
        <w:rFonts w:ascii="Verdana" w:hAnsi="Verdana" w:cs="Verdana"/>
        <w:noProof/>
        <w:spacing w:val="6"/>
        <w:sz w:val="14"/>
        <w:szCs w:val="14"/>
      </w:rPr>
      <w:drawing>
        <wp:anchor distT="0" distB="0" distL="114300" distR="114300" simplePos="0" relativeHeight="251684864" behindDoc="0" locked="0" layoutInCell="1" allowOverlap="1" wp14:anchorId="16C425F7" wp14:editId="7DF1414E">
          <wp:simplePos x="0" y="0"/>
          <wp:positionH relativeFrom="margin">
            <wp:posOffset>2660650</wp:posOffset>
          </wp:positionH>
          <wp:positionV relativeFrom="paragraph">
            <wp:posOffset>90805</wp:posOffset>
          </wp:positionV>
          <wp:extent cx="428625" cy="428625"/>
          <wp:effectExtent l="0" t="0" r="9525" b="9525"/>
          <wp:wrapNone/>
          <wp:docPr id="1959079302" name="Grafik 1959079302" descr="D:\Users\Micha\Desktop\vb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Micha\Desktop\vbl-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BCA9E" w14:textId="23DB406F" w:rsidR="001418E5" w:rsidRDefault="001418E5" w:rsidP="001418E5">
    <w:pPr>
      <w:pStyle w:val="Fuzeile"/>
      <w:jc w:val="center"/>
      <w:rPr>
        <w:rFonts w:ascii="Verdana" w:hAnsi="Verdana"/>
        <w:sz w:val="14"/>
        <w:szCs w:val="14"/>
      </w:rPr>
    </w:pPr>
    <w:r>
      <w:rPr>
        <w:noProof/>
      </w:rPr>
      <w:drawing>
        <wp:anchor distT="152400" distB="152400" distL="152400" distR="152400" simplePos="0" relativeHeight="251685888" behindDoc="1" locked="0" layoutInCell="1" allowOverlap="1" wp14:anchorId="2B633F9A" wp14:editId="198BD0F0">
          <wp:simplePos x="0" y="0"/>
          <wp:positionH relativeFrom="page">
            <wp:posOffset>2288540</wp:posOffset>
          </wp:positionH>
          <wp:positionV relativeFrom="page">
            <wp:posOffset>10081895</wp:posOffset>
          </wp:positionV>
          <wp:extent cx="667385" cy="277495"/>
          <wp:effectExtent l="0" t="0" r="0" b="8255"/>
          <wp:wrapNone/>
          <wp:docPr id="306393674" name="officeArt object" descr="O:\Kunden\VCW\Media\Logo\Logos Sponsoren und Partner\ESWE-Logo2015_RGB300dpi.tif"/>
          <wp:cNvGraphicFramePr/>
          <a:graphic xmlns:a="http://schemas.openxmlformats.org/drawingml/2006/main">
            <a:graphicData uri="http://schemas.openxmlformats.org/drawingml/2006/picture">
              <pic:pic xmlns:pic="http://schemas.openxmlformats.org/drawingml/2006/picture">
                <pic:nvPicPr>
                  <pic:cNvPr id="1073741853" name="image3.png" descr="O:\Kunden\VCW\Media\Logo\Logos Sponsoren und Partner\ESWE-Logo2015_RGB300dpi.tif"/>
                  <pic:cNvPicPr/>
                </pic:nvPicPr>
                <pic:blipFill>
                  <a:blip r:embed="rId2"/>
                  <a:stretch>
                    <a:fillRect/>
                  </a:stretch>
                </pic:blipFill>
                <pic:spPr>
                  <a:xfrm>
                    <a:off x="0" y="0"/>
                    <a:ext cx="667385" cy="277495"/>
                  </a:xfrm>
                  <a:prstGeom prst="rect">
                    <a:avLst/>
                  </a:prstGeom>
                  <a:ln w="12700" cap="flat">
                    <a:noFill/>
                    <a:miter lim="400000"/>
                  </a:ln>
                  <a:effectLst/>
                </pic:spPr>
              </pic:pic>
            </a:graphicData>
          </a:graphic>
        </wp:anchor>
      </w:drawing>
    </w:r>
  </w:p>
  <w:p w14:paraId="1948F7EF" w14:textId="77777777" w:rsidR="001418E5" w:rsidRPr="001418E5" w:rsidRDefault="001418E5" w:rsidP="001418E5">
    <w:pPr>
      <w:pStyle w:val="Fuzeile"/>
      <w:jc w:val="center"/>
      <w:rPr>
        <w:rFonts w:ascii="Verdana" w:hAnsi="Verdana"/>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B4D1B" w14:textId="77777777" w:rsidR="006F7DF8" w:rsidRDefault="006F7DF8" w:rsidP="00CE0C86">
      <w:pPr>
        <w:spacing w:after="0" w:line="240" w:lineRule="auto"/>
      </w:pPr>
      <w:r>
        <w:separator/>
      </w:r>
    </w:p>
  </w:footnote>
  <w:footnote w:type="continuationSeparator" w:id="0">
    <w:p w14:paraId="342B222E" w14:textId="77777777" w:rsidR="006F7DF8" w:rsidRDefault="006F7DF8" w:rsidP="00CE0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F39" w14:textId="13AEF690" w:rsidR="005A59D6" w:rsidRPr="001418E5" w:rsidRDefault="008F1AD5" w:rsidP="00CE0C86">
    <w:pPr>
      <w:pStyle w:val="Kopfzeile"/>
      <w:tabs>
        <w:tab w:val="clear" w:pos="9072"/>
        <w:tab w:val="right" w:pos="8477"/>
      </w:tabs>
      <w:rPr>
        <w:rFonts w:ascii="Verdana" w:hAnsi="Verdana"/>
        <w:color w:val="00B0F0"/>
        <w:sz w:val="28"/>
        <w:szCs w:val="28"/>
      </w:rPr>
    </w:pPr>
    <w:r>
      <w:rPr>
        <w:rFonts w:ascii="Verdana" w:hAnsi="Verdana"/>
        <w:noProof/>
        <w:color w:val="00B0F0"/>
        <w:sz w:val="17"/>
        <w:szCs w:val="17"/>
      </w:rPr>
      <w:drawing>
        <wp:anchor distT="0" distB="0" distL="114300" distR="114300" simplePos="0" relativeHeight="251689984" behindDoc="1" locked="0" layoutInCell="1" allowOverlap="1" wp14:anchorId="390A62B0" wp14:editId="11F4FD9A">
          <wp:simplePos x="0" y="0"/>
          <wp:positionH relativeFrom="margin">
            <wp:align>right</wp:align>
          </wp:positionH>
          <wp:positionV relativeFrom="paragraph">
            <wp:posOffset>286518</wp:posOffset>
          </wp:positionV>
          <wp:extent cx="975995" cy="371475"/>
          <wp:effectExtent l="0" t="0" r="0" b="9525"/>
          <wp:wrapTight wrapText="bothSides">
            <wp:wrapPolygon edited="0">
              <wp:start x="3794" y="0"/>
              <wp:lineTo x="0" y="2215"/>
              <wp:lineTo x="0" y="12185"/>
              <wp:lineTo x="422" y="17723"/>
              <wp:lineTo x="2530" y="21046"/>
              <wp:lineTo x="5902" y="21046"/>
              <wp:lineTo x="21080" y="19938"/>
              <wp:lineTo x="21080" y="1108"/>
              <wp:lineTo x="7167" y="0"/>
              <wp:lineTo x="3794" y="0"/>
            </wp:wrapPolygon>
          </wp:wrapTight>
          <wp:docPr id="1842025354"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75995" cy="371475"/>
                  </a:xfrm>
                  <a:prstGeom prst="rect">
                    <a:avLst/>
                  </a:prstGeom>
                </pic:spPr>
              </pic:pic>
            </a:graphicData>
          </a:graphic>
          <wp14:sizeRelH relativeFrom="margin">
            <wp14:pctWidth>0</wp14:pctWidth>
          </wp14:sizeRelH>
          <wp14:sizeRelV relativeFrom="margin">
            <wp14:pctHeight>0</wp14:pctHeight>
          </wp14:sizeRelV>
        </wp:anchor>
      </w:drawing>
    </w:r>
    <w:r w:rsidR="005A59D6" w:rsidRPr="00AF393D">
      <w:rPr>
        <w:rFonts w:ascii="Verdana" w:hAnsi="Verdana"/>
        <w:color w:val="00B0F0"/>
        <w:sz w:val="17"/>
        <w:szCs w:val="17"/>
      </w:rPr>
      <w:br/>
    </w:r>
    <w:r w:rsidR="005A59D6" w:rsidRPr="00AF393D">
      <w:rPr>
        <w:rFonts w:ascii="Verdana" w:hAnsi="Verdana"/>
        <w:color w:val="00B0F0"/>
        <w:sz w:val="17"/>
        <w:szCs w:val="17"/>
      </w:rPr>
      <w:br/>
    </w:r>
    <w:r w:rsidR="005A59D6" w:rsidRPr="001418E5">
      <w:rPr>
        <w:rFonts w:ascii="Verdana" w:hAnsi="Verdana"/>
        <w:noProof/>
        <w:color w:val="00B0F0"/>
        <w:sz w:val="28"/>
        <w:szCs w:val="28"/>
      </w:rPr>
      <mc:AlternateContent>
        <mc:Choice Requires="wpg">
          <w:drawing>
            <wp:anchor distT="152400" distB="152400" distL="152400" distR="152400" simplePos="0" relativeHeight="251662336" behindDoc="1" locked="0" layoutInCell="1" allowOverlap="1" wp14:anchorId="6FD4DAF3" wp14:editId="46BA39DF">
              <wp:simplePos x="0" y="0"/>
              <wp:positionH relativeFrom="page">
                <wp:posOffset>1707513</wp:posOffset>
              </wp:positionH>
              <wp:positionV relativeFrom="page">
                <wp:posOffset>18941414</wp:posOffset>
              </wp:positionV>
              <wp:extent cx="5868673" cy="762000"/>
              <wp:effectExtent l="0" t="0" r="0" b="0"/>
              <wp:wrapNone/>
              <wp:docPr id="1073741834"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2"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1073741833" name="Shape 1073741833"/>
                      <wps:cNvSpPr/>
                      <wps:spPr>
                        <a:xfrm>
                          <a:off x="-1" y="0"/>
                          <a:ext cx="5868673" cy="762000"/>
                        </a:xfrm>
                        <a:prstGeom prst="rect">
                          <a:avLst/>
                        </a:prstGeom>
                        <a:noFill/>
                        <a:ln w="12700" cap="flat">
                          <a:noFill/>
                          <a:miter lim="400000"/>
                        </a:ln>
                        <a:effectLst/>
                      </wps:spPr>
                      <wps:txbx>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FD4DAF3" id="officeArt object" o:spid="_x0000_s1026" style="position:absolute;margin-left:134.45pt;margin-top:1491.45pt;width:462.1pt;height:60pt;z-index:-25165414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dPWQIAAH8GAAAOAAAAZHJzL2Uyb0RvYy54bWzMVclu2zAQvRfoPxC8x/KS2oZgOSiS2ihQ&#10;tAHSfgBNURIBbiVpy/n7Dke2vCSHIkWL+kBzGQ5n3nszWtzttSI74YO0pqCjwZASYbgtpakL+uP7&#10;6mZOSYjMlExZIwr6LAK9W75/t2hdLsa2saoUnoATE/LWFbSJ0eVZFngjNAsD64SBw8p6zSIsfZ2V&#10;nrXgXatsPBxOs9b60nnLRQiw+9Ad0iX6ryrB47eqCiISVVCILeLocdykMVsuWF575hrJD2GwN0Sh&#10;mTTwaO/qgUVGtl6+cKUl9zbYKg641ZmtKskF5gDZjIZX2ay93TrMpc7b2vUwAbRXOL3ZLf+6W3v3&#10;5B49ING6GrDAVcplX3md/iFKskfInnvIxD4SDpsf5tP5dDahhMPZbAqUHDDlDQD/4hpvPl1cHF9f&#10;zI7PZhfBtA7kEU4IhD9D4KlhTiCwIQcEHj2RJah3OJvMbkfzCURlmAa1oh0520eQ8E4PWcgDoPcK&#10;XjcjSn4bsD5vljsf4lpYTdKkoB40jNJiuy8hQgBgejRJrwarZLmSSuHC15t75cmOgd5X+OvuKtew&#10;bhf5AR+hM0V/Fz6UIS2AMZ4BlYQzKMpKsS4EY9NDWDNaRihcJXVBb4H0jnZwq0yKQ2DpHeJN5HUY&#10;pdnGls+oNmAYSU26+5fsglhfZXeSmkEKBRTx37B7hvhf5iXuN/sDAB1FpIW2WNDwc8u8oER9NlB1&#10;qYceJ/442RwnZqvvLSgPlM8Mbyw02qNwPm6jrSTq96QCEF8vAix46HIoyENHTm30fI32p+/G8hcA&#10;AAD//wMAUEsDBBQABgAIAAAAIQCw+Rw64wAAAA4BAAAPAAAAZHJzL2Rvd25yZXYueG1sTI/BasMw&#10;EETvhf6D2EBvjSybBtuxHEJoewqFJoXSm2JtbBNLMpZiO3/fzam9ze4Ms2+LzWw6NuLgW2cliGUE&#10;DG3ldGtrCV/Ht+cUmA/KatU5ixJu6GFTPj4UKtdusp84HkLNqMT6XEloQuhzzn3VoFF+6Xq05J3d&#10;YFSgcai5HtRE5abjcRStuFGtpQuN6nHXYHU5XI2E90lN20S8jvvLeXf7Ob58fO8FSvm0mLdrYAHn&#10;8BeGOz6hQ0lMJ3e12rNOQrxKM4qSyNKY1D0iskQAO0lIREQ7Xhb8/xvlLwAAAP//AwBQSwECLQAU&#10;AAYACAAAACEAtoM4kv4AAADhAQAAEwAAAAAAAAAAAAAAAAAAAAAAW0NvbnRlbnRfVHlwZXNdLnht&#10;bFBLAQItABQABgAIAAAAIQA4/SH/1gAAAJQBAAALAAAAAAAAAAAAAAAAAC8BAABfcmVscy8ucmVs&#10;c1BLAQItABQABgAIAAAAIQDYDFdPWQIAAH8GAAAOAAAAAAAAAAAAAAAAAC4CAABkcnMvZTJvRG9j&#10;LnhtbFBLAQItABQABgAIAAAAIQCw+Rw64wAAAA4BAAAPAAAAAAAAAAAAAAAAALMEAABkcnMvZG93&#10;bnJldi54bWxQSwUGAAAAAAQABADzAAAAwwUAAAAA&#10;">
              <v:rect id="Shape 1073741832" o:spid="_x0000_s102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XDxwAAAOMAAAAPAAAAZHJzL2Rvd25yZXYueG1sRE9La8JA&#10;EL4L/Q/LFHrTjVo0jVnFCtJeTXvpbciO2WB2NmQ3j/bXdwsFj/O9Jz9MthEDdb52rGC5SEAQl07X&#10;XCn4/DjPUxA+IGtsHJOCb/Jw2D/Mcsy0G/lCQxEqEUPYZ6jAhNBmUvrSkEW/cC1x5K6usxji2VVS&#10;dzjGcNvIVZJspMWaY4PBlk6GylvRWwVHObaTeR3t8DVsbv3L2+n80xdKPT1Oxx2IQFO4i//d7zrO&#10;T7br7fMyXa/g76cIgNz/AgAA//8DAFBLAQItABQABgAIAAAAIQDb4fbL7gAAAIUBAAATAAAAAAAA&#10;AAAAAAAAAAAAAABbQ29udGVudF9UeXBlc10ueG1sUEsBAi0AFAAGAAgAAAAhAFr0LFu/AAAAFQEA&#10;AAsAAAAAAAAAAAAAAAAAHwEAAF9yZWxzLy5yZWxzUEsBAi0AFAAGAAgAAAAhAPNNtcPHAAAA4wAA&#10;AA8AAAAAAAAAAAAAAAAABwIAAGRycy9kb3ducmV2LnhtbFBLBQYAAAAAAwADALcAAAD7AgAAAAA=&#10;" stroked="f" strokeweight="1pt">
                <v:fill opacity="0"/>
                <v:stroke miterlimit="4"/>
              </v:rect>
              <v:rect id="Shape 1073741833" o:spid="_x0000_s102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9ZxAAAAOMAAAAPAAAAZHJzL2Rvd25yZXYueG1sRE/NisIw&#10;EL4v+A5hFrytqVtR6RpFFgS9aRXB29DMtmWbSWlijW9vBMHjfP+zWAXTiJ46V1tWMB4lIIgLq2su&#10;FZyOm685COeRNTaWScGdHKyWg48FZtre+EB97ksRQ9hlqKDyvs2kdEVFBt3ItsSR+7OdQR/PrpS6&#10;w1sMN438TpKpNFhzbKiwpd+Kiv/8ahScnd55uu+NneR4meIh9KEOSg0/w/oHhKfg3+KXe6vj/GSW&#10;zibjeZrC86cIgFw+AAAA//8DAFBLAQItABQABgAIAAAAIQDb4fbL7gAAAIUBAAATAAAAAAAAAAAA&#10;AAAAAAAAAABbQ29udGVudF9UeXBlc10ueG1sUEsBAi0AFAAGAAgAAAAhAFr0LFu/AAAAFQEAAAsA&#10;AAAAAAAAAAAAAAAAHwEAAF9yZWxzLy5yZWxzUEsBAi0AFAAGAAgAAAAhAJcUb1nEAAAA4wAAAA8A&#10;AAAAAAAAAAAAAAAABwIAAGRycy9kb3ducmV2LnhtbFBLBQYAAAAAAwADALcAAAD4AgAAAAA=&#10;" filled="f" stroked="f" strokeweight="1pt">
                <v:stroke miterlimit="4"/>
                <v:textbox inset="0,0,0,0">
                  <w:txbxContent>
                    <w:p w14:paraId="5EFC8E9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9F7550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3360" behindDoc="1" locked="0" layoutInCell="1" allowOverlap="1" wp14:anchorId="671CF7AD" wp14:editId="5D56A713">
              <wp:simplePos x="0" y="0"/>
              <wp:positionH relativeFrom="page">
                <wp:posOffset>1707513</wp:posOffset>
              </wp:positionH>
              <wp:positionV relativeFrom="page">
                <wp:posOffset>18941414</wp:posOffset>
              </wp:positionV>
              <wp:extent cx="5868673" cy="762000"/>
              <wp:effectExtent l="0" t="0" r="0" b="0"/>
              <wp:wrapNone/>
              <wp:docPr id="107374183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073741836" name="Shape 1073741836"/>
                      <wps:cNvSpPr/>
                      <wps:spPr>
                        <a:xfrm>
                          <a:off x="-1" y="0"/>
                          <a:ext cx="5868673" cy="762000"/>
                        </a:xfrm>
                        <a:prstGeom prst="rect">
                          <a:avLst/>
                        </a:prstGeom>
                        <a:noFill/>
                        <a:ln w="12700" cap="flat">
                          <a:noFill/>
                          <a:miter lim="400000"/>
                        </a:ln>
                        <a:effectLst/>
                      </wps:spPr>
                      <wps:txbx>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71CF7AD" id="_x0000_s1029" style="position:absolute;margin-left:134.45pt;margin-top:1491.45pt;width:462.1pt;height:60pt;z-index:-25165312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3FWwIAAIYGAAAOAAAAZHJzL2Uyb0RvYy54bWzMVduK2zAQfS/0H4TeN85l1wkmzlJ2m1Ao&#10;7cJuP0CRZVugWyUldv6+Izl2LttC2dLSPCi6jEYz55wZL+9bKdCeWce1yvFkNMaIKaoLrqocf3tZ&#10;3ywwcp6oggitWI4PzOH71ft3y8ZkbKprLQpmEThRLmtMjmvvTZYkjtZMEjfShik4LLWVxMPSVklh&#10;SQPepUim43GaNNoWxmrKnIPdx+4Qr6L/smTUfy1LxzwSOYbYfBxtHLdhTFZLklWWmJrTYxjkDVFI&#10;whU8Orh6JJ6gneWvXElOrXa69COqZaLLklMWc4BsJuOrbDZW70zMpcqaygwwAbRXOL3ZLf2y31jz&#10;bJ4sINGYCrCIq5BLW1oZ/iFK1EbIDgNkrPWIwubdIl2k8xlGFM7mKVByxJTWAPyra7T+eHFxen0x&#10;6Z9NLoJpDMjDnRBwf4bAc00Mi8C6DBB4sogXoN7xfDa/nSxmdxgpIkGt0Q6d7UeQ4p0BMpc5QO8n&#10;eN1MMPptwIa8SWas8xumJQqTHFvQcJQW2X92HgIA094kvOq04MWaCxEXtto+CIv2BPS+jr/urjA1&#10;6XYjP+DDdabR34UPoVADYEznQCWiBIqyFKQLQenwUKwZyT0UruAyx7dAekc7uBUqxMFi6R3jDeR1&#10;GIXZVheHqDZgOJIadPcv2U1/wW4amkEIBRTx37B7hvhf5sW327Yrgx6HjinUQHfMsfu+I5ZhJD4p&#10;KL7QSvuJ7SfbfqJ28kGDAKEAiKK1hn7b6+fDzuuSRxmfxAAaHLQQ6x6aXdTlsTGHbnq+jvanz8fq&#10;B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OxancVbAgAAhgYAAA4AAAAAAAAAAAAAAAAALgIAAGRycy9lMm9E&#10;b2MueG1sUEsBAi0AFAAGAAgAAAAhALD5HDrjAAAADgEAAA8AAAAAAAAAAAAAAAAAtQQAAGRycy9k&#10;b3ducmV2LnhtbFBLBQYAAAAABAAEAPMAAADFBQAAAAA=&#10;">
              <v:rect id="Shape 1073741835" o:spid="_x0000_s103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23xwAAAOMAAAAPAAAAZHJzL2Rvd25yZXYueG1sRE/JbsIw&#10;EL1X6j9YU6m34lBaloBBFAnRawMXbqN4iCPicRQ7S/v1GAmpx3n7rDaDrURHjS8dKxiPEhDEudMl&#10;FwpOx/3bHIQPyBorx6Tglzxs1s9PK0y16/mHuiwUIoawT1GBCaFOpfS5IYt+5GriyF1cYzHEsymk&#10;brCP4baS70kylRZLjg0Ga9oZyq9ZaxVsZV8P5qu33bmbXtvFYbf/azOlXl+G7RJEoCH8ix/ubx3n&#10;J7PJ7GM8n3zC/acIgFzfAAAA//8DAFBLAQItABQABgAIAAAAIQDb4fbL7gAAAIUBAAATAAAAAAAA&#10;AAAAAAAAAAAAAABbQ29udGVudF9UeXBlc10ueG1sUEsBAi0AFAAGAAgAAAAhAFr0LFu/AAAAFQEA&#10;AAsAAAAAAAAAAAAAAAAAHwEAAF9yZWxzLy5yZWxzUEsBAi0AFAAGAAgAAAAhAHykLbfHAAAA4wAA&#10;AA8AAAAAAAAAAAAAAAAABwIAAGRycy9kb3ducmV2LnhtbFBLBQYAAAAAAwADALcAAAD7AgAAAAA=&#10;" stroked="f" strokeweight="1pt">
                <v:fill opacity="0"/>
                <v:stroke miterlimit="4"/>
              </v:rect>
              <v:rect id="Shape 1073741836" o:spid="_x0000_s103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8zBxgAAAOMAAAAPAAAAZHJzL2Rvd25yZXYueG1sRE9fa8Iw&#10;EH8X9h3CCXuzqbO0Uo0yBoPtzXZjsLejOdticylNVuO3X4TBHu/3//bHYAYx0+R6ywrWSQqCuLG6&#10;51bB58fragvCeWSNg2VScCMHx8PDYo+ltleuaK59K2IIuxIVdN6PpZSu6cigS+xIHLmznQz6eE6t&#10;1BNeY7gZ5FOa5tJgz7Ghw5FeOmou9Y9R8OX0u6fbydisxu8cqzCHPij1uAzPOxCegv8X/7nfdJyf&#10;FpsiW283Odx/igDIwy8AAAD//wMAUEsBAi0AFAAGAAgAAAAhANvh9svuAAAAhQEAABMAAAAAAAAA&#10;AAAAAAAAAAAAAFtDb250ZW50X1R5cGVzXS54bWxQSwECLQAUAAYACAAAACEAWvQsW78AAAAVAQAA&#10;CwAAAAAAAAAAAAAAAAAfAQAAX3JlbHMvLnJlbHNQSwECLQAUAAYACAAAACEAh2PMwcYAAADjAAAA&#10;DwAAAAAAAAAAAAAAAAAHAgAAZHJzL2Rvd25yZXYueG1sUEsFBgAAAAADAAMAtwAAAPoCAAAAAA==&#10;" filled="f" stroked="f" strokeweight="1pt">
                <v:stroke miterlimit="4"/>
                <v:textbox inset="0,0,0,0">
                  <w:txbxContent>
                    <w:p w14:paraId="69CB4EE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79F5800"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4384" behindDoc="1" locked="0" layoutInCell="1" allowOverlap="1" wp14:anchorId="60546E13" wp14:editId="220FB781">
              <wp:simplePos x="0" y="0"/>
              <wp:positionH relativeFrom="page">
                <wp:posOffset>1707513</wp:posOffset>
              </wp:positionH>
              <wp:positionV relativeFrom="page">
                <wp:posOffset>18941414</wp:posOffset>
              </wp:positionV>
              <wp:extent cx="5868673" cy="762000"/>
              <wp:effectExtent l="0" t="0" r="0" b="0"/>
              <wp:wrapNone/>
              <wp:docPr id="107374184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38"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073741839" name="Shape 1073741839"/>
                      <wps:cNvSpPr/>
                      <wps:spPr>
                        <a:xfrm>
                          <a:off x="-1" y="0"/>
                          <a:ext cx="5868673" cy="762000"/>
                        </a:xfrm>
                        <a:prstGeom prst="rect">
                          <a:avLst/>
                        </a:prstGeom>
                        <a:noFill/>
                        <a:ln w="12700" cap="flat">
                          <a:noFill/>
                          <a:miter lim="400000"/>
                        </a:ln>
                        <a:effectLst/>
                      </wps:spPr>
                      <wps:txbx>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0546E13" id="_x0000_s1032" style="position:absolute;margin-left:134.45pt;margin-top:1491.45pt;width:462.1pt;height:60pt;z-index:-25165209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SiuXAIAAIYGAAAOAAAAZHJzL2Uyb0RvYy54bWzMVdtuEzEQfUfiHyy/N5tLSdJVNhVqSYSE&#10;oFLhAxyvd9eSb9hONvl7xrPZpGlBQkUg8uD4Mh7PnHNmdnG714rshA/SmoKOBkNKhOG2lKYu6Lev&#10;q6s5JSEyUzJljSjoQQR6u3z7ZtG6XIxtY1UpPAEnJuStK2gTo8uzLPBGaBYG1gkDh5X1mkVY+jor&#10;PWvBu1bZeDicZq31pfOWixBg9747pEv0X1WCxy9VFUQkqqAQW8TR47hJY7ZcsLz2zDWSH8Ngr4hC&#10;M2ng0ZOrexYZ2Xr5wpWW3NtgqzjgVme2qiQXmANkMxo+y2bt7dZhLnXe1u4EE0D7DKdXu+Wfd2vv&#10;Ht2DByRaVwMWuEq57Cuv0z9ESfYI2eEEmdhHwmHz3Xw6n84mlHA4m02BkiOmvAHgX1zjzYeLi+Pn&#10;F7P+2ewimNaBPMIZgfBnCDw2zAkENuSAwIMnsgT1DmeT2fVoPgHNGqZBrWhHnuwjSHjnBFnIA6D3&#10;E7yuRpT8NmCnvFnufIhrYTVJk4J60DBKi+0+hQgBgGlvkl4NVslyJZXCha83d8qTHQO9r/DX3VWu&#10;Yd0u8gM+QmeK/i58KENaAGM8AyoJZ1CUlWJdCMamh7BmtIxQuErqgl4D6R3t4FaZFIfA0jvGm8jr&#10;MEqzjS0PqDZgGElNuvuX7N78gt2b1AxSKKCI/4bdJ4j/ZV7ifrPHMhj3OHRMkRa6Y0HD9y3zghL1&#10;0UDxpVbaT3w/2fQTs9V3FgQIBcAMbyz0214/77fRVhJlfBYDaPCkBax7aHaoy2NjTt306Rrtz5+P&#10;5Q8AAAD//wMAUEsDBBQABgAIAAAAIQCw+Rw64wAAAA4BAAAPAAAAZHJzL2Rvd25yZXYueG1sTI/B&#10;asMwEETvhf6D2EBvjSybBtuxHEJoewqFJoXSm2JtbBNLMpZiO3/fzam9ze4Ms2+LzWw6NuLgW2cl&#10;iGUEDG3ldGtrCV/Ht+cUmA/KatU5ixJu6GFTPj4UKtdusp84HkLNqMT6XEloQuhzzn3VoFF+6Xq0&#10;5J3dYFSgcai5HtRE5abjcRStuFGtpQuN6nHXYHU5XI2E90lN20S8jvvLeXf7Ob58fO8FSvm0mLdr&#10;YAHn8BeGOz6hQ0lMJ3e12rNOQrxKM4qSyNKY1D0iskQAO0lIREQ7Xhb8/xvlLwAAAP//AwBQSwEC&#10;LQAUAAYACAAAACEAtoM4kv4AAADhAQAAEwAAAAAAAAAAAAAAAAAAAAAAW0NvbnRlbnRfVHlwZXNd&#10;LnhtbFBLAQItABQABgAIAAAAIQA4/SH/1gAAAJQBAAALAAAAAAAAAAAAAAAAAC8BAABfcmVscy8u&#10;cmVsc1BLAQItABQABgAIAAAAIQA95SiuXAIAAIYGAAAOAAAAAAAAAAAAAAAAAC4CAABkcnMvZTJv&#10;RG9jLnhtbFBLAQItABQABgAIAAAAIQCw+Rw64wAAAA4BAAAPAAAAAAAAAAAAAAAAALYEAABkcnMv&#10;ZG93bnJldi54bWxQSwUGAAAAAAQABADzAAAAxgUAAAAA&#10;">
              <v:rect id="Shape 1073741838" o:spid="_x0000_s103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IpygAAAOMAAAAPAAAAZHJzL2Rvd25yZXYueG1sRI9PT8Mw&#10;DMXvSPsOkSdxY+k2tI2ybNomTXClcOFmNaap1jhVk/6BT48PSBzt9/zez/vj5Bs1UBfrwAaWiwwU&#10;cRlszZWBj/frww5UTMgWm8Bk4JsiHA+zuz3mNoz8RkORKiUhHHM04FJqc61j6chjXISWWLSv0HlM&#10;MnaVth2OEu4bvcqyjfZYszQ4bOniqLwVvTdw0mM7ufPoh89hc+ufXi7Xn74w5n4+nZ5BJZrSv/nv&#10;+tUKfrZdbx+Xu7VAy0+yAH34BQAA//8DAFBLAQItABQABgAIAAAAIQDb4fbL7gAAAIUBAAATAAAA&#10;AAAAAAAAAAAAAAAAAABbQ29udGVudF9UeXBlc10ueG1sUEsBAi0AFAAGAAgAAAAhAFr0LFu/AAAA&#10;FQEAAAsAAAAAAAAAAAAAAAAAHwEAAF9yZWxzLy5yZWxzUEsBAi0AFAAGAAgAAAAhAJKlginKAAAA&#10;4wAAAA8AAAAAAAAAAAAAAAAABwIAAGRycy9kb3ducmV2LnhtbFBLBQYAAAAAAwADALcAAAD+AgAA&#10;AAA=&#10;" stroked="f" strokeweight="1pt">
                <v:fill opacity="0"/>
                <v:stroke miterlimit="4"/>
              </v:rect>
              <v:rect id="Shape 1073741839" o:spid="_x0000_s103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zxAAAAOMAAAAPAAAAZHJzL2Rvd25yZXYueG1sRE9Li8Iw&#10;EL4v+B/CCN7W1FV8VKPIgqC3tYrgbWjGtthMShNr/PdmYWGP871ntQmmFh21rrKsYDRMQBDnVldc&#10;KDifdp9zEM4ja6wtk4IXOdisex8rTLV98pG6zBcihrBLUUHpfZNK6fKSDLqhbYgjd7OtQR/PtpC6&#10;xWcMN7X8SpKpNFhxbCixoe+S8nv2MAouTh88vX6MnWR4neIxdKEKSg36YbsE4Sn4f/Gfe6/j/GQ2&#10;nk1G8/ECfn+KAMj1GwAA//8DAFBLAQItABQABgAIAAAAIQDb4fbL7gAAAIUBAAATAAAAAAAAAAAA&#10;AAAAAAAAAABbQ29udGVudF9UeXBlc10ueG1sUEsBAi0AFAAGAAgAAAAhAFr0LFu/AAAAFQEAAAsA&#10;AAAAAAAAAAAAAAAAHwEAAF9yZWxzLy5yZWxzUEsBAi0AFAAGAAgAAAAhAPb8WLPEAAAA4wAAAA8A&#10;AAAAAAAAAAAAAAAABwIAAGRycy9kb3ducmV2LnhtbFBLBQYAAAAAAwADALcAAAD4AgAAAAA=&#10;" filled="f" stroked="f" strokeweight="1pt">
                <v:stroke miterlimit="4"/>
                <v:textbox inset="0,0,0,0">
                  <w:txbxContent>
                    <w:p w14:paraId="4EA37C78"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0EAD6A4"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5408" behindDoc="1" locked="0" layoutInCell="1" allowOverlap="1" wp14:anchorId="4FFF9938" wp14:editId="1BA5CC84">
              <wp:simplePos x="0" y="0"/>
              <wp:positionH relativeFrom="page">
                <wp:posOffset>1707513</wp:posOffset>
              </wp:positionH>
              <wp:positionV relativeFrom="page">
                <wp:posOffset>18941414</wp:posOffset>
              </wp:positionV>
              <wp:extent cx="5868673" cy="762000"/>
              <wp:effectExtent l="0" t="0" r="0" b="0"/>
              <wp:wrapNone/>
              <wp:docPr id="1073741843"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1"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073741842" name="Shape 1073741842"/>
                      <wps:cNvSpPr/>
                      <wps:spPr>
                        <a:xfrm>
                          <a:off x="-1" y="0"/>
                          <a:ext cx="5868673" cy="762000"/>
                        </a:xfrm>
                        <a:prstGeom prst="rect">
                          <a:avLst/>
                        </a:prstGeom>
                        <a:noFill/>
                        <a:ln w="12700" cap="flat">
                          <a:noFill/>
                          <a:miter lim="400000"/>
                        </a:ln>
                        <a:effectLst/>
                      </wps:spPr>
                      <wps:txbx>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FFF9938" id="_x0000_s1035" style="position:absolute;margin-left:134.45pt;margin-top:1491.45pt;width:462.1pt;height:60pt;z-index:-25165107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u8WwIAAIYGAAAOAAAAZHJzL2Uyb0RvYy54bWzMVclu2zAQvRfoPxC8x/JW2xAsB0XSBAWK&#10;NkDaD6ApSiLArSRt2X/f4cjylhyKFC3qA81lOJx5781oebvTimyFD9Kago4GQ0qE4baUpi7oj+8P&#10;NwtKQmSmZMoaUdC9CPR29f7dsnW5GNvGqlJ4Ak5MyFtX0CZGl2dZ4I3QLAysEwYOK+s1i7D0dVZ6&#10;1oJ3rbLxcDjLWutL5y0XIcDufXdIV+i/qgSP36oqiEhUQSG2iKPHcZ3GbLVkee2ZayQ/hMHeEIVm&#10;0sCjR1f3LDKy8fKFKy25t8FWccCtzmxVSS4wB8hmNLzK5tHbjcNc6ryt3REmgPYKpze75V+3j949&#10;uycPSLSuBixwlXLZVV6nf4iS7BCy/REysYuEw+aHxWwxm08o4XA2nwElB0x5A8C/uMabTxcXx9cX&#10;s/7Z7CKY1oE8wgmB8GcIPDfMCQQ25IDAkyeyBPUO55P5dLSYjigxTINa0Y6c7SNIeOcIWcgDoPcK&#10;Xjfg5rcBO+bNcudDfBRWkzQpqAcNo7TY9kuIEACY9ibp1WCVLB+kUrjw9fpOebJloPcH/HV3lWtY&#10;t4v8gI/QmaK/Cx/KkBbAGM+BSsIZFGWlWBeCsekhrBktIxSukrqgUyC9ox3cKpPiEFh6h3gTeR1G&#10;aba25R7VBgwjqUl3/5Jd0Nyr7I5TM0ihgCL+G3bPEP/LvMTdeodlMOlx6JgiLXTHgoafG+YFJeqz&#10;geJLrbSf+H6y7idmo+8sCBAKgBneWOi3vX4+bqKtJMr4JAbQ4FELWPfQ7FCXh8acuun5Gu1Pn4/V&#10;LwA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LxYe7xbAgAAhgYAAA4AAAAAAAAAAAAAAAAALgIAAGRycy9lMm9E&#10;b2MueG1sUEsBAi0AFAAGAAgAAAAhALD5HDrjAAAADgEAAA8AAAAAAAAAAAAAAAAAtQQAAGRycy9k&#10;b3ducmV2LnhtbFBLBQYAAAAABAAEAPMAAADFBQAAAAA=&#10;">
              <v:rect id="Shape 1073741841" o:spid="_x0000_s103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jJxwAAAOMAAAAPAAAAZHJzL2Rvd25yZXYueG1sRE9La8JA&#10;EL4L/Q/LCL3pJq34iK5iBWmvxl56G7JjNpidDdnNo/313ULB43zv2R1GW4ueWl85VpDOExDEhdMV&#10;lwo+r+fZGoQPyBprx6Tgmzwc9k+THWbaDXyhPg+liCHsM1RgQmgyKX1hyKKfu4Y4cjfXWgzxbEup&#10;WxxiuK3lS5IspcWKY4PBhk6GinveWQVHOTSjeRts/9Uv793m/XT+6XKlnqfjcQsi0Bge4n/3h47z&#10;k9XrapGuFyn8/RQBkPtfAAAA//8DAFBLAQItABQABgAIAAAAIQDb4fbL7gAAAIUBAAATAAAAAAAA&#10;AAAAAAAAAAAAAABbQ29udGVudF9UeXBlc10ueG1sUEsBAi0AFAAGAAgAAAAhAFr0LFu/AAAAFQEA&#10;AAsAAAAAAAAAAAAAAAAAHwEAAF9yZWxzLy5yZWxzUEsBAi0AFAAGAAgAAAAhAFuZWMnHAAAA4wAA&#10;AA8AAAAAAAAAAAAAAAAABwIAAGRycy9kb3ducmV2LnhtbFBLBQYAAAAAAwADALcAAAD7AgAAAAA=&#10;" stroked="f" strokeweight="1pt">
                <v:fill opacity="0"/>
                <v:stroke miterlimit="4"/>
              </v:rect>
              <v:rect id="Shape 1073741842" o:spid="_x0000_s103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m/xgAAAOMAAAAPAAAAZHJzL2Rvd25yZXYueG1sRE9fa8Iw&#10;EH8X9h3CDXzTVC1VOqMMYbC9rd0Y7O1obm1ZcylNbNNvvwwEH+/3/47nYDox0uBaywo26wQEcWV1&#10;y7WCz4+X1QGE88gaO8ukYCYH59PD4oi5thMXNJa+FjGEXY4KGu/7XEpXNWTQrW1PHLkfOxj08Rxq&#10;qQecYrjp5DZJMmmw5djQYE+Xhqrf8moUfDn95ml+NzYt8TvDIoyhDUotH8PzEwhPwd/FN/erjvOT&#10;/W6fbg7pFv5/igDI0x8AAAD//wMAUEsBAi0AFAAGAAgAAAAhANvh9svuAAAAhQEAABMAAAAAAAAA&#10;AAAAAAAAAAAAAFtDb250ZW50X1R5cGVzXS54bWxQSwECLQAUAAYACAAAACEAWvQsW78AAAAVAQAA&#10;CwAAAAAAAAAAAAAAAAAfAQAAX3JlbHMvLnJlbHNQSwECLQAUAAYACAAAACEAoF65v8YAAADjAAAA&#10;DwAAAAAAAAAAAAAAAAAHAgAAZHJzL2Rvd25yZXYueG1sUEsFBgAAAAADAAMAtwAAAPoCAAAAAA==&#10;" filled="f" stroked="f" strokeweight="1pt">
                <v:stroke miterlimit="4"/>
                <v:textbox inset="0,0,0,0">
                  <w:txbxContent>
                    <w:p w14:paraId="3BE3EFEC"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3277FD63"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6432" behindDoc="1" locked="0" layoutInCell="1" allowOverlap="1" wp14:anchorId="42A3AF42" wp14:editId="1C873F82">
              <wp:simplePos x="0" y="0"/>
              <wp:positionH relativeFrom="page">
                <wp:posOffset>1707513</wp:posOffset>
              </wp:positionH>
              <wp:positionV relativeFrom="page">
                <wp:posOffset>18941414</wp:posOffset>
              </wp:positionV>
              <wp:extent cx="5868673" cy="762000"/>
              <wp:effectExtent l="0" t="0" r="0" b="0"/>
              <wp:wrapNone/>
              <wp:docPr id="107374184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4"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1073741845" name="Shape 1073741845"/>
                      <wps:cNvSpPr/>
                      <wps:spPr>
                        <a:xfrm>
                          <a:off x="-1" y="0"/>
                          <a:ext cx="5868673" cy="762000"/>
                        </a:xfrm>
                        <a:prstGeom prst="rect">
                          <a:avLst/>
                        </a:prstGeom>
                        <a:noFill/>
                        <a:ln w="12700" cap="flat">
                          <a:noFill/>
                          <a:miter lim="400000"/>
                        </a:ln>
                        <a:effectLst/>
                      </wps:spPr>
                      <wps:txbx>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2A3AF42" id="_x0000_s1038" style="position:absolute;margin-left:134.45pt;margin-top:1491.45pt;width:462.1pt;height:60pt;z-index:-25165004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fWwIAAIYGAAAOAAAAZHJzL2Uyb0RvYy54bWzMVdtu2zAMfR+wfxD03jhJc4NRpxjaJRgw&#10;bAXafYAiy7YA3SYpcfr3o+jYTdsNGDpsWB4UXSiKPOeQvro+akUOwgdpTUEnozElwnBbSlMX9NvD&#10;5mJFSYjMlExZIwr6KAK9Xr9/d9W6XExtY1UpPAEnJuStK2gTo8uzLPBGaBZG1gkDh5X1mkVY+jor&#10;PWvBu1bZdDxeZK31pfOWixBg97Y7pGv0X1WCx69VFUQkqqAQW8TR47hLY7a+YnntmWskP4XB3hCF&#10;ZtLAo4OrWxYZ2Xv5ypWW3NtgqzjiVme2qiQXmANkMxm/yGbr7d5hLnXe1m6ACaB9gdOb3fIvh613&#10;9+7OAxKtqwELXKVcjpXX6R+iJEeE7HGATBwj4bA5Xy1Wi+UlJRzOlgug5IQpbwD4V9d48/HZxenL&#10;i1n/bPYsmNaBPMITAuHPELhvmBMIbMgBgTtPZAnqHS8vl7PJajajxDANakU7craPIOGdAbKQB0Dv&#10;J3hdTCj5bcCGvFnufIhbYTVJk4J60DBKix0+hwgBgGlvkl4NVslyI5XCha93N8qTAwO9b/DX3VWu&#10;Yd0u8gM+QmeK/p75UIa0AMZ0CVQSzqAoK8W6EIxND2HNaBmhcJXUBZ0B6R3t4FaZFIfA0jvFm8jr&#10;MEqznS0fUW3AMJKadPcv2Z3/gt15agYpFFDEf8PuGeJ/mZd43B2xDGY9Dh1TpIXuWNDwfc+8oER9&#10;MlB8qZX2E99Pdv3E7PWNBQFCATDDGwv9ttfPh320lUQZP4kBNDhoAesemh3q8tSYUzc9X6P90+dj&#10;/QMAAP//AwBQSwMEFAAGAAgAAAAhALD5HDrjAAAADgEAAA8AAABkcnMvZG93bnJldi54bWxMj8Fq&#10;wzAQRO+F/oPYQG+NLJsG27EcQmh7CoUmhdKbYm1sE0sylmI7f9/Nqb3N7gyzb4vNbDo24uBbZyWI&#10;ZQQMbeV0a2sJX8e35xSYD8pq1TmLEm7oYVM+PhQq126ynzgeQs2oxPpcSWhC6HPOfdWgUX7perTk&#10;nd1gVKBxqLke1ETlpuNxFK24Ua2lC43qcddgdTlcjYT3SU3bRLyO+8t5d/s5vnx87wVK+bSYt2tg&#10;AefwF4Y7PqFDSUwnd7Xas05CvEozipLI0pjUPSKyRAA7SUhERDteFvz/G+UvAAAA//8DAFBLAQIt&#10;ABQABgAIAAAAIQC2gziS/gAAAOEBAAATAAAAAAAAAAAAAAAAAAAAAABbQ29udGVudF9UeXBlc10u&#10;eG1sUEsBAi0AFAAGAAgAAAAhADj9If/WAAAAlAEAAAsAAAAAAAAAAAAAAAAALwEAAF9yZWxzLy5y&#10;ZWxzUEsBAi0AFAAGAAgAAAAhAEJDG19bAgAAhgYAAA4AAAAAAAAAAAAAAAAALgIAAGRycy9lMm9E&#10;b2MueG1sUEsBAi0AFAAGAAgAAAAhALD5HDrjAAAADgEAAA8AAAAAAAAAAAAAAAAAtQQAAGRycy9k&#10;b3ducmV2LnhtbFBLBQYAAAAABAAEAPMAAADFBQAAAAA=&#10;">
              <v:rect id="Shape 1073741844" o:spid="_x0000_s103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vtRxwAAAOMAAAAPAAAAZHJzL2Rvd25yZXYueG1sRE9La8JA&#10;EL4X/A/LFLzVjTaoTV3FCtJeG714G7LTbDA7G7Kbh/56t1Docb73bHajrUVPra8cK5jPEhDEhdMV&#10;lwrOp+PLGoQPyBprx6TgRh5228nTBjPtBv6mPg+liCHsM1RgQmgyKX1hyKKfuYY4cj+utRji2ZZS&#10;tzjEcFvLRZIspcWKY4PBhg6GimveWQV7OTSj+Rhsf+mX1+7t83C8d7lS0+dx/w4i0Bj+xX/uLx3n&#10;J6vXVTpfpyn8/hQBkNsHAAAA//8DAFBLAQItABQABgAIAAAAIQDb4fbL7gAAAIUBAAATAAAAAAAA&#10;AAAAAAAAAAAAAABbQ29udGVudF9UeXBlc10ueG1sUEsBAi0AFAAGAAgAAAAhAFr0LFu/AAAAFQEA&#10;AAsAAAAAAAAAAAAAAAAAHwEAAF9yZWxzLy5yZWxzUEsBAi0AFAAGAAgAAAAhAEvu+1HHAAAA4wAA&#10;AA8AAAAAAAAAAAAAAAAABwIAAGRycy9kb3ducmV2LnhtbFBLBQYAAAAAAwADALcAAAD7AgAAAAA=&#10;" stroked="f" strokeweight="1pt">
                <v:fill opacity="0"/>
                <v:stroke miterlimit="4"/>
              </v:rect>
              <v:rect id="Shape 1073741845" o:spid="_x0000_s104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yHLxQAAAOMAAAAPAAAAZHJzL2Rvd25yZXYueG1sRE9fa8Iw&#10;EH8X9h3CDXzTVK1aukYZwsC9zSqDvR3NrS1rLqXJavz2ZjDw8X7/r9gH04mRBtdaVrCYJyCIK6tb&#10;rhVczm+zDITzyBo7y6TgRg72u6dJgbm2Vz7RWPpaxBB2OSpovO9zKV3VkEE3tz1x5L7tYNDHc6il&#10;HvAaw00nl0mykQZbjg0N9nRoqPopf42CT6ffPd0+jE1L/NrgKYyhDUpNn8PrCwhPwT/E/+6jjvOT&#10;7WqbLrJ0DX8/RQDk7g4AAP//AwBQSwECLQAUAAYACAAAACEA2+H2y+4AAACFAQAAEwAAAAAAAAAA&#10;AAAAAAAAAAAAW0NvbnRlbnRfVHlwZXNdLnhtbFBLAQItABQABgAIAAAAIQBa9CxbvwAAABUBAAAL&#10;AAAAAAAAAAAAAAAAAB8BAABfcmVscy8ucmVsc1BLAQItABQABgAIAAAAIQAvtyHLxQAAAOMAAAAP&#10;AAAAAAAAAAAAAAAAAAcCAABkcnMvZG93bnJldi54bWxQSwUGAAAAAAMAAwC3AAAA+QIAAAAA&#10;" filled="f" stroked="f" strokeweight="1pt">
                <v:stroke miterlimit="4"/>
                <v:textbox inset="0,0,0,0">
                  <w:txbxContent>
                    <w:p w14:paraId="0827948A"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17A24C8"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5A59D6" w:rsidRPr="001418E5">
      <w:rPr>
        <w:rFonts w:ascii="Verdana" w:hAnsi="Verdana"/>
        <w:noProof/>
        <w:color w:val="00B0F0"/>
        <w:sz w:val="28"/>
        <w:szCs w:val="28"/>
      </w:rPr>
      <mc:AlternateContent>
        <mc:Choice Requires="wpg">
          <w:drawing>
            <wp:anchor distT="152400" distB="152400" distL="152400" distR="152400" simplePos="0" relativeHeight="251667456" behindDoc="1" locked="0" layoutInCell="1" allowOverlap="1" wp14:anchorId="0B9C317A" wp14:editId="0222C13B">
              <wp:simplePos x="0" y="0"/>
              <wp:positionH relativeFrom="page">
                <wp:posOffset>1707513</wp:posOffset>
              </wp:positionH>
              <wp:positionV relativeFrom="page">
                <wp:posOffset>18941414</wp:posOffset>
              </wp:positionV>
              <wp:extent cx="5868673" cy="762000"/>
              <wp:effectExtent l="0" t="0" r="0" b="0"/>
              <wp:wrapNone/>
              <wp:docPr id="1073741849"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073741847"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073741848" name="Shape 1073741848"/>
                      <wps:cNvSpPr/>
                      <wps:spPr>
                        <a:xfrm>
                          <a:off x="-1" y="0"/>
                          <a:ext cx="5868673" cy="762000"/>
                        </a:xfrm>
                        <a:prstGeom prst="rect">
                          <a:avLst/>
                        </a:prstGeom>
                        <a:noFill/>
                        <a:ln w="12700" cap="flat">
                          <a:noFill/>
                          <a:miter lim="400000"/>
                        </a:ln>
                        <a:effectLst/>
                      </wps:spPr>
                      <wps:txbx>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0B9C317A" id="_x0000_s1041" style="position:absolute;margin-left:134.45pt;margin-top:1491.45pt;width:462.1pt;height:60pt;z-index:-25164902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8XQIAAIYGAAAOAAAAZHJzL2Uyb0RvYy54bWzMVdtu2zAMfR+wfxD03jpJ2zgw6hRDuxYD&#10;hq1Auw9QZNkWoNskJXb/fhQdO03bh6HDhuVB0YWiyHMO6curXiuyEz5Ia0o6P51RIgy3lTRNSX88&#10;3p6sKAmRmYopa0RJn0SgV+uPHy47V4iFba2qhCfgxISicyVtY3RFlgXeCs3CqXXCwGFtvWYRlr7J&#10;Ks868K5VtpjNlllnfeW85SIE2L0ZDuka/de14PF7XQcRiSopxBZx9Dhu0pitL1nReOZayfdhsHdE&#10;oZk08Ojk6oZFRrZevnKlJfc22DqecqszW9eSC8wBspnPXmRz5+3WYS5N0TVuggmgfYHTu93yb7s7&#10;7x7cvQckOtcAFrhKufS11+kfoiQ9QvY0QSb6SDhsXqyWq2V+RgmHs3wJlOwx5S0A/+oabz8fXVy8&#10;vJiNz2ZHwXQO5BEOCIQ/Q+ChZU4gsKEABO49kRWod5af5efz1XlOiWEa1Ip25Nk+goR3JshCEQC9&#10;N/A6mVPy24BNebPC+RDvhNUkTUrqQcMoLbb7GiIEAKajSXo1WCWrW6kULnyzuVae7Bjo/RZ/w13l&#10;WjbsIj/gIwym6O/IhzKkAzAWOVBJOIOirBUbQjA2PYQ1o2WEwlVSl/QcSB9oB7fKpDgElt4+3kTe&#10;gFGabWz1hGoDhpHUpLt/yS50pDfZXaVmkEIBRfw37D5D/C/zEvtNj2VwMeIwMEU66I4lDT+3zAtK&#10;1BcDxZda6Tjx42QzTsxWX1sQIBQAM7y10G9H/XzaRltLlPFBDKDBSQtY99DsUJf7xpy66fM12h8+&#10;H+tfAAAA//8DAFBLAwQUAAYACAAAACEAsPkcOuMAAAAOAQAADwAAAGRycy9kb3ducmV2LnhtbEyP&#10;wWrDMBBE74X+g9hAb40smwbbsRxCaHsKhSaF0ptibWwTSzKWYjt/382pvc3uDLNvi81sOjbi4Ftn&#10;JYhlBAxt5XRrawlfx7fnFJgPymrVOYsSbuhhUz4+FCrXbrKfOB5CzajE+lxJaELoc8591aBRful6&#10;tOSd3WBUoHGouR7UROWm43EUrbhRraULjepx12B1OVyNhPdJTdtEvI77y3l3+zm+fHzvBUr5tJi3&#10;a2AB5/AXhjs+oUNJTCd3tdqzTkK8SjOKksjSmNQ9IrJEADtJSEREO14W/P8b5S8AAAD//wMAUEsB&#10;Ai0AFAAGAAgAAAAhALaDOJL+AAAA4QEAABMAAAAAAAAAAAAAAAAAAAAAAFtDb250ZW50X1R5cGVz&#10;XS54bWxQSwECLQAUAAYACAAAACEAOP0h/9YAAACUAQAACwAAAAAAAAAAAAAAAAAvAQAAX3JlbHMv&#10;LnJlbHNQSwECLQAUAAYACAAAACEAVTvjvF0CAACGBgAADgAAAAAAAAAAAAAAAAAuAgAAZHJzL2Uy&#10;b0RvYy54bWxQSwECLQAUAAYACAAAACEAsPkcOuMAAAAOAQAADwAAAAAAAAAAAAAAAAC3BAAAZHJz&#10;L2Rvd25yZXYueG1sUEsFBgAAAAAEAAQA8wAAAMcFAAAAAA==&#10;">
              <v:rect id="Shape 1073741847" o:spid="_x0000_s104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UmxwAAAOMAAAAPAAAAZHJzL2Rvd25yZXYueG1sRE9La8JA&#10;EL4X/A/LFLzVjVaMTV3FCtJeG714G7LTbDA7G7Kbh/56t1Docb73bHajrUVPra8cK5jPEhDEhdMV&#10;lwrOp+PLGoQPyBprx6TgRh5228nTBjPtBv6mPg+liCHsM1RgQmgyKX1hyKKfuYY4cj+utRji2ZZS&#10;tzjEcFvLRZKspMWKY4PBhg6GimveWQV7OTSj+Rhsf+lX1+7t83C8d7lS0+dx/w4i0Bj+xX/uLx3n&#10;J+lrupyvlyn8/hQBkNsHAAAA//8DAFBLAQItABQABgAIAAAAIQDb4fbL7gAAAIUBAAATAAAAAAAA&#10;AAAAAAAAAAAAAABbQ29udGVudF9UeXBlc10ueG1sUEsBAi0AFAAGAAgAAAAhAFr0LFu/AAAAFQEA&#10;AAsAAAAAAAAAAAAAAAAAHwEAAF9yZWxzLy5yZWxzUEsBAi0AFAAGAAgAAAAhALs8ZSbHAAAA4wAA&#10;AA8AAAAAAAAAAAAAAAAABwIAAGRycy9kb3ducmV2LnhtbFBLBQYAAAAAAwADALcAAAD7AgAAAAA=&#10;" stroked="f" strokeweight="1pt">
                <v:fill opacity="0"/>
                <v:stroke miterlimit="4"/>
              </v:rect>
              <v:rect id="Shape 1073741848" o:spid="_x0000_s1043"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o5VyAAAAOMAAAAPAAAAZHJzL2Rvd25yZXYueG1sRI9Ba8JA&#10;EIXvQv/DMoXedGMbVKKrlEKhvWmUQm9DdkxCs7Mhu43rv3cOgseZ9+a9bza75Do10hBazwbmswwU&#10;ceVty7WB0/FzugIVIrLFzjMZuFKA3fZpssHC+gsfaCxjrSSEQ4EGmhj7QutQNeQwzHxPLNrZDw6j&#10;jEOt7YAXCXedfs2yhXbYsjQ02NNHQ9Vf+e8M/AT7Hem6dz4v8XeBhzSmNhnz8pze16Aipfgw36+/&#10;rOBny7dlPl/lAi0/yQL09gYAAP//AwBQSwECLQAUAAYACAAAACEA2+H2y+4AAACFAQAAEwAAAAAA&#10;AAAAAAAAAAAAAAAAW0NvbnRlbnRfVHlwZXNdLnhtbFBLAQItABQABgAIAAAAIQBa9CxbvwAAABUB&#10;AAALAAAAAAAAAAAAAAAAAB8BAABfcmVscy8ucmVsc1BLAQItABQABgAIAAAAIQDBto5VyAAAAOMA&#10;AAAPAAAAAAAAAAAAAAAAAAcCAABkcnMvZG93bnJldi54bWxQSwUGAAAAAAMAAwC3AAAA/AIAAAAA&#10;" filled="f" stroked="f" strokeweight="1pt">
                <v:stroke miterlimit="4"/>
                <v:textbox inset="0,0,0,0">
                  <w:txbxContent>
                    <w:p w14:paraId="7ADDB3A2" w14:textId="77777777" w:rsidR="005A59D6" w:rsidRDefault="005A59D6" w:rsidP="00CE0C86">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641455D" w14:textId="77777777" w:rsidR="005A59D6" w:rsidRDefault="005A59D6" w:rsidP="00CE0C86">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sidR="005A59D6" w:rsidRPr="001418E5">
      <w:rPr>
        <w:rFonts w:ascii="Verdana" w:hAnsi="Verdana"/>
        <w:color w:val="00B0F0"/>
        <w:sz w:val="28"/>
        <w:szCs w:val="28"/>
      </w:rPr>
      <w:t>PRESSEMITTEILUNG</w:t>
    </w:r>
  </w:p>
  <w:p w14:paraId="7633B04E" w14:textId="61B5BA0A" w:rsidR="005A59D6" w:rsidRPr="001418E5" w:rsidRDefault="001418E5" w:rsidP="00CE0C86">
    <w:pPr>
      <w:pStyle w:val="Kopfzeile"/>
      <w:tabs>
        <w:tab w:val="clear" w:pos="9072"/>
        <w:tab w:val="right" w:pos="8477"/>
      </w:tabs>
      <w:rPr>
        <w:rFonts w:ascii="Verdana" w:hAnsi="Verdana"/>
        <w:color w:val="A6A6A6" w:themeColor="background1" w:themeShade="A6"/>
        <w:sz w:val="24"/>
        <w:szCs w:val="24"/>
      </w:rPr>
    </w:pPr>
    <w:r w:rsidRPr="001418E5">
      <w:rPr>
        <w:rFonts w:ascii="Verdana" w:hAnsi="Verdana"/>
        <w:noProof/>
        <w:color w:val="00B0F0"/>
        <w:sz w:val="28"/>
        <w:szCs w:val="28"/>
      </w:rPr>
      <mc:AlternateContent>
        <mc:Choice Requires="wps">
          <w:drawing>
            <wp:anchor distT="152400" distB="152400" distL="152400" distR="152400" simplePos="0" relativeHeight="251661312" behindDoc="1" locked="0" layoutInCell="1" allowOverlap="1" wp14:anchorId="6627E051" wp14:editId="0DEFAA1F">
              <wp:simplePos x="0" y="0"/>
              <wp:positionH relativeFrom="page">
                <wp:posOffset>899160</wp:posOffset>
              </wp:positionH>
              <wp:positionV relativeFrom="page">
                <wp:posOffset>1248146</wp:posOffset>
              </wp:positionV>
              <wp:extent cx="5759450"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483393B8" id="officeArt object" o:spid="_x0000_s1026" style="position:absolute;z-index:-25165516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98.3pt" to="524.3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FKrZ0&#10;3AAAAAwBAAAPAAAAZHJzL2Rvd25yZXYueG1sTI9BS8QwEIXvgv8hjODNTXctZa1Nl0X04EWwinjM&#10;tmMaTCalyW7bf+8sCHp7b+bx5ptqN3snTjhGG0jBepWBQGpDZ8koeH97utmCiElTp10gVLBghF19&#10;eVHpsgsTveKpSUZwCcVSK+hTGkopY9uj13EVBiTefYXR68R2NLIb9cTl3slNlhXSa0t8odcDPvTY&#10;fjdHr+C5Me7l09O0t/njh7t1y2I2Vqnrq3l/DyLhnP7CcMZndKiZ6RCO1EXh2OfrgqMs7goW50SW&#10;b1kdfkeyruT/J+ofAAAA//8DAFBLAQItABQABgAIAAAAIQC2gziS/gAAAOEBAAATAAAAAAAAAAAA&#10;AAAAAAAAAABbQ29udGVudF9UeXBlc10ueG1sUEsBAi0AFAAGAAgAAAAhADj9If/WAAAAlAEAAAsA&#10;AAAAAAAAAAAAAAAALwEAAF9yZWxzLy5yZWxzUEsBAi0AFAAGAAgAAAAhANz4vTeWAQAAIgMAAA4A&#10;AAAAAAAAAAAAAAAALgIAAGRycy9lMm9Eb2MueG1sUEsBAi0AFAAGAAgAAAAhAAUqtnTcAAAADAEA&#10;AA8AAAAAAAAAAAAAAAAA8AMAAGRycy9kb3ducmV2LnhtbFBLBQYAAAAABAAEAPMAAAD5BAAAAAA=&#10;" strokecolor="#a5a5a5">
              <w10:wrap anchorx="page" anchory="page"/>
            </v:line>
          </w:pict>
        </mc:Fallback>
      </mc:AlternateContent>
    </w:r>
    <w:r w:rsidR="005A59D6" w:rsidRPr="001418E5">
      <w:rPr>
        <w:rFonts w:ascii="Verdana" w:hAnsi="Verdana"/>
        <w:color w:val="A6A6A6" w:themeColor="background1" w:themeShade="A6"/>
        <w:sz w:val="24"/>
        <w:szCs w:val="24"/>
      </w:rPr>
      <w:t>des VC Wiesbaden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0E28" w14:textId="3D822E5D" w:rsidR="001418E5" w:rsidRPr="00CE0C86" w:rsidRDefault="008F1AD5" w:rsidP="001418E5">
    <w:pPr>
      <w:pStyle w:val="Kopfzeile"/>
      <w:tabs>
        <w:tab w:val="clear" w:pos="9072"/>
        <w:tab w:val="right" w:pos="8477"/>
      </w:tabs>
      <w:rPr>
        <w:rFonts w:ascii="Verdana" w:hAnsi="Verdana"/>
        <w:color w:val="00B0F0"/>
        <w:sz w:val="48"/>
        <w:szCs w:val="48"/>
      </w:rPr>
    </w:pPr>
    <w:r>
      <w:rPr>
        <w:rFonts w:ascii="Verdana" w:hAnsi="Verdana"/>
        <w:noProof/>
        <w:color w:val="00B0F0"/>
        <w:sz w:val="17"/>
        <w:szCs w:val="17"/>
      </w:rPr>
      <w:drawing>
        <wp:anchor distT="0" distB="0" distL="114300" distR="114300" simplePos="0" relativeHeight="251687936" behindDoc="1" locked="0" layoutInCell="1" allowOverlap="1" wp14:anchorId="46398B9D" wp14:editId="6BB8139C">
          <wp:simplePos x="0" y="0"/>
          <wp:positionH relativeFrom="margin">
            <wp:align>right</wp:align>
          </wp:positionH>
          <wp:positionV relativeFrom="paragraph">
            <wp:posOffset>254591</wp:posOffset>
          </wp:positionV>
          <wp:extent cx="1927225" cy="733425"/>
          <wp:effectExtent l="0" t="0" r="0" b="9525"/>
          <wp:wrapTight wrapText="bothSides">
            <wp:wrapPolygon edited="0">
              <wp:start x="4270" y="0"/>
              <wp:lineTo x="1495" y="1683"/>
              <wp:lineTo x="0" y="5049"/>
              <wp:lineTo x="0" y="10660"/>
              <wp:lineTo x="854" y="17953"/>
              <wp:lineTo x="3203" y="21319"/>
              <wp:lineTo x="3416" y="21319"/>
              <wp:lineTo x="5551" y="21319"/>
              <wp:lineTo x="20497" y="19636"/>
              <wp:lineTo x="20283" y="17953"/>
              <wp:lineTo x="21137" y="12904"/>
              <wp:lineTo x="21351" y="11782"/>
              <wp:lineTo x="21351" y="3366"/>
              <wp:lineTo x="18575" y="1683"/>
              <wp:lineTo x="6192" y="0"/>
              <wp:lineTo x="4270" y="0"/>
            </wp:wrapPolygon>
          </wp:wrapTight>
          <wp:docPr id="1440698523" name="Grafik 29" descr="Ein Bild, das Grafiken, Logo, Symbo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698523" name="Grafik 29" descr="Ein Bild, das Grafiken, Logo, Symbol,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27225" cy="733425"/>
                  </a:xfrm>
                  <a:prstGeom prst="rect">
                    <a:avLst/>
                  </a:prstGeom>
                </pic:spPr>
              </pic:pic>
            </a:graphicData>
          </a:graphic>
          <wp14:sizeRelH relativeFrom="margin">
            <wp14:pctWidth>0</wp14:pctWidth>
          </wp14:sizeRelH>
          <wp14:sizeRelV relativeFrom="margin">
            <wp14:pctHeight>0</wp14:pctHeight>
          </wp14:sizeRelV>
        </wp:anchor>
      </w:drawing>
    </w:r>
    <w:r w:rsidR="001418E5" w:rsidRPr="00AF393D">
      <w:rPr>
        <w:rFonts w:ascii="Verdana" w:hAnsi="Verdana"/>
        <w:color w:val="00B0F0"/>
        <w:sz w:val="17"/>
        <w:szCs w:val="17"/>
      </w:rPr>
      <w:br/>
    </w:r>
    <w:r w:rsidR="001418E5" w:rsidRPr="00AF393D">
      <w:rPr>
        <w:rFonts w:ascii="Verdana" w:hAnsi="Verdana"/>
        <w:color w:val="00B0F0"/>
        <w:sz w:val="17"/>
        <w:szCs w:val="17"/>
      </w:rPr>
      <w:br/>
    </w:r>
    <w:r w:rsidR="001418E5" w:rsidRPr="002A7191">
      <w:rPr>
        <w:rFonts w:ascii="Verdana" w:hAnsi="Verdana"/>
        <w:noProof/>
        <w:color w:val="00B0F0"/>
        <w:sz w:val="44"/>
        <w:szCs w:val="44"/>
      </w:rPr>
      <mc:AlternateContent>
        <mc:Choice Requires="wpg">
          <w:drawing>
            <wp:anchor distT="152400" distB="152400" distL="152400" distR="152400" simplePos="0" relativeHeight="251677696" behindDoc="1" locked="0" layoutInCell="1" allowOverlap="1" wp14:anchorId="30F1A879" wp14:editId="41D8FE2D">
              <wp:simplePos x="0" y="0"/>
              <wp:positionH relativeFrom="page">
                <wp:posOffset>1707513</wp:posOffset>
              </wp:positionH>
              <wp:positionV relativeFrom="page">
                <wp:posOffset>18941414</wp:posOffset>
              </wp:positionV>
              <wp:extent cx="5868673" cy="762000"/>
              <wp:effectExtent l="0" t="0" r="0" b="0"/>
              <wp:wrapNone/>
              <wp:docPr id="1589295120"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293407321" name="Shape 1073741832"/>
                      <wps:cNvSpPr/>
                      <wps:spPr>
                        <a:xfrm>
                          <a:off x="-1" y="0"/>
                          <a:ext cx="5868673" cy="762000"/>
                        </a:xfrm>
                        <a:prstGeom prst="rect">
                          <a:avLst/>
                        </a:prstGeom>
                        <a:solidFill>
                          <a:srgbClr val="FFFFFF">
                            <a:alpha val="0"/>
                          </a:srgbClr>
                        </a:solidFill>
                        <a:ln w="12700" cap="flat">
                          <a:noFill/>
                          <a:miter lim="400000"/>
                        </a:ln>
                        <a:effectLst/>
                      </wps:spPr>
                      <wps:bodyPr/>
                    </wps:wsp>
                    <wps:wsp>
                      <wps:cNvPr id="420570512" name="Shape 1073741833"/>
                      <wps:cNvSpPr/>
                      <wps:spPr>
                        <a:xfrm>
                          <a:off x="-1" y="0"/>
                          <a:ext cx="5868673" cy="762000"/>
                        </a:xfrm>
                        <a:prstGeom prst="rect">
                          <a:avLst/>
                        </a:prstGeom>
                        <a:noFill/>
                        <a:ln w="12700" cap="flat">
                          <a:noFill/>
                          <a:miter lim="400000"/>
                        </a:ln>
                        <a:effectLst/>
                      </wps:spPr>
                      <wps:txbx>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0F1A879" id="_x0000_s1044" style="position:absolute;margin-left:134.45pt;margin-top:1491.45pt;width:462.1pt;height:60pt;z-index:-25163878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KAYwIAAIQGAAAOAAAAZHJzL2Uyb0RvYy54bWzMVclu2zAQvRfoPxC8x5LltYLloEhqo0DR&#10;Bkj7ATRFSQS4laQt++87pCw5cXIoUgSoDzSX4XDmvTej1e1RCnRg1nGtCjwepRgxRXXJVV3gXz83&#10;N0uMnCeqJEIrVuATc/h2/fHDqjU5y3SjRcksAifK5a0pcOO9yZPE0YZJ4kbaMAWHlbaSeFjaOikt&#10;acG7FEmWpvOk1bY0VlPmHOzed4d4Hf1XFaP+R1U55pEoMMTm42jjuAtjsl6RvLbENJyewyBviEIS&#10;ruDRwdU98QTtLX/hSnJqtdOVH1EtE11VnLKYA2QzTq+y2Vq9NzGXOm9rM8AE0F7h9Ga39Ptha82j&#10;ebCARGtqwCKuQi7HysrwD1GiY4TsNEDGjh5R2Jwt58v5YoIRhbPFHCg5Y0obAP7FNdp8eXYxu76Y&#10;9M8mz4JpDcjDXRBw/4bAY0MMi8C6HBB4sIiXBc4+TabpYpKNMVJEglijGRrD3mI6Xk6yoJYQCVwZ&#10;EHO5A/BegesG3Pw1XkPaJDfW+S3TEoVJgS1IOCqLHL45DwGAaW8SXnVa8HLDhYgLW+/uhEUHAnLf&#10;xF93V5iGdLuRHvDhOtPo75kPoVALlZwtgElECdRkJUgXgtLhoVgyknuoW8FlgafAecc6uBUqxMFi&#10;5Z3jDYh1GIXZTpenKDYgOHLaQfru5E6zdLZIZ2NQ3KvkTv5Hcp8A/s60+OPuGItg3uPQEYVa6I0F&#10;dr/3xDKMxFcFpRcaaT+x/WTXT9Re3mnQH+ifKNpo6La9fD7vva54VPFFCyDBQQqx6qHVRVme23Lo&#10;pU/X0f7y8Vj/AQAA//8DAFBLAwQUAAYACAAAACEAsPkcOuMAAAAOAQAADwAAAGRycy9kb3ducmV2&#10;LnhtbEyPwWrDMBBE74X+g9hAb40smwbbsRxCaHsKhSaF0ptibWwTSzKWYjt/382pvc3uDLNvi81s&#10;Ojbi4FtnJYhlBAxt5XRrawlfx7fnFJgPymrVOYsSbuhhUz4+FCrXbrKfOB5CzajE+lxJaELoc859&#10;1aBRful6tOSd3WBUoHGouR7UROWm43EUrbhRraULjepx12B1OVyNhPdJTdtEvI77y3l3+zm+fHzv&#10;BUr5tJi3a2AB5/AXhjs+oUNJTCd3tdqzTkK8SjOKksjSmNQ9IrJEADtJSEREO14W/P8b5S8AAAD/&#10;/wMAUEsBAi0AFAAGAAgAAAAhALaDOJL+AAAA4QEAABMAAAAAAAAAAAAAAAAAAAAAAFtDb250ZW50&#10;X1R5cGVzXS54bWxQSwECLQAUAAYACAAAACEAOP0h/9YAAACUAQAACwAAAAAAAAAAAAAAAAAvAQAA&#10;X3JlbHMvLnJlbHNQSwECLQAUAAYACAAAACEAyyTigGMCAACEBgAADgAAAAAAAAAAAAAAAAAuAgAA&#10;ZHJzL2Uyb0RvYy54bWxQSwECLQAUAAYACAAAACEAsPkcOuMAAAAOAQAADwAAAAAAAAAAAAAAAAC9&#10;BAAAZHJzL2Rvd25yZXYueG1sUEsFBgAAAAAEAAQA8wAAAM0FAAAAAA==&#10;">
              <v:rect id="Shape 1073741832" o:spid="_x0000_s104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1TyQAAAOIAAAAPAAAAZHJzL2Rvd25yZXYueG1sRI9Pa8JA&#10;FMTvhX6H5RV6qxujWI2uYgWp18ZevD2yz2ww+zZkN3/aT98VhB6HmfkNs9mNthY9tb5yrGA6SUAQ&#10;F05XXCr4Ph/fliB8QNZYOyYFP+Rht31+2mCm3cBf1OehFBHCPkMFJoQmk9IXhiz6iWuIo3d1rcUQ&#10;ZVtK3eIQ4baWaZIspMWK44LBhg6GilveWQV7OTSj+Rhsf+kXt271eTj+drlSry/jfg0i0Bj+w4/2&#10;SStIV7N58j5Lp3C/FO+A3P4BAAD//wMAUEsBAi0AFAAGAAgAAAAhANvh9svuAAAAhQEAABMAAAAA&#10;AAAAAAAAAAAAAAAAAFtDb250ZW50X1R5cGVzXS54bWxQSwECLQAUAAYACAAAACEAWvQsW78AAAAV&#10;AQAACwAAAAAAAAAAAAAAAAAfAQAAX3JlbHMvLnJlbHNQSwECLQAUAAYACAAAACEAKEydU8kAAADi&#10;AAAADwAAAAAAAAAAAAAAAAAHAgAAZHJzL2Rvd25yZXYueG1sUEsFBgAAAAADAAMAtwAAAP0CAAAA&#10;AA==&#10;" stroked="f" strokeweight="1pt">
                <v:fill opacity="0"/>
                <v:stroke miterlimit="4"/>
              </v:rect>
              <v:rect id="Shape 1073741833" o:spid="_x0000_s1046"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2PgxwAAAOIAAAAPAAAAZHJzL2Rvd25yZXYueG1sRI9PawIx&#10;FMTvQr9DeIXeNHHxT9kaRQSh3nSVQm+Pzevu0s3Lsolr/PZGKPQ4zMxvmNUm2lYM1PvGsYbpRIEg&#10;Lp1puNJwOe/H7yB8QDbYOiYNd/KwWb+MVpgbd+MTDUWoRIKwz1FDHUKXS+nLmiz6ieuIk/fjeosh&#10;yb6SpsdbgttWZkotpMWG00KNHe1qKn+Lq9Xw5c0h0P1o3azA7wWe4hCbqPXba9x+gAgUw3/4r/1p&#10;NMwyNV+q+TSD56V0B+T6AQAA//8DAFBLAQItABQABgAIAAAAIQDb4fbL7gAAAIUBAAATAAAAAAAA&#10;AAAAAAAAAAAAAABbQ29udGVudF9UeXBlc10ueG1sUEsBAi0AFAAGAAgAAAAhAFr0LFu/AAAAFQEA&#10;AAsAAAAAAAAAAAAAAAAAHwEAAF9yZWxzLy5yZWxzUEsBAi0AFAAGAAgAAAAhAFZTY+DHAAAA4gAA&#10;AA8AAAAAAAAAAAAAAAAABwIAAGRycy9kb3ducmV2LnhtbFBLBQYAAAAAAwADALcAAAD7AgAAAAA=&#10;" filled="f" stroked="f" strokeweight="1pt">
                <v:stroke miterlimit="4"/>
                <v:textbox inset="0,0,0,0">
                  <w:txbxContent>
                    <w:p w14:paraId="103F06B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5CF145C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3"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8720" behindDoc="1" locked="0" layoutInCell="1" allowOverlap="1" wp14:anchorId="3C9BE47B" wp14:editId="43991E3F">
              <wp:simplePos x="0" y="0"/>
              <wp:positionH relativeFrom="page">
                <wp:posOffset>1707513</wp:posOffset>
              </wp:positionH>
              <wp:positionV relativeFrom="page">
                <wp:posOffset>18941414</wp:posOffset>
              </wp:positionV>
              <wp:extent cx="5868673" cy="762000"/>
              <wp:effectExtent l="0" t="0" r="0" b="0"/>
              <wp:wrapNone/>
              <wp:docPr id="214249590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521888285" name="Shape 1073741835"/>
                      <wps:cNvSpPr/>
                      <wps:spPr>
                        <a:xfrm>
                          <a:off x="-1" y="0"/>
                          <a:ext cx="5868673" cy="762000"/>
                        </a:xfrm>
                        <a:prstGeom prst="rect">
                          <a:avLst/>
                        </a:prstGeom>
                        <a:solidFill>
                          <a:srgbClr val="FFFFFF">
                            <a:alpha val="0"/>
                          </a:srgbClr>
                        </a:solidFill>
                        <a:ln w="12700" cap="flat">
                          <a:noFill/>
                          <a:miter lim="400000"/>
                        </a:ln>
                        <a:effectLst/>
                      </wps:spPr>
                      <wps:bodyPr/>
                    </wps:wsp>
                    <wps:wsp>
                      <wps:cNvPr id="1867958982" name="Shape 1073741836"/>
                      <wps:cNvSpPr/>
                      <wps:spPr>
                        <a:xfrm>
                          <a:off x="-1" y="0"/>
                          <a:ext cx="5868673" cy="762000"/>
                        </a:xfrm>
                        <a:prstGeom prst="rect">
                          <a:avLst/>
                        </a:prstGeom>
                        <a:noFill/>
                        <a:ln w="12700" cap="flat">
                          <a:noFill/>
                          <a:miter lim="400000"/>
                        </a:ln>
                        <a:effectLst/>
                      </wps:spPr>
                      <wps:txbx>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4"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3C9BE47B" id="_x0000_s1047" style="position:absolute;margin-left:134.45pt;margin-top:1491.45pt;width:462.1pt;height:60pt;z-index:-251637760;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7nlZQIAAIUGAAAOAAAAZHJzL2Uyb0RvYy54bWzMVV1v2jAUfZ+0/2D5vYRAgTQiVFM70KRp&#10;rdTtBxjHSSz5a7Yh4d/v2iHQ0j5MnSqNB+OP6+t7zzn3ZnnbSYH2zDquVYHT0RgjpqguuaoL/Ovn&#10;+irDyHmiSiK0YgU+MIdvV58/LVuTs4lutCiZReBEubw1BW68N3mSONowSdxIG6bgsNJWEg9LWyel&#10;JS14lyKZjMfzpNW2NFZT5hzs3veHeBX9VxWj/qGqHPNIFBhi83G0cdyGMVktSV5bYhpOj2GQd0Qh&#10;CVfw6MnVPfEE7Sx/5UpyarXTlR9RLRNdVZyymANkk44vstlYvTMxlzpva3OCCaC9wOndbumP/caa&#10;J/NoAYnW1IBFXIVcusrK8A9Roi5CdjhBxjqPKGzOsnk2X0wxonC2mAMlR0xpA8C/ukabry8uTi4v&#10;JsOzyYtgWgPycGcE3L8h8NQQwyKwLgcEHi3iJeQySbMsm2QzjBSRINZohtLxYrq4TrPpLKglRAJX&#10;Toi53AF4b8B1lWL013id0ia5sc5vmJYoTApsQcJRWWT/3XkIAEwHk/Cq04KXay5EXNh6eycs2hOQ&#10;+zr++rvCNKTfjfSAD9ebRn8vfAiFWqjkyQKYRJRATVaC9CEoHR6KJSO5h7oVXBb4GjjvWQe3QoU4&#10;WKy8Y7wBsR6jMNvq8hDFBgRHTntIP5zcFGR6M8tuMpDcm+zO/0d2nyH+wbz4btvFKlgMOPRMoRaa&#10;Y4Hd7x2xDCPxTUHthU46TOww2Q4TtZN3GgQIBUAUbTS020E/X3ZeVzzK+CwG0OBJC7HsoddFXR77&#10;cmimz9fR/vz1WP0B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ae7nlZQIAAIUGAAAOAAAAAAAAAAAAAAAAAC4C&#10;AABkcnMvZTJvRG9jLnhtbFBLAQItABQABgAIAAAAIQCw+Rw64wAAAA4BAAAPAAAAAAAAAAAAAAAA&#10;AL8EAABkcnMvZG93bnJldi54bWxQSwUGAAAAAAQABADzAAAAzwUAAAAA&#10;">
              <v:rect id="Shape 1073741835" o:spid="_x0000_s104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i8LyAAAAOIAAAAPAAAAZHJzL2Rvd25yZXYueG1sRI/NasMw&#10;EITvhb6D2EJujRxDgupGCWkgpNe6ufS2WFvLxFoZS/5pnj4qFHocZuYbZrufXStG6kPjWcNqmYEg&#10;rrxpuNZw+Tw9KxAhIhtsPZOGHwqw3z0+bLEwfuIPGstYiwThUKAGG2NXSBkqSw7D0nfEyfv2vcOY&#10;ZF9L0+OU4K6VeZZtpMOG04LFjo6Wqms5OA0HOXWzfZvc+DVursPL+Xi6DaXWi6f58Aoi0hz/w3/t&#10;d6Nhna+UUrlaw++ldAfk7g4AAP//AwBQSwECLQAUAAYACAAAACEA2+H2y+4AAACFAQAAEwAAAAAA&#10;AAAAAAAAAAAAAAAAW0NvbnRlbnRfVHlwZXNdLnhtbFBLAQItABQABgAIAAAAIQBa9CxbvwAAABUB&#10;AAALAAAAAAAAAAAAAAAAAB8BAABfcmVscy8ucmVsc1BLAQItABQABgAIAAAAIQC4ki8LyAAAAOIA&#10;AAAPAAAAAAAAAAAAAAAAAAcCAABkcnMvZG93bnJldi54bWxQSwUGAAAAAAMAAwC3AAAA/AIAAAAA&#10;" stroked="f" strokeweight="1pt">
                <v:fill opacity="0"/>
                <v:stroke miterlimit="4"/>
              </v:rect>
              <v:rect id="Shape 1073741836" o:spid="_x0000_s1049"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gxQAAAOMAAAAPAAAAZHJzL2Rvd25yZXYueG1sRE9fa8Iw&#10;EH8f+B3CCXubqbLVWo0igrC9zSqCb0dztsXmUppY47dfBoM93u//rTbBtGKg3jWWFUwnCQji0uqG&#10;KwWn4/4tA+E8ssbWMil4koPNevSywlzbBx9oKHwlYgi7HBXU3ne5lK6syaCb2I44clfbG/Tx7Cup&#10;e3zEcNPKWZKk0mDDsaHGjnY1lbfibhScnf7y9Pw29r3AS4qHMIQmKPU6DtslCE/B/4v/3J86zs/S&#10;+eIjW2Qz+P0pAiDXPwAAAP//AwBQSwECLQAUAAYACAAAACEA2+H2y+4AAACFAQAAEwAAAAAAAAAA&#10;AAAAAAAAAAAAW0NvbnRlbnRfVHlwZXNdLnhtbFBLAQItABQABgAIAAAAIQBa9CxbvwAAABUBAAAL&#10;AAAAAAAAAAAAAAAAAB8BAABfcmVscy8ucmVsc1BLAQItABQABgAIAAAAIQCp+aNgxQAAAOMAAAAP&#10;AAAAAAAAAAAAAAAAAAcCAABkcnMvZG93bnJldi54bWxQSwUGAAAAAAMAAwC3AAAA+QIAAAAA&#10;" filled="f" stroked="f" strokeweight="1pt">
                <v:stroke miterlimit="4"/>
                <v:textbox inset="0,0,0,0">
                  <w:txbxContent>
                    <w:p w14:paraId="74A88D27"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013C034A"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5"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79744" behindDoc="1" locked="0" layoutInCell="1" allowOverlap="1" wp14:anchorId="642A2F60" wp14:editId="41686392">
              <wp:simplePos x="0" y="0"/>
              <wp:positionH relativeFrom="page">
                <wp:posOffset>1707513</wp:posOffset>
              </wp:positionH>
              <wp:positionV relativeFrom="page">
                <wp:posOffset>18941414</wp:posOffset>
              </wp:positionV>
              <wp:extent cx="5868673" cy="762000"/>
              <wp:effectExtent l="0" t="0" r="0" b="0"/>
              <wp:wrapNone/>
              <wp:docPr id="731260097"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0606377" name="Shape 1073741838"/>
                      <wps:cNvSpPr/>
                      <wps:spPr>
                        <a:xfrm>
                          <a:off x="-1" y="0"/>
                          <a:ext cx="5868673" cy="762000"/>
                        </a:xfrm>
                        <a:prstGeom prst="rect">
                          <a:avLst/>
                        </a:prstGeom>
                        <a:solidFill>
                          <a:srgbClr val="FFFFFF">
                            <a:alpha val="0"/>
                          </a:srgbClr>
                        </a:solidFill>
                        <a:ln w="12700" cap="flat">
                          <a:noFill/>
                          <a:miter lim="400000"/>
                        </a:ln>
                        <a:effectLst/>
                      </wps:spPr>
                      <wps:bodyPr/>
                    </wps:wsp>
                    <wps:wsp>
                      <wps:cNvPr id="1754956796" name="Shape 1073741839"/>
                      <wps:cNvSpPr/>
                      <wps:spPr>
                        <a:xfrm>
                          <a:off x="-1" y="0"/>
                          <a:ext cx="5868673" cy="762000"/>
                        </a:xfrm>
                        <a:prstGeom prst="rect">
                          <a:avLst/>
                        </a:prstGeom>
                        <a:noFill/>
                        <a:ln w="12700" cap="flat">
                          <a:noFill/>
                          <a:miter lim="400000"/>
                        </a:ln>
                        <a:effectLst/>
                      </wps:spPr>
                      <wps:txbx>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6"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642A2F60" id="_x0000_s1050" style="position:absolute;margin-left:134.45pt;margin-top:1491.45pt;width:462.1pt;height:60pt;z-index:-251636736;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4vZQIAAIUGAAAOAAAAZHJzL2Uyb0RvYy54bWzMVW1r2zAQ/j7YfxD63th5qZ2YOGW0axiM&#10;tdDtByiybAv0NkmJ03+/k5w4TbrB6CgsHxS9nE53z/PceXmzlwLtmHVcqxKPRylGTFFdcdWU+Mf3&#10;+6s5Rs4TVRGhFSvxM3P4ZvXxw7IzBZvoVouKWQROlCs6U+LWe1MkiaMtk8SNtGEKDmttJfGwtE1S&#10;WdKBdymSSZpmSadtZaymzDnYvesP8Sr6r2tG/UNdO+aRKDHE5uNo47gJY7JakqKxxLScHsIgb4hC&#10;Eq7g0cHVHfEEbS1/5UpyarXTtR9RLRNd15yymANkM04vsllbvTUxl6boGjPABNBe4PRmt/Tbbm3N&#10;k3m0gERnGsAirkIu+9rK8A9Ron2E7HmAjO09orB5Pc/mWT7FiMJZngElB0xpC8C/ukbbz2cXJ5cX&#10;k+OzyVkwnQF5uBMC7t8QeGqJYRFYVwACjxbxqsSzWZql2TTPMVJEglijGRqn+TSfjefTeVBLiASu&#10;DIi5wgF4v4HraozRX+M1pE0KY51fMy1RmJTYgoSjssjuq/MQAJgeTcKrTgte3XMh4sI2m1th0Y6A&#10;3O/jr78rTEv63UgP+HC9afR35kMo1EElT3JgElECNVkL0oegdHgolozkHupWcAmwAec96+BWqBAH&#10;i5V3iDcg1mMUZhtdPUexAcGR0x7Sdyd3nF/PFtdZvsj+wO7if2T3BeLvzIvfb/axCgaV90yhDppj&#10;id3PLbEMI/FFQe2FTnqc2ONkc5yorbzVIEAoAKJoq6HdHvXzaet1zaOMT2IADQ5aiGUPvS7q8tCX&#10;QzN9uY72p6/H6hcA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DFCH4vZQIAAIUGAAAOAAAAAAAAAAAAAAAAAC4C&#10;AABkcnMvZTJvRG9jLnhtbFBLAQItABQABgAIAAAAIQCw+Rw64wAAAA4BAAAPAAAAAAAAAAAAAAAA&#10;AL8EAABkcnMvZG93bnJldi54bWxQSwUGAAAAAAQABADzAAAAzwUAAAAA&#10;">
              <v:rect id="Shape 1073741838" o:spid="_x0000_s105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aVyQAAAOIAAAAPAAAAZHJzL2Rvd25yZXYueG1sRI/NasMw&#10;EITvhb6D2EBvjZQ2OK0TJaSB0F7r5JLbYm0sE2tlLPmnffqqUOhxmJlvmM1uco0YqAu1Zw2LuQJB&#10;XHpTc6XhfDo+voAIEdlg45k0fFGA3fb+boO58SN/0lDESiQIhxw12BjbXMpQWnIY5r4lTt7Vdw5j&#10;kl0lTYdjgrtGPimVSYc1pwWLLR0slbeidxr2cmwn+za64TJkt/71/XD87gutH2bTfg0i0hT/w3/t&#10;D6NhuVSZyp5XK/i9lO6A3P4AAAD//wMAUEsBAi0AFAAGAAgAAAAhANvh9svuAAAAhQEAABMAAAAA&#10;AAAAAAAAAAAAAAAAAFtDb250ZW50X1R5cGVzXS54bWxQSwECLQAUAAYACAAAACEAWvQsW78AAAAV&#10;AQAACwAAAAAAAAAAAAAAAAAfAQAAX3JlbHMvLnJlbHNQSwECLQAUAAYACAAAACEAfMHGlckAAADi&#10;AAAADwAAAAAAAAAAAAAAAAAHAgAAZHJzL2Rvd25yZXYueG1sUEsFBgAAAAADAAMAtwAAAP0CAAAA&#10;AA==&#10;" stroked="f" strokeweight="1pt">
                <v:fill opacity="0"/>
                <v:stroke miterlimit="4"/>
              </v:rect>
              <v:rect id="Shape 1073741839" o:spid="_x0000_s1052"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StxgAAAOMAAAAPAAAAZHJzL2Rvd25yZXYueG1sRE9fa8Iw&#10;EH8X9h3CDfam6Ya2szaVMRhsb9qNgW9Hc7bF5lKarMZvvwiCj/f7f8U2mF5MNLrOsoLnRQKCuLa6&#10;40bBz/fH/BWE88gae8uk4EIOtuXDrMBc2zPvaap8I2IIuxwVtN4PuZSubsmgW9iBOHJHOxr08Rwb&#10;qUc8x3DTy5ckSaXBjmNDiwO9t1Sfqj+j4NfpL0+XnbHLCg8p7sMUuqDU02N424DwFPxdfHN/6jg/&#10;Wy3XqzRbp3D9KQIgy38AAAD//wMAUEsBAi0AFAAGAAgAAAAhANvh9svuAAAAhQEAABMAAAAAAAAA&#10;AAAAAAAAAAAAAFtDb250ZW50X1R5cGVzXS54bWxQSwECLQAUAAYACAAAACEAWvQsW78AAAAVAQAA&#10;CwAAAAAAAAAAAAAAAAAfAQAAX3JlbHMvLnJlbHNQSwECLQAUAAYACAAAACEATH2UrcYAAADjAAAA&#10;DwAAAAAAAAAAAAAAAAAHAgAAZHJzL2Rvd25yZXYueG1sUEsFBgAAAAADAAMAtwAAAPoCAAAAAA==&#10;" filled="f" stroked="f" strokeweight="1pt">
                <v:stroke miterlimit="4"/>
                <v:textbox inset="0,0,0,0">
                  <w:txbxContent>
                    <w:p w14:paraId="7BFF6FE3"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117459C5"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7"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0768" behindDoc="1" locked="0" layoutInCell="1" allowOverlap="1" wp14:anchorId="5CC0AEE1" wp14:editId="6701DB95">
              <wp:simplePos x="0" y="0"/>
              <wp:positionH relativeFrom="page">
                <wp:posOffset>1707513</wp:posOffset>
              </wp:positionH>
              <wp:positionV relativeFrom="page">
                <wp:posOffset>18941414</wp:posOffset>
              </wp:positionV>
              <wp:extent cx="5868673" cy="762000"/>
              <wp:effectExtent l="0" t="0" r="0" b="0"/>
              <wp:wrapNone/>
              <wp:docPr id="1562844078"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759791148" name="Shape 1073741841"/>
                      <wps:cNvSpPr/>
                      <wps:spPr>
                        <a:xfrm>
                          <a:off x="-1" y="0"/>
                          <a:ext cx="5868673" cy="762000"/>
                        </a:xfrm>
                        <a:prstGeom prst="rect">
                          <a:avLst/>
                        </a:prstGeom>
                        <a:solidFill>
                          <a:srgbClr val="FFFFFF">
                            <a:alpha val="0"/>
                          </a:srgbClr>
                        </a:solidFill>
                        <a:ln w="12700" cap="flat">
                          <a:noFill/>
                          <a:miter lim="400000"/>
                        </a:ln>
                        <a:effectLst/>
                      </wps:spPr>
                      <wps:bodyPr/>
                    </wps:wsp>
                    <wps:wsp>
                      <wps:cNvPr id="1618781108" name="Shape 1073741842"/>
                      <wps:cNvSpPr/>
                      <wps:spPr>
                        <a:xfrm>
                          <a:off x="-1" y="0"/>
                          <a:ext cx="5868673" cy="762000"/>
                        </a:xfrm>
                        <a:prstGeom prst="rect">
                          <a:avLst/>
                        </a:prstGeom>
                        <a:noFill/>
                        <a:ln w="12700" cap="flat">
                          <a:noFill/>
                          <a:miter lim="400000"/>
                        </a:ln>
                        <a:effectLst/>
                      </wps:spPr>
                      <wps:txbx>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8"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5CC0AEE1" id="_x0000_s1053" style="position:absolute;margin-left:134.45pt;margin-top:1491.45pt;width:462.1pt;height:60pt;z-index:-251635712;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HjZAIAAIUGAAAOAAAAZHJzL2Uyb0RvYy54bWzMVW1v2jAQ/j5p/8Hy9xJCKQkRoZragSZN&#10;a6VuP8A4TmLJb7MNgX+/s0OgpZs0dao0Phi/nM93z/PcZXG7lwLtmHVcqxKnozFGTFFdcdWU+Mf3&#10;1VWOkfNEVURoxUp8YA7fLj9+WHSmYBPdalExi8CJckVnStx6b4okcbRlkriRNkzBYa2tJB6Wtkkq&#10;SzrwLkUyGY9nSadtZaymzDnYve8P8TL6r2tG/UNdO+aRKDHE5uNo47gJY7JckKKxxLScHsMgb4hC&#10;Eq7g0ZOre+IJ2lr+ypXk1Gqnaz+iWia6rjllMQfIJh1fZLO2emtiLk3RNeYEE0B7gdOb3dJvu7U1&#10;T+bRAhKdaQCLuAq57Gsrwz9EifYRssMJMrb3iMLmTT7LZ9k1RhTOshlQcsSUtgD8q2u0/fzi4uTy&#10;YjI8m7wIpjMgD3dGwP0bAk8tMSwC6wpA4NEiXkH4N/NsnqZTkKwiEsQazVA6zq6zaZpP06CWEAlc&#10;OSHmCgfg/QauqxSjv8brlDYpjHV+zbREYVJiCxKOyiK7r85DAGA6mIRXnRa8WnEh4sI2mzth0Y6A&#10;3Ffx198VpiX9bqQHfLjeNPp74UMo1EElTzJgElECNVkL0oegdHgolozkHupWcFniKXDesw5uhQpx&#10;sFh5x3gDYj1GYbbR1SGKDQiOnPaQvju56SzNszxNx39id/I/svsM8Xfmxe83+1gF8wGHninUQXMs&#10;sfu5JZZhJL4oqL3QSYeJHSabYaK28k6DAKEAiKKthnY76OfT1uuaRxmfxQAaPGkhlj30uqjLY18O&#10;zfT5Otqfvx7LXwA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N5ZseNkAgAAhQYAAA4AAAAAAAAAAAAAAAAALgIA&#10;AGRycy9lMm9Eb2MueG1sUEsBAi0AFAAGAAgAAAAhALD5HDrjAAAADgEAAA8AAAAAAAAAAAAAAAAA&#10;vgQAAGRycy9kb3ducmV2LnhtbFBLBQYAAAAABAAEAPMAAADOBQAAAAA=&#10;">
              <v:rect id="Shape 1073741841" o:spid="_x0000_s1054"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L6xgAAAOIAAAAPAAAAZHJzL2Rvd25yZXYueG1sRE+7bsIw&#10;FN0r9R+sW4mtOKkKNCkGUSREV0KXblfxbRwRX0ex84Cvx0MlxqPzXm8n24iBOl87VpDOExDEpdM1&#10;Vwp+zofXDxA+IGtsHJOCK3nYbp6f1phrN/KJhiJUIoawz1GBCaHNpfSlIYt+7lriyP25zmKIsKuk&#10;7nCM4baRb0mylBZrjg0GW9obKi9FbxXs5NhO5mu0w++wvPTZcX+49YVSs5dp9wki0BQe4n/3t1aw&#10;WmSrLE3f4+Z4Kd4BubkDAAD//wMAUEsBAi0AFAAGAAgAAAAhANvh9svuAAAAhQEAABMAAAAAAAAA&#10;AAAAAAAAAAAAAFtDb250ZW50X1R5cGVzXS54bWxQSwECLQAUAAYACAAAACEAWvQsW78AAAAVAQAA&#10;CwAAAAAAAAAAAAAAAAAfAQAAX3JlbHMvLnJlbHNQSwECLQAUAAYACAAAACEAluli+sYAAADiAAAA&#10;DwAAAAAAAAAAAAAAAAAHAgAAZHJzL2Rvd25yZXYueG1sUEsFBgAAAAADAAMAtwAAAPoCAAAAAA==&#10;" stroked="f" strokeweight="1pt">
                <v:fill opacity="0"/>
                <v:stroke miterlimit="4"/>
              </v:rect>
              <v:rect id="Shape 1073741842" o:spid="_x0000_s1055"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Wt4yAAAAOMAAAAPAAAAZHJzL2Rvd25yZXYueG1sRI9Ba8Mw&#10;DIXvg/4Ho0Jvq5NSspDVLaNQ2G5rVga7iVhLwmI5xG7q/vvpMNhRek/vfdodkhvUTFPoPRvI1xko&#10;4sbbnlsDl4/TYwkqRGSLg2cycKcAh/3iYYeV9Tc+01zHVkkIhwoNdDGOldah6chhWPuRWLRvPzmM&#10;Mk6tthPeJNwNepNlhXbYszR0ONKxo+anvjoDn8G+Rbq/O7+t8avAc5pTn4xZLdPLM6hIKf6b/65f&#10;reAXeflU5nkm0PKTLEDvfwEAAP//AwBQSwECLQAUAAYACAAAACEA2+H2y+4AAACFAQAAEwAAAAAA&#10;AAAAAAAAAAAAAAAAW0NvbnRlbnRfVHlwZXNdLnhtbFBLAQItABQABgAIAAAAIQBa9CxbvwAAABUB&#10;AAALAAAAAAAAAAAAAAAAAB8BAABfcmVscy8ucmVsc1BLAQItABQABgAIAAAAIQB3FWt4yAAAAOMA&#10;AAAPAAAAAAAAAAAAAAAAAAcCAABkcnMvZG93bnJldi54bWxQSwUGAAAAAAMAAwC3AAAA/AIAAAAA&#10;" filled="f" stroked="f" strokeweight="1pt">
                <v:stroke miterlimit="4"/>
                <v:textbox inset="0,0,0,0">
                  <w:txbxContent>
                    <w:p w14:paraId="3E3215F2"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2280B983"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9"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1792" behindDoc="1" locked="0" layoutInCell="1" allowOverlap="1" wp14:anchorId="4D51C7E8" wp14:editId="556EF4E2">
              <wp:simplePos x="0" y="0"/>
              <wp:positionH relativeFrom="page">
                <wp:posOffset>1707513</wp:posOffset>
              </wp:positionH>
              <wp:positionV relativeFrom="page">
                <wp:posOffset>18941414</wp:posOffset>
              </wp:positionV>
              <wp:extent cx="5868673" cy="762000"/>
              <wp:effectExtent l="0" t="0" r="0" b="0"/>
              <wp:wrapNone/>
              <wp:docPr id="158226239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1729926550" name="Shape 1073741844"/>
                      <wps:cNvSpPr/>
                      <wps:spPr>
                        <a:xfrm>
                          <a:off x="-1" y="0"/>
                          <a:ext cx="5868673" cy="762000"/>
                        </a:xfrm>
                        <a:prstGeom prst="rect">
                          <a:avLst/>
                        </a:prstGeom>
                        <a:solidFill>
                          <a:srgbClr val="FFFFFF">
                            <a:alpha val="0"/>
                          </a:srgbClr>
                        </a:solidFill>
                        <a:ln w="12700" cap="flat">
                          <a:noFill/>
                          <a:miter lim="400000"/>
                        </a:ln>
                        <a:effectLst/>
                      </wps:spPr>
                      <wps:bodyPr/>
                    </wps:wsp>
                    <wps:wsp>
                      <wps:cNvPr id="2057390172" name="Shape 1073741845"/>
                      <wps:cNvSpPr/>
                      <wps:spPr>
                        <a:xfrm>
                          <a:off x="-1" y="0"/>
                          <a:ext cx="5868673" cy="762000"/>
                        </a:xfrm>
                        <a:prstGeom prst="rect">
                          <a:avLst/>
                        </a:prstGeom>
                        <a:noFill/>
                        <a:ln w="12700" cap="flat">
                          <a:noFill/>
                          <a:miter lim="400000"/>
                        </a:ln>
                        <a:effectLst/>
                      </wps:spPr>
                      <wps:txbx>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0"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4D51C7E8" id="_x0000_s1056" style="position:absolute;margin-left:134.45pt;margin-top:1491.45pt;width:462.1pt;height:60pt;z-index:-251634688;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pdZAIAAIcGAAAOAAAAZHJzL2Uyb0RvYy54bWzMVduK2zAQfS/0H4TeN3acixMTZym7TSiU&#10;7sK2H6DIsi3QrZISZ/++IzmXTbaFsmWheVB0GY1mzjkzXtzupUA7Zh3XqsTDQYoRU1RXXDUl/vF9&#10;dTPDyHmiKiK0YiV+Zg7fLj9+WHSmYJlutaiYReBEuaIzJW69N0WSONoySdxAG6bgsNZWEg9L2ySV&#10;JR14lyLJ0nSadNpWxmrKnIPd+/4QL6P/umbUP9S1Yx6JEkNsPo42jpswJssFKRpLTMvpIQzyhigk&#10;4QoePbm6J56greWvXElOrXa69gOqZaLrmlMWc4BshulVNmurtybm0hRdY04wAbRXOL3ZLf22W1vz&#10;ZB4tINGZBrCIq5DLvrYy/EOUaB8hez5BxvYeUdiczKazaT7CiMJZPgVKDpjSFoB/dY22ny8uZtcX&#10;k+OzyUUwnQF5uDMC7t8QeGqJYRFYVwACjxbxCtSbZ/N5Np1MQCiKSFBrtEPDNB/l4+FsPA5yCaHA&#10;nRNkrnCA3m/wuhli9NeAnfImhbHOr5mWKExKbEHDUVpk99V5CABMjybhVacFr1ZciLiwzeZOWLQj&#10;oPdV/PV3hWlJvxv5AR+uN43+LnwIhToAI8uBSkQJFGUtSB+C0uGhWDOSeyhcwWWJx0B6Tzu4FSrE&#10;wWLpHeINiPUYhdlGV89RbcBwJLWH9N3ZzdJJPpqnQPIf2J38j+y+QPydefH7zb4vg6iQM1Wog/ZY&#10;YvdzSyzDSHxRUH2hlx4n9jjZHCdqK+80KBAqgCjaami4RwF92npd86jj8xMgwpMYYuFDt4vCPHTm&#10;0E5frqP9+fux/AUAAP//AwBQSwMEFAAGAAgAAAAhALD5HDrjAAAADgEAAA8AAABkcnMvZG93bnJl&#10;di54bWxMj8FqwzAQRO+F/oPYQG+NLJsG27EcQmh7CoUmhdKbYm1sE0sylmI7f9/Nqb3N7gyzb4vN&#10;bDo24uBbZyWIZQQMbeV0a2sJX8e35xSYD8pq1TmLEm7oYVM+PhQq126ynzgeQs2oxPpcSWhC6HPO&#10;fdWgUX7perTknd1gVKBxqLke1ETlpuNxFK24Ua2lC43qcddgdTlcjYT3SU3bRLyO+8t5d/s5vnx8&#10;7wVK+bSYt2tgAefwF4Y7PqFDSUwnd7Xas05CvEozipLI0pjUPSKyRAA7SUhERDteFvz/G+UvAAAA&#10;//8DAFBLAQItABQABgAIAAAAIQC2gziS/gAAAOEBAAATAAAAAAAAAAAAAAAAAAAAAABbQ29udGVu&#10;dF9UeXBlc10ueG1sUEsBAi0AFAAGAAgAAAAhADj9If/WAAAAlAEAAAsAAAAAAAAAAAAAAAAALwEA&#10;AF9yZWxzLy5yZWxzUEsBAi0AFAAGAAgAAAAhAEop+l1kAgAAhwYAAA4AAAAAAAAAAAAAAAAALgIA&#10;AGRycy9lMm9Eb2MueG1sUEsBAi0AFAAGAAgAAAAhALD5HDrjAAAADgEAAA8AAAAAAAAAAAAAAAAA&#10;vgQAAGRycy9kb3ducmV2LnhtbFBLBQYAAAAABAAEAPMAAADOBQAAAAA=&#10;">
              <v:rect id="Shape 1073741844" o:spid="_x0000_s1057"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G58yQAAAOMAAAAPAAAAZHJzL2Rvd25yZXYueG1sRI9PT8Mw&#10;DMXvSHyHyEjcWEqlFVqWTWPSBFcKF25WY5pqjVM16R/49PiAxNH283vvtzusvlczjbELbOB+k4Ei&#10;boLtuDXw8X6+ewQVE7LFPjAZ+KYIh/311Q4rGxZ+o7lOrRITjhUacCkNldaxceQxbsJALLevMHpM&#10;Mo6ttiMuYu57nWdZoT12LAkOBzo5ai715A0c9TKs7nnx8+dcXKby5XT+mWpjbm/W4xOoRGv6F/99&#10;v1qp/5CXZV5st0IhTLIAvf8FAAD//wMAUEsBAi0AFAAGAAgAAAAhANvh9svuAAAAhQEAABMAAAAA&#10;AAAAAAAAAAAAAAAAAFtDb250ZW50X1R5cGVzXS54bWxQSwECLQAUAAYACAAAACEAWvQsW78AAAAV&#10;AQAACwAAAAAAAAAAAAAAAAAfAQAAX3JlbHMvLnJlbHNQSwECLQAUAAYACAAAACEAJAxufMkAAADj&#10;AAAADwAAAAAAAAAAAAAAAAAHAgAAZHJzL2Rvd25yZXYueG1sUEsFBgAAAAADAAMAtwAAAP0CAAAA&#10;AA==&#10;" stroked="f" strokeweight="1pt">
                <v:fill opacity="0"/>
                <v:stroke miterlimit="4"/>
              </v:rect>
              <v:rect id="Shape 1073741845" o:spid="_x0000_s1058"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5ryQAAAOMAAAAPAAAAZHJzL2Rvd25yZXYueG1sRI9BawIx&#10;FITvBf9DeEJvNXFrtd0aRQoFvdW1FHp7bF53l25elk1c4783guBxmJlvmOU62lYM1PvGsYbpRIEg&#10;Lp1puNLwffh8egXhA7LB1jFpOJOH9Wr0sMTcuBPvaShCJRKEfY4a6hC6XEpf1mTRT1xHnLw/11sM&#10;SfaVND2eEty2MlNqLi02nBZq7OijpvK/OFoNP97sAp2/rJsV+DvHfRxiE7V+HMfNO4hAMdzDt/bW&#10;aMjUy+L5TU0XGVw/pT8gVxcAAAD//wMAUEsBAi0AFAAGAAgAAAAhANvh9svuAAAAhQEAABMAAAAA&#10;AAAAAAAAAAAAAAAAAFtDb250ZW50X1R5cGVzXS54bWxQSwECLQAUAAYACAAAACEAWvQsW78AAAAV&#10;AQAACwAAAAAAAAAAAAAAAAAfAQAAX3JlbHMvLnJlbHNQSwECLQAUAAYACAAAACEARCCea8kAAADj&#10;AAAADwAAAAAAAAAAAAAAAAAHAgAAZHJzL2Rvd25yZXYueG1sUEsFBgAAAAADAAMAtwAAAP0CAAAA&#10;AA==&#10;" filled="f" stroked="f" strokeweight="1pt">
                <v:stroke miterlimit="4"/>
                <v:textbox inset="0,0,0,0">
                  <w:txbxContent>
                    <w:p w14:paraId="697CDB0F"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75ECCF2C"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1" w:history="1">
                        <w:r>
                          <w:rPr>
                            <w:rStyle w:val="Hyperlink0"/>
                          </w:rPr>
                          <w:t>nicole.fetting@vc-wiesbaden.de</w:t>
                        </w:r>
                      </w:hyperlink>
                    </w:p>
                  </w:txbxContent>
                </v:textbox>
              </v:rect>
              <w10:wrap anchorx="page" anchory="page"/>
            </v:group>
          </w:pict>
        </mc:Fallback>
      </mc:AlternateContent>
    </w:r>
    <w:r w:rsidR="001418E5" w:rsidRPr="002A7191">
      <w:rPr>
        <w:rFonts w:ascii="Verdana" w:hAnsi="Verdana"/>
        <w:noProof/>
        <w:color w:val="00B0F0"/>
        <w:sz w:val="44"/>
        <w:szCs w:val="44"/>
      </w:rPr>
      <mc:AlternateContent>
        <mc:Choice Requires="wpg">
          <w:drawing>
            <wp:anchor distT="152400" distB="152400" distL="152400" distR="152400" simplePos="0" relativeHeight="251682816" behindDoc="1" locked="0" layoutInCell="1" allowOverlap="1" wp14:anchorId="1CB567A2" wp14:editId="76556A0B">
              <wp:simplePos x="0" y="0"/>
              <wp:positionH relativeFrom="page">
                <wp:posOffset>1707513</wp:posOffset>
              </wp:positionH>
              <wp:positionV relativeFrom="page">
                <wp:posOffset>18941414</wp:posOffset>
              </wp:positionV>
              <wp:extent cx="5868673" cy="762000"/>
              <wp:effectExtent l="0" t="0" r="0" b="0"/>
              <wp:wrapNone/>
              <wp:docPr id="1347209376" name="officeArt object"/>
              <wp:cNvGraphicFramePr/>
              <a:graphic xmlns:a="http://schemas.openxmlformats.org/drawingml/2006/main">
                <a:graphicData uri="http://schemas.microsoft.com/office/word/2010/wordprocessingGroup">
                  <wpg:wgp>
                    <wpg:cNvGrpSpPr/>
                    <wpg:grpSpPr>
                      <a:xfrm>
                        <a:off x="0" y="0"/>
                        <a:ext cx="5868673" cy="762000"/>
                        <a:chOff x="0" y="0"/>
                        <a:chExt cx="5868672" cy="762000"/>
                      </a:xfrm>
                    </wpg:grpSpPr>
                    <wps:wsp>
                      <wps:cNvPr id="449578743" name="Shape 1073741847"/>
                      <wps:cNvSpPr/>
                      <wps:spPr>
                        <a:xfrm>
                          <a:off x="-1" y="0"/>
                          <a:ext cx="5868673" cy="762000"/>
                        </a:xfrm>
                        <a:prstGeom prst="rect">
                          <a:avLst/>
                        </a:prstGeom>
                        <a:solidFill>
                          <a:srgbClr val="FFFFFF">
                            <a:alpha val="0"/>
                          </a:srgbClr>
                        </a:solidFill>
                        <a:ln w="12700" cap="flat">
                          <a:noFill/>
                          <a:miter lim="400000"/>
                        </a:ln>
                        <a:effectLst/>
                      </wps:spPr>
                      <wps:bodyPr/>
                    </wps:wsp>
                    <wps:wsp>
                      <wps:cNvPr id="1853216935" name="Shape 1073741848"/>
                      <wps:cNvSpPr/>
                      <wps:spPr>
                        <a:xfrm>
                          <a:off x="-1" y="0"/>
                          <a:ext cx="5868673" cy="762000"/>
                        </a:xfrm>
                        <a:prstGeom prst="rect">
                          <a:avLst/>
                        </a:prstGeom>
                        <a:noFill/>
                        <a:ln w="12700" cap="flat">
                          <a:noFill/>
                          <a:miter lim="400000"/>
                        </a:ln>
                        <a:effectLst/>
                      </wps:spPr>
                      <wps:txbx>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2" w:history="1">
                              <w:r>
                                <w:rPr>
                                  <w:rStyle w:val="Hyperlink0"/>
                                </w:rPr>
                                <w:t>nicole.fetting@vc-wiesbaden.de</w:t>
                              </w:r>
                            </w:hyperlink>
                          </w:p>
                        </w:txbxContent>
                      </wps:txbx>
                      <wps:bodyPr wrap="square" lIns="0" tIns="0" rIns="0" bIns="0" numCol="1" anchor="t">
                        <a:noAutofit/>
                      </wps:bodyPr>
                    </wps:wsp>
                  </wpg:wgp>
                </a:graphicData>
              </a:graphic>
            </wp:anchor>
          </w:drawing>
        </mc:Choice>
        <mc:Fallback>
          <w:pict>
            <v:group w14:anchorId="1CB567A2" id="_x0000_s1059" style="position:absolute;margin-left:134.45pt;margin-top:1491.45pt;width:462.1pt;height:60pt;z-index:-251633664;mso-wrap-distance-left:12pt;mso-wrap-distance-top:12pt;mso-wrap-distance-right:12pt;mso-wrap-distance-bottom:12pt;mso-position-horizontal-relative:page;mso-position-vertical-relative:page" coordsize="5868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NHvZQIAAIYGAAAOAAAAZHJzL2Uyb0RvYy54bWzMVW1r2zAQ/j7YfxD63jjOm10Tp4x2CYOx&#10;Frr9AEWWbYHeJilx8u93kuO0aTcYHYXlg6KX0+nueZ47L28OUqA9s45rVeJ0NMaIKaorrpoS//i+&#10;vsoxcp6oigitWImPzOGb1ccPy84UbKJbLSpmEThRruhMiVvvTZEkjrZMEjfShik4rLWVxMPSNkll&#10;SQfepUgm4/Ei6bStjNWUOQe7d/0hXkX/dc2ov69rxzwSJYbYfBxtHLdhTFZLUjSWmJbTUxjkDVFI&#10;whU8enZ1RzxBO8tfuZKcWu107UdUy0TXNacs5gDZpOMX2Wys3pmYS1N0jTnDBNC+wOnNbum3/caa&#10;R/NgAYnONIBFXIVcDrWV4R+iRIcI2fEMGTt4RGFzni/yRTbFiMJZtgBKTpjSFoB/dY22ny8uTl5e&#10;TIZnk4tgOgPycE8IuH9D4LElhkVgXQEIPFjEqxLPZtfzLM9mkI0iEsQazVA6zqbZLM1nWVBLiASu&#10;nBFzhQPwfgPXVYrRX+N1TpsUxjq/YVqiMCmxBQlHZZH9V+chADAdTMKrTgterbkQcWGb7a2waE9A&#10;7uv46+8K05J+N9IDPlxvGv1d+BAKdVDJkwyYRJRATdaC9CEoHR6KJSO5h7oVXAJswHnPOrgVKsTB&#10;YuWd4g2I9RiF2VZXxyg2IDhy2kP67uSm+Xw6SRfX0/kf2M3/R3afIf7OvPjD9hCrIE0HIHqqUAfd&#10;scTu545YhpH4oqD4QisdJnaYbIeJ2slbDQqECiCKthr67SCgTzuvax51/KQGEOFZDLHuodlFYZ4a&#10;c+imz9fR/unzsfoFAAD//wMAUEsDBBQABgAIAAAAIQCw+Rw64wAAAA4BAAAPAAAAZHJzL2Rvd25y&#10;ZXYueG1sTI/BasMwEETvhf6D2EBvjSybBtuxHEJoewqFJoXSm2JtbBNLMpZiO3/fzam9ze4Ms2+L&#10;zWw6NuLgW2cliGUEDG3ldGtrCV/Ht+cUmA/KatU5ixJu6GFTPj4UKtdusp84HkLNqMT6XEloQuhz&#10;zn3VoFF+6Xq05J3dYFSgcai5HtRE5abjcRStuFGtpQuN6nHXYHU5XI2E90lN20S8jvvLeXf7Ob58&#10;fO8FSvm0mLdrYAHn8BeGOz6hQ0lMJ3e12rNOQrxKM4qSyNKY1D0iskQAO0lIREQ7Xhb8/xvlLwAA&#10;AP//AwBQSwECLQAUAAYACAAAACEAtoM4kv4AAADhAQAAEwAAAAAAAAAAAAAAAAAAAAAAW0NvbnRl&#10;bnRfVHlwZXNdLnhtbFBLAQItABQABgAIAAAAIQA4/SH/1gAAAJQBAAALAAAAAAAAAAAAAAAAAC8B&#10;AABfcmVscy8ucmVsc1BLAQItABQABgAIAAAAIQASSNHvZQIAAIYGAAAOAAAAAAAAAAAAAAAAAC4C&#10;AABkcnMvZTJvRG9jLnhtbFBLAQItABQABgAIAAAAIQCw+Rw64wAAAA4BAAAPAAAAAAAAAAAAAAAA&#10;AL8EAABkcnMvZG93bnJldi54bWxQSwUGAAAAAAQABADzAAAAzwUAAAAA&#10;">
              <v:rect id="Shape 1073741847" o:spid="_x0000_s1060"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JyQAAAOIAAAAPAAAAZHJzL2Rvd25yZXYueG1sRI9La8Mw&#10;EITvhf4HsYXeGjmt83KihDQQmmvcXnJbrI1lYq2MJT/aX18VCjkOM/MNs9mNthY9tb5yrGA6SUAQ&#10;F05XXCr4+jy+LEH4gKyxdkwKvsnDbvv4sMFMu4HP1OehFBHCPkMFJoQmk9IXhiz6iWuIo3d1rcUQ&#10;ZVtK3eIQ4baWr0kylxYrjgsGGzoYKm55ZxXs5dCM5n2w/aWf37rVx+H40+VKPT+N+zWIQGO4h//b&#10;J60gTVezxXKRvsHfpXgH5PYXAAD//wMAUEsBAi0AFAAGAAgAAAAhANvh9svuAAAAhQEAABMAAAAA&#10;AAAAAAAAAAAAAAAAAFtDb250ZW50X1R5cGVzXS54bWxQSwECLQAUAAYACAAAACEAWvQsW78AAAAV&#10;AQAACwAAAAAAAAAAAAAAAAAfAQAAX3JlbHMvLnJlbHNQSwECLQAUAAYACAAAACEAv7q1ickAAADi&#10;AAAADwAAAAAAAAAAAAAAAAAHAgAAZHJzL2Rvd25yZXYueG1sUEsFBgAAAAADAAMAtwAAAP0CAAAA&#10;AA==&#10;" stroked="f" strokeweight="1pt">
                <v:fill opacity="0"/>
                <v:stroke miterlimit="4"/>
              </v:rect>
              <v:rect id="Shape 1073741848" o:spid="_x0000_s1061" style="position:absolute;width:58686;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TXxQAAAOMAAAAPAAAAZHJzL2Rvd25yZXYueG1sRE9fa8Iw&#10;EH8f+B3CCb7NVJ1Fq1FkIGxvWkXw7WjOtthcSpPV+O0XYbDH+/2/9TaYRvTUudqygsk4AUFcWF1z&#10;qeB82r8vQDiPrLGxTAqe5GC7GbytMdP2wUfqc1+KGMIuQwWV920mpSsqMujGtiWO3M12Bn08u1Lq&#10;Dh8x3DRymiSpNFhzbKiwpc+Kinv+YxRcnP729DwY+5HjNcVj6EMdlBoNw24FwlPw/+I/95eO8xfz&#10;2XSSLmdzeP0UAZCbXwAAAP//AwBQSwECLQAUAAYACAAAACEA2+H2y+4AAACFAQAAEwAAAAAAAAAA&#10;AAAAAAAAAAAAW0NvbnRlbnRfVHlwZXNdLnhtbFBLAQItABQABgAIAAAAIQBa9CxbvwAAABUBAAAL&#10;AAAAAAAAAAAAAAAAAB8BAABfcmVscy8ucmVsc1BLAQItABQABgAIAAAAIQDCvsTXxQAAAOMAAAAP&#10;AAAAAAAAAAAAAAAAAAcCAABkcnMvZG93bnJldi54bWxQSwUGAAAAAAMAAwC3AAAA+QIAAAAA&#10;" filled="f" stroked="f" strokeweight="1pt">
                <v:stroke miterlimit="4"/>
                <v:textbox inset="0,0,0,0">
                  <w:txbxContent>
                    <w:p w14:paraId="36D9FE4E" w14:textId="77777777" w:rsidR="001418E5" w:rsidRDefault="001418E5" w:rsidP="001418E5">
                      <w:pPr>
                        <w:pStyle w:val="Text"/>
                        <w:spacing w:after="100" w:line="264" w:lineRule="auto"/>
                        <w:jc w:val="center"/>
                        <w:rPr>
                          <w:rFonts w:ascii="Verdana" w:eastAsia="Verdana" w:hAnsi="Verdana" w:cs="Verdana"/>
                          <w:spacing w:val="4"/>
                          <w:sz w:val="16"/>
                          <w:szCs w:val="16"/>
                        </w:rPr>
                      </w:pPr>
                      <w:r>
                        <w:rPr>
                          <w:rFonts w:ascii="Verdana"/>
                          <w:sz w:val="16"/>
                          <w:szCs w:val="16"/>
                        </w:rPr>
                        <w:t>Weitere Informationen zum</w:t>
                      </w:r>
                      <w:r>
                        <w:rPr>
                          <w:rFonts w:ascii="Verdana"/>
                          <w:spacing w:val="4"/>
                          <w:sz w:val="14"/>
                          <w:szCs w:val="14"/>
                        </w:rPr>
                        <w:t xml:space="preserve"> </w:t>
                      </w:r>
                      <w:r>
                        <w:rPr>
                          <w:rFonts w:ascii="Verdana"/>
                          <w:spacing w:val="4"/>
                          <w:sz w:val="16"/>
                          <w:szCs w:val="16"/>
                        </w:rPr>
                        <w:t>VC Wiesbaden:</w:t>
                      </w:r>
                      <w:r>
                        <w:rPr>
                          <w:rFonts w:ascii="Verdana"/>
                          <w:color w:val="33CCFF"/>
                          <w:spacing w:val="4"/>
                          <w:sz w:val="16"/>
                          <w:szCs w:val="16"/>
                          <w:u w:color="33CCFF"/>
                        </w:rPr>
                        <w:t xml:space="preserve"> www.vc-wiesbaden.de</w:t>
                      </w:r>
                    </w:p>
                    <w:p w14:paraId="63FDCE26" w14:textId="77777777" w:rsidR="001418E5" w:rsidRDefault="001418E5" w:rsidP="001418E5">
                      <w:pPr>
                        <w:pStyle w:val="Text"/>
                        <w:spacing w:after="40"/>
                        <w:jc w:val="center"/>
                      </w:pPr>
                      <w:r>
                        <w:rPr>
                          <w:rFonts w:ascii="Verdana Bold"/>
                          <w:sz w:val="16"/>
                          <w:szCs w:val="16"/>
                        </w:rPr>
                        <w:t>Pressekontakt:</w:t>
                      </w:r>
                      <w:r>
                        <w:rPr>
                          <w:rFonts w:ascii="Verdana"/>
                          <w:sz w:val="16"/>
                          <w:szCs w:val="16"/>
                        </w:rPr>
                        <w:t xml:space="preserve"> Nicole Fetting, VC Wiesbaden GmbH &amp; Co.KG </w:t>
                      </w:r>
                      <w:r>
                        <w:rPr>
                          <w:rFonts w:ascii="Verdana" w:eastAsia="Verdana" w:hAnsi="Verdana" w:cs="Verdana"/>
                          <w:sz w:val="16"/>
                          <w:szCs w:val="16"/>
                        </w:rPr>
                        <w:br/>
                      </w:r>
                      <w:r>
                        <w:rPr>
                          <w:rFonts w:ascii="Verdana"/>
                          <w:sz w:val="16"/>
                          <w:szCs w:val="16"/>
                        </w:rPr>
                        <w:t>Diltheystra</w:t>
                      </w:r>
                      <w:r>
                        <w:rPr>
                          <w:rFonts w:hAnsi="Verdana"/>
                          <w:sz w:val="16"/>
                          <w:szCs w:val="16"/>
                        </w:rPr>
                        <w:t>ß</w:t>
                      </w:r>
                      <w:r>
                        <w:rPr>
                          <w:rFonts w:ascii="Verdana"/>
                          <w:sz w:val="16"/>
                          <w:szCs w:val="16"/>
                        </w:rPr>
                        <w:t xml:space="preserve">e 3, 65203 Wiesbaden </w:t>
                      </w:r>
                      <w:r>
                        <w:rPr>
                          <w:rFonts w:ascii="Verdana" w:eastAsia="Verdana" w:hAnsi="Verdana" w:cs="Verdana"/>
                          <w:sz w:val="16"/>
                          <w:szCs w:val="16"/>
                        </w:rPr>
                        <w:br/>
                      </w:r>
                      <w:r>
                        <w:rPr>
                          <w:rFonts w:ascii="Verdana"/>
                          <w:sz w:val="16"/>
                          <w:szCs w:val="16"/>
                        </w:rPr>
                        <w:t xml:space="preserve">Tel: 0611-360 51 49; Mobil: 0177-218 24 37; E-Mail: </w:t>
                      </w:r>
                      <w:hyperlink r:id="rId13" w:history="1">
                        <w:r>
                          <w:rPr>
                            <w:rStyle w:val="Hyperlink0"/>
                          </w:rPr>
                          <w:t>nicole.fetting@vc-wiesbaden.de</w:t>
                        </w:r>
                      </w:hyperlink>
                    </w:p>
                  </w:txbxContent>
                </v:textbox>
              </v:rect>
              <w10:wrap anchorx="page" anchory="page"/>
            </v:group>
          </w:pict>
        </mc:Fallback>
      </mc:AlternateContent>
    </w:r>
    <w:r>
      <w:rPr>
        <w:rFonts w:ascii="Verdana" w:hAnsi="Verdana"/>
        <w:noProof/>
        <w:color w:val="00B0F0"/>
        <w:sz w:val="44"/>
        <w:szCs w:val="44"/>
      </w:rPr>
      <w:t>PRESSEMITTEILUNG</w:t>
    </w:r>
    <w:r w:rsidR="001418E5" w:rsidRPr="002A7191">
      <w:rPr>
        <w:rFonts w:ascii="Verdana" w:hAnsi="Verdana"/>
        <w:color w:val="00B0F0"/>
        <w:sz w:val="44"/>
        <w:szCs w:val="44"/>
      </w:rPr>
      <w:t xml:space="preserve"> </w:t>
    </w:r>
    <w:r w:rsidR="001418E5" w:rsidRPr="002A7191">
      <w:rPr>
        <w:rFonts w:ascii="Verdana" w:hAnsi="Verdana"/>
        <w:color w:val="00B0F0"/>
        <w:sz w:val="44"/>
        <w:szCs w:val="44"/>
      </w:rPr>
      <w:br/>
    </w:r>
    <w:r w:rsidRPr="002A7191">
      <w:rPr>
        <w:rFonts w:ascii="Verdana" w:hAnsi="Verdana"/>
        <w:color w:val="00B0F0"/>
        <w:sz w:val="44"/>
        <w:szCs w:val="44"/>
      </w:rPr>
      <w:t xml:space="preserve">des </w:t>
    </w:r>
    <w:r w:rsidR="001418E5" w:rsidRPr="002A7191">
      <w:rPr>
        <w:rFonts w:ascii="Verdana" w:hAnsi="Verdana"/>
        <w:color w:val="00B0F0"/>
        <w:sz w:val="44"/>
        <w:szCs w:val="44"/>
      </w:rPr>
      <w:t>VC Wiesbaden</w:t>
    </w:r>
  </w:p>
  <w:p w14:paraId="6CCFFF00" w14:textId="5EEAE204" w:rsidR="001418E5" w:rsidRPr="008F1AD5" w:rsidRDefault="001418E5" w:rsidP="001418E5">
    <w:pPr>
      <w:pStyle w:val="Kopfzeile"/>
      <w:tabs>
        <w:tab w:val="clear" w:pos="9072"/>
        <w:tab w:val="right" w:pos="8477"/>
      </w:tabs>
      <w:rPr>
        <w:rFonts w:ascii="Verdana" w:hAnsi="Verdana"/>
        <w:color w:val="A6A6A6" w:themeColor="background1" w:themeShade="A6"/>
        <w:sz w:val="14"/>
        <w:szCs w:val="14"/>
      </w:rPr>
    </w:pPr>
  </w:p>
  <w:p w14:paraId="6091EC75" w14:textId="73ED8C04" w:rsidR="001418E5" w:rsidRPr="008F1AD5" w:rsidRDefault="008F1AD5">
    <w:pPr>
      <w:pStyle w:val="Kopfzeile"/>
      <w:rPr>
        <w:sz w:val="16"/>
        <w:szCs w:val="16"/>
      </w:rPr>
    </w:pPr>
    <w:r w:rsidRPr="008F1AD5">
      <w:rPr>
        <w:rFonts w:ascii="Verdana" w:hAnsi="Verdana"/>
        <w:noProof/>
        <w:color w:val="00B0F0"/>
        <w:sz w:val="40"/>
        <w:szCs w:val="40"/>
      </w:rPr>
      <mc:AlternateContent>
        <mc:Choice Requires="wps">
          <w:drawing>
            <wp:anchor distT="152400" distB="152400" distL="152400" distR="152400" simplePos="0" relativeHeight="251676672" behindDoc="1" locked="0" layoutInCell="1" allowOverlap="1" wp14:anchorId="45D2310A" wp14:editId="55188369">
              <wp:simplePos x="0" y="0"/>
              <wp:positionH relativeFrom="page">
                <wp:posOffset>899160</wp:posOffset>
              </wp:positionH>
              <wp:positionV relativeFrom="page">
                <wp:posOffset>1632112</wp:posOffset>
              </wp:positionV>
              <wp:extent cx="5759450" cy="0"/>
              <wp:effectExtent l="0" t="0" r="0" b="0"/>
              <wp:wrapNone/>
              <wp:docPr id="118157092" name="officeArt object"/>
              <wp:cNvGraphicFramePr/>
              <a:graphic xmlns:a="http://schemas.openxmlformats.org/drawingml/2006/main">
                <a:graphicData uri="http://schemas.microsoft.com/office/word/2010/wordprocessingShape">
                  <wps:wsp>
                    <wps:cNvCnPr/>
                    <wps:spPr>
                      <a:xfrm>
                        <a:off x="0" y="0"/>
                        <a:ext cx="5759450" cy="0"/>
                      </a:xfrm>
                      <a:prstGeom prst="line">
                        <a:avLst/>
                      </a:prstGeom>
                      <a:noFill/>
                      <a:ln w="9525" cap="flat">
                        <a:solidFill>
                          <a:srgbClr val="A5A5A5"/>
                        </a:solidFill>
                        <a:prstDash val="solid"/>
                        <a:round/>
                      </a:ln>
                      <a:effectLst/>
                    </wps:spPr>
                    <wps:bodyPr/>
                  </wps:wsp>
                </a:graphicData>
              </a:graphic>
              <wp14:sizeRelH relativeFrom="margin">
                <wp14:pctWidth>0</wp14:pctWidth>
              </wp14:sizeRelH>
            </wp:anchor>
          </w:drawing>
        </mc:Choice>
        <mc:Fallback>
          <w:pict>
            <v:line w14:anchorId="3003ED76" id="officeArt object" o:spid="_x0000_s1026" style="position:absolute;z-index:-251639808;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 from="70.8pt,128.5pt" to="524.3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03lgEAACIDAAAOAAAAZHJzL2Uyb0RvYy54bWysUsFu2zAMvQ/oPwi6L0qDeVuNOEXRoL0M&#10;W4G1H8DIUixAlgRSjZO/H6WkadfdhsIATYrkI/nI5fV+9GJnkFwMnbyczaUwQcfehW0nnx7vPn+X&#10;gjKEHnwMppMHQ/J6dfFpOaXWLOIQfW9QMEigdkqdHHJOrVKkBzMCzWIygZ024giZTdyqHmFi9NGr&#10;xXz+VU0R+4RRGyJ+XR+dclXxrTU6/7KWTBa+k9xbrhKr3BSpVktotwhpcPrUBvxHFyO4wEXPUGvI&#10;IJ7R/QM1Oo2Ros0zHUcVrXXa1Bl4msv5u2l+D5BMnYXJoXSmiT4OVv/c3YYHZBqmRC2lByxT7C2O&#10;5c/9iX0l63Amy+yz0PzYfGuuvjTMqX7xqdfEhJTvTRxFUTrpXShzQAu7H5S5GIe+hJTnEO+c93UX&#10;Poipk1fNomFk4IuwHnLNpehdX+JKBuF2c+tR7IAXe9OUr+yScf8KK0XWQMMxrrqOK8f4HPpjgg8F&#10;0NRjOXX3ykXRNrE/VIpUsXgRtc7paMqm39qsvz3t1R8AAAD//wMAUEsDBBQABgAIAAAAIQA4xJwe&#10;3QAAAAwBAAAPAAAAZHJzL2Rvd25yZXYueG1sTI9RS8MwFIXfBf9DuIJvLl2tc3RNxxB98EWwiuwx&#10;a2IaTG5Kk63tv/cOBPd4zv0495xqO3nHTnqINqCA5SIDprENyqIR8PnxcrcGFpNEJV1ALWDWEbb1&#10;9VUlSxVGfNenJhlGIRhLKaBLqS85j22nvYyL0Guk23cYvEwkB8PVIEcK947nWbbiXlqkD53s9VOn&#10;25/m6AW8Nsa97T2OO1s8f7l7N88mt0Lc3ky7DbCkp/QPw7k+VYeaOh3CEVVkjnSxXBEqIH94pFFn&#10;IivWZB3+LF5X/HJE/QsAAP//AwBQSwECLQAUAAYACAAAACEAtoM4kv4AAADhAQAAEwAAAAAAAAAA&#10;AAAAAAAAAAAAW0NvbnRlbnRfVHlwZXNdLnhtbFBLAQItABQABgAIAAAAIQA4/SH/1gAAAJQBAAAL&#10;AAAAAAAAAAAAAAAAAC8BAABfcmVscy8ucmVsc1BLAQItABQABgAIAAAAIQDc+L03lgEAACIDAAAO&#10;AAAAAAAAAAAAAAAAAC4CAABkcnMvZTJvRG9jLnhtbFBLAQItABQABgAIAAAAIQA4xJwe3QAAAAwB&#10;AAAPAAAAAAAAAAAAAAAAAPADAABkcnMvZG93bnJldi54bWxQSwUGAAAAAAQABADzAAAA+gQAAAAA&#10;" strokecolor="#a5a5a5">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488A"/>
    <w:multiLevelType w:val="multilevel"/>
    <w:tmpl w:val="234C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4085B"/>
    <w:multiLevelType w:val="multilevel"/>
    <w:tmpl w:val="655A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493C"/>
    <w:multiLevelType w:val="hybridMultilevel"/>
    <w:tmpl w:val="CFC41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AE6DB9"/>
    <w:multiLevelType w:val="multilevel"/>
    <w:tmpl w:val="2F506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37DA6"/>
    <w:multiLevelType w:val="hybridMultilevel"/>
    <w:tmpl w:val="6C1003B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 w15:restartNumberingAfterBreak="0">
    <w:nsid w:val="4AD101DD"/>
    <w:multiLevelType w:val="multilevel"/>
    <w:tmpl w:val="5926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755564">
    <w:abstractNumId w:val="3"/>
  </w:num>
  <w:num w:numId="2" w16cid:durableId="1910112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0916504">
    <w:abstractNumId w:val="4"/>
  </w:num>
  <w:num w:numId="4" w16cid:durableId="1256018605">
    <w:abstractNumId w:val="2"/>
  </w:num>
  <w:num w:numId="5" w16cid:durableId="1789011021">
    <w:abstractNumId w:val="1"/>
  </w:num>
  <w:num w:numId="6" w16cid:durableId="1954357158">
    <w:abstractNumId w:val="0"/>
  </w:num>
  <w:num w:numId="7" w16cid:durableId="1539735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86"/>
    <w:rsid w:val="0000006D"/>
    <w:rsid w:val="00000905"/>
    <w:rsid w:val="00000D41"/>
    <w:rsid w:val="000017DD"/>
    <w:rsid w:val="0000249C"/>
    <w:rsid w:val="00002A1D"/>
    <w:rsid w:val="0000302C"/>
    <w:rsid w:val="0000345E"/>
    <w:rsid w:val="00003D9E"/>
    <w:rsid w:val="000041E1"/>
    <w:rsid w:val="000050AB"/>
    <w:rsid w:val="00007571"/>
    <w:rsid w:val="00007DF2"/>
    <w:rsid w:val="000104CE"/>
    <w:rsid w:val="00012FCD"/>
    <w:rsid w:val="000142C4"/>
    <w:rsid w:val="000145C2"/>
    <w:rsid w:val="00014948"/>
    <w:rsid w:val="00017577"/>
    <w:rsid w:val="000219D3"/>
    <w:rsid w:val="000228D9"/>
    <w:rsid w:val="00022AC4"/>
    <w:rsid w:val="00022B3F"/>
    <w:rsid w:val="00022E04"/>
    <w:rsid w:val="00023BF6"/>
    <w:rsid w:val="00024F26"/>
    <w:rsid w:val="00026D48"/>
    <w:rsid w:val="00031425"/>
    <w:rsid w:val="00032C09"/>
    <w:rsid w:val="00033030"/>
    <w:rsid w:val="00034D3C"/>
    <w:rsid w:val="00035BEF"/>
    <w:rsid w:val="00035E56"/>
    <w:rsid w:val="00036124"/>
    <w:rsid w:val="00036FC8"/>
    <w:rsid w:val="000372B8"/>
    <w:rsid w:val="000416ED"/>
    <w:rsid w:val="00043BDA"/>
    <w:rsid w:val="000444C7"/>
    <w:rsid w:val="00044E64"/>
    <w:rsid w:val="00045601"/>
    <w:rsid w:val="000456D7"/>
    <w:rsid w:val="00046187"/>
    <w:rsid w:val="00046DF1"/>
    <w:rsid w:val="0005174B"/>
    <w:rsid w:val="00051D14"/>
    <w:rsid w:val="00053329"/>
    <w:rsid w:val="000535E1"/>
    <w:rsid w:val="00053A8B"/>
    <w:rsid w:val="00054A0E"/>
    <w:rsid w:val="00054B93"/>
    <w:rsid w:val="00055B56"/>
    <w:rsid w:val="00055FBB"/>
    <w:rsid w:val="000569E2"/>
    <w:rsid w:val="0005765C"/>
    <w:rsid w:val="00057A0D"/>
    <w:rsid w:val="00062803"/>
    <w:rsid w:val="0006295A"/>
    <w:rsid w:val="0006555A"/>
    <w:rsid w:val="000656F6"/>
    <w:rsid w:val="000658ED"/>
    <w:rsid w:val="00065B4A"/>
    <w:rsid w:val="00066169"/>
    <w:rsid w:val="00066A63"/>
    <w:rsid w:val="0006760D"/>
    <w:rsid w:val="00067874"/>
    <w:rsid w:val="0007212B"/>
    <w:rsid w:val="00072F3C"/>
    <w:rsid w:val="00073215"/>
    <w:rsid w:val="0007332C"/>
    <w:rsid w:val="000743EE"/>
    <w:rsid w:val="000744B3"/>
    <w:rsid w:val="00074623"/>
    <w:rsid w:val="00074BE7"/>
    <w:rsid w:val="00075D6A"/>
    <w:rsid w:val="00080307"/>
    <w:rsid w:val="00080B1A"/>
    <w:rsid w:val="000819D0"/>
    <w:rsid w:val="00081DA1"/>
    <w:rsid w:val="0008230C"/>
    <w:rsid w:val="0008251C"/>
    <w:rsid w:val="000860B0"/>
    <w:rsid w:val="000860CD"/>
    <w:rsid w:val="00086A64"/>
    <w:rsid w:val="0008744A"/>
    <w:rsid w:val="00091C9B"/>
    <w:rsid w:val="00093F0B"/>
    <w:rsid w:val="0009431F"/>
    <w:rsid w:val="00095056"/>
    <w:rsid w:val="00095ECA"/>
    <w:rsid w:val="00096237"/>
    <w:rsid w:val="000973E6"/>
    <w:rsid w:val="000A03A9"/>
    <w:rsid w:val="000A07EC"/>
    <w:rsid w:val="000A10E9"/>
    <w:rsid w:val="000A1677"/>
    <w:rsid w:val="000A1A8F"/>
    <w:rsid w:val="000A1F0E"/>
    <w:rsid w:val="000A31D3"/>
    <w:rsid w:val="000A337F"/>
    <w:rsid w:val="000A4866"/>
    <w:rsid w:val="000A4941"/>
    <w:rsid w:val="000A4DB3"/>
    <w:rsid w:val="000A5602"/>
    <w:rsid w:val="000A6080"/>
    <w:rsid w:val="000A7EFB"/>
    <w:rsid w:val="000B02AD"/>
    <w:rsid w:val="000B05E6"/>
    <w:rsid w:val="000B2ED8"/>
    <w:rsid w:val="000B36E7"/>
    <w:rsid w:val="000B4F90"/>
    <w:rsid w:val="000B5476"/>
    <w:rsid w:val="000B5499"/>
    <w:rsid w:val="000B6976"/>
    <w:rsid w:val="000C0162"/>
    <w:rsid w:val="000C2524"/>
    <w:rsid w:val="000C2BA9"/>
    <w:rsid w:val="000C2C81"/>
    <w:rsid w:val="000C3F4A"/>
    <w:rsid w:val="000D0922"/>
    <w:rsid w:val="000D1D7A"/>
    <w:rsid w:val="000D2727"/>
    <w:rsid w:val="000D6441"/>
    <w:rsid w:val="000D7EB8"/>
    <w:rsid w:val="000E0583"/>
    <w:rsid w:val="000E0B2A"/>
    <w:rsid w:val="000E2610"/>
    <w:rsid w:val="000E327C"/>
    <w:rsid w:val="000E4ABC"/>
    <w:rsid w:val="000E5500"/>
    <w:rsid w:val="000E5E37"/>
    <w:rsid w:val="000E640B"/>
    <w:rsid w:val="000E754B"/>
    <w:rsid w:val="000E790C"/>
    <w:rsid w:val="000F15DE"/>
    <w:rsid w:val="000F1602"/>
    <w:rsid w:val="000F1A43"/>
    <w:rsid w:val="000F246D"/>
    <w:rsid w:val="000F24FC"/>
    <w:rsid w:val="000F2BBA"/>
    <w:rsid w:val="000F5D79"/>
    <w:rsid w:val="000F60E9"/>
    <w:rsid w:val="000F68B8"/>
    <w:rsid w:val="001008AF"/>
    <w:rsid w:val="001027E0"/>
    <w:rsid w:val="00103C42"/>
    <w:rsid w:val="00104E47"/>
    <w:rsid w:val="00105F5E"/>
    <w:rsid w:val="0010783E"/>
    <w:rsid w:val="00107904"/>
    <w:rsid w:val="00107B1B"/>
    <w:rsid w:val="00107FCF"/>
    <w:rsid w:val="00110043"/>
    <w:rsid w:val="00111A4E"/>
    <w:rsid w:val="00111E15"/>
    <w:rsid w:val="001124CE"/>
    <w:rsid w:val="00113000"/>
    <w:rsid w:val="001138B1"/>
    <w:rsid w:val="00114E9E"/>
    <w:rsid w:val="0011527E"/>
    <w:rsid w:val="00120864"/>
    <w:rsid w:val="00121479"/>
    <w:rsid w:val="0012158C"/>
    <w:rsid w:val="0012371B"/>
    <w:rsid w:val="00124E79"/>
    <w:rsid w:val="00125120"/>
    <w:rsid w:val="00125269"/>
    <w:rsid w:val="00127024"/>
    <w:rsid w:val="001277DC"/>
    <w:rsid w:val="001313EF"/>
    <w:rsid w:val="00131EDE"/>
    <w:rsid w:val="00132810"/>
    <w:rsid w:val="001329C7"/>
    <w:rsid w:val="001340EC"/>
    <w:rsid w:val="00136E27"/>
    <w:rsid w:val="0013787B"/>
    <w:rsid w:val="00137B65"/>
    <w:rsid w:val="00140A40"/>
    <w:rsid w:val="001418E5"/>
    <w:rsid w:val="00142100"/>
    <w:rsid w:val="00142982"/>
    <w:rsid w:val="00144CEA"/>
    <w:rsid w:val="00151B5E"/>
    <w:rsid w:val="00153229"/>
    <w:rsid w:val="00153255"/>
    <w:rsid w:val="00153C94"/>
    <w:rsid w:val="00153F16"/>
    <w:rsid w:val="00154979"/>
    <w:rsid w:val="00156C3C"/>
    <w:rsid w:val="00156CE9"/>
    <w:rsid w:val="00157B88"/>
    <w:rsid w:val="00157F04"/>
    <w:rsid w:val="00160D8A"/>
    <w:rsid w:val="00160DD9"/>
    <w:rsid w:val="00161226"/>
    <w:rsid w:val="00163895"/>
    <w:rsid w:val="00163914"/>
    <w:rsid w:val="001642BA"/>
    <w:rsid w:val="00164569"/>
    <w:rsid w:val="00165873"/>
    <w:rsid w:val="00165ED8"/>
    <w:rsid w:val="001676AF"/>
    <w:rsid w:val="00167D08"/>
    <w:rsid w:val="00167D84"/>
    <w:rsid w:val="001707FE"/>
    <w:rsid w:val="00170A5C"/>
    <w:rsid w:val="00173775"/>
    <w:rsid w:val="00173A20"/>
    <w:rsid w:val="00174D8B"/>
    <w:rsid w:val="001773AA"/>
    <w:rsid w:val="00177E04"/>
    <w:rsid w:val="001804AA"/>
    <w:rsid w:val="0018079B"/>
    <w:rsid w:val="001810A4"/>
    <w:rsid w:val="0018156F"/>
    <w:rsid w:val="00181F31"/>
    <w:rsid w:val="0018357D"/>
    <w:rsid w:val="0018380F"/>
    <w:rsid w:val="00184062"/>
    <w:rsid w:val="0018540B"/>
    <w:rsid w:val="001860ED"/>
    <w:rsid w:val="0018644F"/>
    <w:rsid w:val="00190723"/>
    <w:rsid w:val="00190CD3"/>
    <w:rsid w:val="001922FF"/>
    <w:rsid w:val="00192AA6"/>
    <w:rsid w:val="00193DE6"/>
    <w:rsid w:val="00194997"/>
    <w:rsid w:val="001962EE"/>
    <w:rsid w:val="001972A9"/>
    <w:rsid w:val="0019746E"/>
    <w:rsid w:val="00197816"/>
    <w:rsid w:val="001978C7"/>
    <w:rsid w:val="001A0B6E"/>
    <w:rsid w:val="001A1432"/>
    <w:rsid w:val="001A15E6"/>
    <w:rsid w:val="001A15E9"/>
    <w:rsid w:val="001A3B90"/>
    <w:rsid w:val="001A3ECD"/>
    <w:rsid w:val="001A43BF"/>
    <w:rsid w:val="001A43E6"/>
    <w:rsid w:val="001A52C2"/>
    <w:rsid w:val="001A759B"/>
    <w:rsid w:val="001A790D"/>
    <w:rsid w:val="001A7EFA"/>
    <w:rsid w:val="001B001D"/>
    <w:rsid w:val="001B1E25"/>
    <w:rsid w:val="001B205D"/>
    <w:rsid w:val="001B3A4A"/>
    <w:rsid w:val="001B4615"/>
    <w:rsid w:val="001B62CF"/>
    <w:rsid w:val="001B7621"/>
    <w:rsid w:val="001B7924"/>
    <w:rsid w:val="001C0224"/>
    <w:rsid w:val="001C2460"/>
    <w:rsid w:val="001C312A"/>
    <w:rsid w:val="001C33BE"/>
    <w:rsid w:val="001C36D8"/>
    <w:rsid w:val="001C5A76"/>
    <w:rsid w:val="001C6936"/>
    <w:rsid w:val="001C767F"/>
    <w:rsid w:val="001D02E0"/>
    <w:rsid w:val="001D07E8"/>
    <w:rsid w:val="001D3146"/>
    <w:rsid w:val="001D4A59"/>
    <w:rsid w:val="001D4FFE"/>
    <w:rsid w:val="001D6DED"/>
    <w:rsid w:val="001E034C"/>
    <w:rsid w:val="001E22E5"/>
    <w:rsid w:val="001E2602"/>
    <w:rsid w:val="001E298C"/>
    <w:rsid w:val="001E34DF"/>
    <w:rsid w:val="001E37CD"/>
    <w:rsid w:val="001E3BFF"/>
    <w:rsid w:val="001E58C7"/>
    <w:rsid w:val="001E61E7"/>
    <w:rsid w:val="001E6F7A"/>
    <w:rsid w:val="001F046C"/>
    <w:rsid w:val="001F0E3F"/>
    <w:rsid w:val="001F1737"/>
    <w:rsid w:val="001F1BDA"/>
    <w:rsid w:val="001F20B2"/>
    <w:rsid w:val="001F39E4"/>
    <w:rsid w:val="001F43AC"/>
    <w:rsid w:val="001F6DB2"/>
    <w:rsid w:val="00200CA0"/>
    <w:rsid w:val="00203621"/>
    <w:rsid w:val="00204AA4"/>
    <w:rsid w:val="00204F2A"/>
    <w:rsid w:val="00205D2E"/>
    <w:rsid w:val="00206CBE"/>
    <w:rsid w:val="00206EA0"/>
    <w:rsid w:val="00210219"/>
    <w:rsid w:val="00210AB7"/>
    <w:rsid w:val="00211F6E"/>
    <w:rsid w:val="00212061"/>
    <w:rsid w:val="00212BCE"/>
    <w:rsid w:val="00214EDD"/>
    <w:rsid w:val="002151FF"/>
    <w:rsid w:val="00215822"/>
    <w:rsid w:val="00216F09"/>
    <w:rsid w:val="00216F14"/>
    <w:rsid w:val="00217259"/>
    <w:rsid w:val="00221871"/>
    <w:rsid w:val="002222D6"/>
    <w:rsid w:val="00222D5A"/>
    <w:rsid w:val="00222E0D"/>
    <w:rsid w:val="0022466C"/>
    <w:rsid w:val="00225649"/>
    <w:rsid w:val="00226BA5"/>
    <w:rsid w:val="00226FDB"/>
    <w:rsid w:val="002270FE"/>
    <w:rsid w:val="00227466"/>
    <w:rsid w:val="00227566"/>
    <w:rsid w:val="00230268"/>
    <w:rsid w:val="00230882"/>
    <w:rsid w:val="002314D0"/>
    <w:rsid w:val="00232AF9"/>
    <w:rsid w:val="002336BE"/>
    <w:rsid w:val="002337A4"/>
    <w:rsid w:val="00234545"/>
    <w:rsid w:val="00235EBD"/>
    <w:rsid w:val="0023633E"/>
    <w:rsid w:val="00236DBC"/>
    <w:rsid w:val="0024378B"/>
    <w:rsid w:val="00246073"/>
    <w:rsid w:val="00246075"/>
    <w:rsid w:val="00246136"/>
    <w:rsid w:val="00246329"/>
    <w:rsid w:val="00246695"/>
    <w:rsid w:val="00247285"/>
    <w:rsid w:val="00247665"/>
    <w:rsid w:val="00247A44"/>
    <w:rsid w:val="00250D25"/>
    <w:rsid w:val="0025132B"/>
    <w:rsid w:val="0025215D"/>
    <w:rsid w:val="00252784"/>
    <w:rsid w:val="00253F68"/>
    <w:rsid w:val="002546DC"/>
    <w:rsid w:val="002549E2"/>
    <w:rsid w:val="0025600A"/>
    <w:rsid w:val="00256BD3"/>
    <w:rsid w:val="00256EFD"/>
    <w:rsid w:val="00260A88"/>
    <w:rsid w:val="00261DD1"/>
    <w:rsid w:val="00262618"/>
    <w:rsid w:val="00262F11"/>
    <w:rsid w:val="002631C8"/>
    <w:rsid w:val="00263222"/>
    <w:rsid w:val="00263FC3"/>
    <w:rsid w:val="002667AE"/>
    <w:rsid w:val="00270CD7"/>
    <w:rsid w:val="0027192E"/>
    <w:rsid w:val="00274B73"/>
    <w:rsid w:val="00275489"/>
    <w:rsid w:val="00275856"/>
    <w:rsid w:val="0027740D"/>
    <w:rsid w:val="002775FA"/>
    <w:rsid w:val="00277635"/>
    <w:rsid w:val="00280709"/>
    <w:rsid w:val="00282187"/>
    <w:rsid w:val="00283993"/>
    <w:rsid w:val="00285562"/>
    <w:rsid w:val="00285A79"/>
    <w:rsid w:val="00286C03"/>
    <w:rsid w:val="00286E01"/>
    <w:rsid w:val="00287F5A"/>
    <w:rsid w:val="00290E9D"/>
    <w:rsid w:val="00291478"/>
    <w:rsid w:val="00291E8B"/>
    <w:rsid w:val="002921F5"/>
    <w:rsid w:val="00292900"/>
    <w:rsid w:val="00293836"/>
    <w:rsid w:val="0029464C"/>
    <w:rsid w:val="00295A5F"/>
    <w:rsid w:val="00295D9E"/>
    <w:rsid w:val="00295E25"/>
    <w:rsid w:val="0029675C"/>
    <w:rsid w:val="002A01E9"/>
    <w:rsid w:val="002A0477"/>
    <w:rsid w:val="002A07DE"/>
    <w:rsid w:val="002A0DBB"/>
    <w:rsid w:val="002A228B"/>
    <w:rsid w:val="002A3E17"/>
    <w:rsid w:val="002A4909"/>
    <w:rsid w:val="002A4E53"/>
    <w:rsid w:val="002A51E2"/>
    <w:rsid w:val="002A7162"/>
    <w:rsid w:val="002B0473"/>
    <w:rsid w:val="002B0DEC"/>
    <w:rsid w:val="002B15CC"/>
    <w:rsid w:val="002B1677"/>
    <w:rsid w:val="002B1ACB"/>
    <w:rsid w:val="002B25BB"/>
    <w:rsid w:val="002B3515"/>
    <w:rsid w:val="002B57AA"/>
    <w:rsid w:val="002B594A"/>
    <w:rsid w:val="002C0C06"/>
    <w:rsid w:val="002C0DD1"/>
    <w:rsid w:val="002C1075"/>
    <w:rsid w:val="002C1573"/>
    <w:rsid w:val="002C1FB3"/>
    <w:rsid w:val="002C2621"/>
    <w:rsid w:val="002C2664"/>
    <w:rsid w:val="002C2DB5"/>
    <w:rsid w:val="002C3399"/>
    <w:rsid w:val="002C3EAB"/>
    <w:rsid w:val="002C3F26"/>
    <w:rsid w:val="002C4710"/>
    <w:rsid w:val="002C5247"/>
    <w:rsid w:val="002C5302"/>
    <w:rsid w:val="002C560E"/>
    <w:rsid w:val="002C5D27"/>
    <w:rsid w:val="002C741A"/>
    <w:rsid w:val="002C7F5E"/>
    <w:rsid w:val="002D146D"/>
    <w:rsid w:val="002D1C6B"/>
    <w:rsid w:val="002D284F"/>
    <w:rsid w:val="002D35B6"/>
    <w:rsid w:val="002D392D"/>
    <w:rsid w:val="002D6316"/>
    <w:rsid w:val="002D6A5A"/>
    <w:rsid w:val="002D7744"/>
    <w:rsid w:val="002E0448"/>
    <w:rsid w:val="002E1DC2"/>
    <w:rsid w:val="002E3439"/>
    <w:rsid w:val="002E4900"/>
    <w:rsid w:val="002E4DF1"/>
    <w:rsid w:val="002E63C1"/>
    <w:rsid w:val="002E66F5"/>
    <w:rsid w:val="002E7122"/>
    <w:rsid w:val="002E730D"/>
    <w:rsid w:val="002F348F"/>
    <w:rsid w:val="002F38EB"/>
    <w:rsid w:val="002F3E02"/>
    <w:rsid w:val="002F4AE0"/>
    <w:rsid w:val="002F54BA"/>
    <w:rsid w:val="002F5750"/>
    <w:rsid w:val="002F70B5"/>
    <w:rsid w:val="002F7226"/>
    <w:rsid w:val="002F7B62"/>
    <w:rsid w:val="002F7F74"/>
    <w:rsid w:val="0030723E"/>
    <w:rsid w:val="00310602"/>
    <w:rsid w:val="0031088A"/>
    <w:rsid w:val="00313DD4"/>
    <w:rsid w:val="00316978"/>
    <w:rsid w:val="00317D63"/>
    <w:rsid w:val="003200A2"/>
    <w:rsid w:val="00320923"/>
    <w:rsid w:val="00320CF3"/>
    <w:rsid w:val="00320D9F"/>
    <w:rsid w:val="00322B0F"/>
    <w:rsid w:val="00322F35"/>
    <w:rsid w:val="003269AB"/>
    <w:rsid w:val="00331570"/>
    <w:rsid w:val="00331B68"/>
    <w:rsid w:val="00333813"/>
    <w:rsid w:val="003343C9"/>
    <w:rsid w:val="00335A60"/>
    <w:rsid w:val="00335E55"/>
    <w:rsid w:val="00336762"/>
    <w:rsid w:val="00340171"/>
    <w:rsid w:val="00340376"/>
    <w:rsid w:val="003407A0"/>
    <w:rsid w:val="003409CB"/>
    <w:rsid w:val="00340B8F"/>
    <w:rsid w:val="003410A8"/>
    <w:rsid w:val="003423A3"/>
    <w:rsid w:val="0034330F"/>
    <w:rsid w:val="0034364E"/>
    <w:rsid w:val="00343C97"/>
    <w:rsid w:val="003465B8"/>
    <w:rsid w:val="00346FA5"/>
    <w:rsid w:val="003507B3"/>
    <w:rsid w:val="00350CF0"/>
    <w:rsid w:val="0035180A"/>
    <w:rsid w:val="00351BFE"/>
    <w:rsid w:val="00351C07"/>
    <w:rsid w:val="00351CFD"/>
    <w:rsid w:val="00352642"/>
    <w:rsid w:val="00352B0C"/>
    <w:rsid w:val="00352CD2"/>
    <w:rsid w:val="0035450B"/>
    <w:rsid w:val="00354EDC"/>
    <w:rsid w:val="003551F4"/>
    <w:rsid w:val="0035794F"/>
    <w:rsid w:val="003617A5"/>
    <w:rsid w:val="00361AC2"/>
    <w:rsid w:val="0036208F"/>
    <w:rsid w:val="003637E6"/>
    <w:rsid w:val="003643E7"/>
    <w:rsid w:val="003659FB"/>
    <w:rsid w:val="00366167"/>
    <w:rsid w:val="0037068D"/>
    <w:rsid w:val="00370989"/>
    <w:rsid w:val="003709A3"/>
    <w:rsid w:val="00371263"/>
    <w:rsid w:val="00374327"/>
    <w:rsid w:val="003754F3"/>
    <w:rsid w:val="003759C8"/>
    <w:rsid w:val="00375EEA"/>
    <w:rsid w:val="0037634E"/>
    <w:rsid w:val="00376404"/>
    <w:rsid w:val="003800B0"/>
    <w:rsid w:val="00380EB9"/>
    <w:rsid w:val="00382555"/>
    <w:rsid w:val="0038499C"/>
    <w:rsid w:val="003861DB"/>
    <w:rsid w:val="0038643A"/>
    <w:rsid w:val="003866FE"/>
    <w:rsid w:val="00387211"/>
    <w:rsid w:val="00387B4D"/>
    <w:rsid w:val="00391066"/>
    <w:rsid w:val="003911DB"/>
    <w:rsid w:val="00392498"/>
    <w:rsid w:val="00393078"/>
    <w:rsid w:val="003934A4"/>
    <w:rsid w:val="00393B97"/>
    <w:rsid w:val="00393C8F"/>
    <w:rsid w:val="00394533"/>
    <w:rsid w:val="0039550B"/>
    <w:rsid w:val="003A3502"/>
    <w:rsid w:val="003A58B6"/>
    <w:rsid w:val="003A5B91"/>
    <w:rsid w:val="003A64D3"/>
    <w:rsid w:val="003A6B90"/>
    <w:rsid w:val="003A7556"/>
    <w:rsid w:val="003A7AEB"/>
    <w:rsid w:val="003B055D"/>
    <w:rsid w:val="003B16E8"/>
    <w:rsid w:val="003B1A32"/>
    <w:rsid w:val="003B2362"/>
    <w:rsid w:val="003B2446"/>
    <w:rsid w:val="003B306A"/>
    <w:rsid w:val="003B34FD"/>
    <w:rsid w:val="003B3F24"/>
    <w:rsid w:val="003C18D5"/>
    <w:rsid w:val="003C1E3B"/>
    <w:rsid w:val="003C21EA"/>
    <w:rsid w:val="003C2880"/>
    <w:rsid w:val="003C2C9D"/>
    <w:rsid w:val="003C366D"/>
    <w:rsid w:val="003C68DB"/>
    <w:rsid w:val="003D23AD"/>
    <w:rsid w:val="003D3038"/>
    <w:rsid w:val="003E07EF"/>
    <w:rsid w:val="003E0BD0"/>
    <w:rsid w:val="003E1BDD"/>
    <w:rsid w:val="003E1D23"/>
    <w:rsid w:val="003E2894"/>
    <w:rsid w:val="003E350A"/>
    <w:rsid w:val="003E5DF9"/>
    <w:rsid w:val="003E607C"/>
    <w:rsid w:val="003E7372"/>
    <w:rsid w:val="003E73A7"/>
    <w:rsid w:val="003E770A"/>
    <w:rsid w:val="003E7866"/>
    <w:rsid w:val="003F0AA4"/>
    <w:rsid w:val="003F0C9A"/>
    <w:rsid w:val="003F0E40"/>
    <w:rsid w:val="003F6292"/>
    <w:rsid w:val="003F62C3"/>
    <w:rsid w:val="003F6832"/>
    <w:rsid w:val="0040065F"/>
    <w:rsid w:val="00400E5B"/>
    <w:rsid w:val="00401641"/>
    <w:rsid w:val="0040274C"/>
    <w:rsid w:val="00404369"/>
    <w:rsid w:val="00407D9E"/>
    <w:rsid w:val="00411137"/>
    <w:rsid w:val="004127BE"/>
    <w:rsid w:val="004137DD"/>
    <w:rsid w:val="004138CE"/>
    <w:rsid w:val="00413C03"/>
    <w:rsid w:val="004168B9"/>
    <w:rsid w:val="00416D34"/>
    <w:rsid w:val="0042000F"/>
    <w:rsid w:val="00421855"/>
    <w:rsid w:val="00421F2E"/>
    <w:rsid w:val="004224C1"/>
    <w:rsid w:val="00422578"/>
    <w:rsid w:val="00422FCC"/>
    <w:rsid w:val="004242D0"/>
    <w:rsid w:val="00424F73"/>
    <w:rsid w:val="00425364"/>
    <w:rsid w:val="00426878"/>
    <w:rsid w:val="00426A03"/>
    <w:rsid w:val="00426F27"/>
    <w:rsid w:val="004307B3"/>
    <w:rsid w:val="00431701"/>
    <w:rsid w:val="00431D73"/>
    <w:rsid w:val="00433433"/>
    <w:rsid w:val="00434443"/>
    <w:rsid w:val="004349E9"/>
    <w:rsid w:val="00434DCA"/>
    <w:rsid w:val="0044081C"/>
    <w:rsid w:val="00442442"/>
    <w:rsid w:val="004447C0"/>
    <w:rsid w:val="00444CF7"/>
    <w:rsid w:val="00445620"/>
    <w:rsid w:val="00445FAC"/>
    <w:rsid w:val="00446622"/>
    <w:rsid w:val="00446D8F"/>
    <w:rsid w:val="00451B9E"/>
    <w:rsid w:val="004527D5"/>
    <w:rsid w:val="00452B22"/>
    <w:rsid w:val="00452FD6"/>
    <w:rsid w:val="004546D3"/>
    <w:rsid w:val="00456C7F"/>
    <w:rsid w:val="00457815"/>
    <w:rsid w:val="00457847"/>
    <w:rsid w:val="00462DDB"/>
    <w:rsid w:val="004654C0"/>
    <w:rsid w:val="00467393"/>
    <w:rsid w:val="004674B3"/>
    <w:rsid w:val="00467F7B"/>
    <w:rsid w:val="00471130"/>
    <w:rsid w:val="00471798"/>
    <w:rsid w:val="0047188E"/>
    <w:rsid w:val="00472110"/>
    <w:rsid w:val="00473586"/>
    <w:rsid w:val="004737A0"/>
    <w:rsid w:val="00473C03"/>
    <w:rsid w:val="00474AE3"/>
    <w:rsid w:val="00476BC7"/>
    <w:rsid w:val="00481FE2"/>
    <w:rsid w:val="00482610"/>
    <w:rsid w:val="004830FA"/>
    <w:rsid w:val="00483C7C"/>
    <w:rsid w:val="00483EC7"/>
    <w:rsid w:val="0048439B"/>
    <w:rsid w:val="00485459"/>
    <w:rsid w:val="00485804"/>
    <w:rsid w:val="00486A0A"/>
    <w:rsid w:val="00487F84"/>
    <w:rsid w:val="0049020E"/>
    <w:rsid w:val="0049147E"/>
    <w:rsid w:val="00491490"/>
    <w:rsid w:val="00496C4F"/>
    <w:rsid w:val="00496E00"/>
    <w:rsid w:val="004A22B5"/>
    <w:rsid w:val="004A3C64"/>
    <w:rsid w:val="004A3EF6"/>
    <w:rsid w:val="004A44DC"/>
    <w:rsid w:val="004A604E"/>
    <w:rsid w:val="004A68C0"/>
    <w:rsid w:val="004A7CFA"/>
    <w:rsid w:val="004B04D7"/>
    <w:rsid w:val="004B086A"/>
    <w:rsid w:val="004B09BB"/>
    <w:rsid w:val="004B0E94"/>
    <w:rsid w:val="004B1B5E"/>
    <w:rsid w:val="004B2D7C"/>
    <w:rsid w:val="004B3DCC"/>
    <w:rsid w:val="004B4DF3"/>
    <w:rsid w:val="004B7005"/>
    <w:rsid w:val="004B75C4"/>
    <w:rsid w:val="004B7643"/>
    <w:rsid w:val="004C05FB"/>
    <w:rsid w:val="004C1A89"/>
    <w:rsid w:val="004C1E36"/>
    <w:rsid w:val="004C2B20"/>
    <w:rsid w:val="004C4879"/>
    <w:rsid w:val="004C6766"/>
    <w:rsid w:val="004C688C"/>
    <w:rsid w:val="004C6DB5"/>
    <w:rsid w:val="004C6EDB"/>
    <w:rsid w:val="004C7EE5"/>
    <w:rsid w:val="004D0E4E"/>
    <w:rsid w:val="004D1481"/>
    <w:rsid w:val="004D31BF"/>
    <w:rsid w:val="004D3D7C"/>
    <w:rsid w:val="004D3F0F"/>
    <w:rsid w:val="004D480B"/>
    <w:rsid w:val="004D49F9"/>
    <w:rsid w:val="004D4BA8"/>
    <w:rsid w:val="004D55AE"/>
    <w:rsid w:val="004E0525"/>
    <w:rsid w:val="004E1190"/>
    <w:rsid w:val="004E371B"/>
    <w:rsid w:val="004E4033"/>
    <w:rsid w:val="004E4A5C"/>
    <w:rsid w:val="004E51FF"/>
    <w:rsid w:val="004E541F"/>
    <w:rsid w:val="004E5989"/>
    <w:rsid w:val="004E6C6F"/>
    <w:rsid w:val="004E7694"/>
    <w:rsid w:val="004F1179"/>
    <w:rsid w:val="004F12DA"/>
    <w:rsid w:val="004F1CAA"/>
    <w:rsid w:val="004F30B0"/>
    <w:rsid w:val="004F4D17"/>
    <w:rsid w:val="004F4F8B"/>
    <w:rsid w:val="004F58A0"/>
    <w:rsid w:val="004F5CA1"/>
    <w:rsid w:val="004F5F44"/>
    <w:rsid w:val="004F6690"/>
    <w:rsid w:val="004F738D"/>
    <w:rsid w:val="005019A4"/>
    <w:rsid w:val="00502110"/>
    <w:rsid w:val="00502CD9"/>
    <w:rsid w:val="005044AF"/>
    <w:rsid w:val="00504B7C"/>
    <w:rsid w:val="00505FAB"/>
    <w:rsid w:val="0050741F"/>
    <w:rsid w:val="005121AB"/>
    <w:rsid w:val="005147AC"/>
    <w:rsid w:val="005148E8"/>
    <w:rsid w:val="005164BE"/>
    <w:rsid w:val="0052060B"/>
    <w:rsid w:val="00520692"/>
    <w:rsid w:val="0052096C"/>
    <w:rsid w:val="005223D3"/>
    <w:rsid w:val="00524471"/>
    <w:rsid w:val="00524645"/>
    <w:rsid w:val="0052528D"/>
    <w:rsid w:val="00525E8F"/>
    <w:rsid w:val="00526198"/>
    <w:rsid w:val="005273E2"/>
    <w:rsid w:val="005317F3"/>
    <w:rsid w:val="00531CA1"/>
    <w:rsid w:val="005329CE"/>
    <w:rsid w:val="005356AA"/>
    <w:rsid w:val="005357E2"/>
    <w:rsid w:val="00535A0D"/>
    <w:rsid w:val="00535ACA"/>
    <w:rsid w:val="00537138"/>
    <w:rsid w:val="005374A0"/>
    <w:rsid w:val="005374FE"/>
    <w:rsid w:val="0054039A"/>
    <w:rsid w:val="00540E5C"/>
    <w:rsid w:val="00540EC0"/>
    <w:rsid w:val="00541BBF"/>
    <w:rsid w:val="00542947"/>
    <w:rsid w:val="00544298"/>
    <w:rsid w:val="00547137"/>
    <w:rsid w:val="005471C4"/>
    <w:rsid w:val="00551E66"/>
    <w:rsid w:val="00552252"/>
    <w:rsid w:val="00552BA2"/>
    <w:rsid w:val="00553605"/>
    <w:rsid w:val="00553A32"/>
    <w:rsid w:val="00553DD7"/>
    <w:rsid w:val="00554173"/>
    <w:rsid w:val="0055626C"/>
    <w:rsid w:val="00556E32"/>
    <w:rsid w:val="005579DB"/>
    <w:rsid w:val="00557A67"/>
    <w:rsid w:val="00560B4A"/>
    <w:rsid w:val="005615D0"/>
    <w:rsid w:val="005619EA"/>
    <w:rsid w:val="00561F00"/>
    <w:rsid w:val="005631AB"/>
    <w:rsid w:val="00566CAC"/>
    <w:rsid w:val="00566F46"/>
    <w:rsid w:val="00567046"/>
    <w:rsid w:val="0056752F"/>
    <w:rsid w:val="005701B1"/>
    <w:rsid w:val="0057141E"/>
    <w:rsid w:val="0057172D"/>
    <w:rsid w:val="00574E3C"/>
    <w:rsid w:val="00577A25"/>
    <w:rsid w:val="00581A85"/>
    <w:rsid w:val="00583537"/>
    <w:rsid w:val="00583DC8"/>
    <w:rsid w:val="00584429"/>
    <w:rsid w:val="0058555D"/>
    <w:rsid w:val="00586567"/>
    <w:rsid w:val="00587022"/>
    <w:rsid w:val="0058728D"/>
    <w:rsid w:val="00590801"/>
    <w:rsid w:val="00592B2A"/>
    <w:rsid w:val="005930E7"/>
    <w:rsid w:val="005936BC"/>
    <w:rsid w:val="0059464C"/>
    <w:rsid w:val="00594DBD"/>
    <w:rsid w:val="005A1D84"/>
    <w:rsid w:val="005A20A1"/>
    <w:rsid w:val="005A3435"/>
    <w:rsid w:val="005A5523"/>
    <w:rsid w:val="005A55CF"/>
    <w:rsid w:val="005A59D6"/>
    <w:rsid w:val="005A6698"/>
    <w:rsid w:val="005A71A5"/>
    <w:rsid w:val="005A77B2"/>
    <w:rsid w:val="005A7C1A"/>
    <w:rsid w:val="005B2BD9"/>
    <w:rsid w:val="005B3D8E"/>
    <w:rsid w:val="005B46AD"/>
    <w:rsid w:val="005B5738"/>
    <w:rsid w:val="005C0139"/>
    <w:rsid w:val="005C0544"/>
    <w:rsid w:val="005C0615"/>
    <w:rsid w:val="005C0EA8"/>
    <w:rsid w:val="005C1668"/>
    <w:rsid w:val="005C209D"/>
    <w:rsid w:val="005C2A52"/>
    <w:rsid w:val="005C37D0"/>
    <w:rsid w:val="005D04CA"/>
    <w:rsid w:val="005D0C62"/>
    <w:rsid w:val="005D27D1"/>
    <w:rsid w:val="005D3D0E"/>
    <w:rsid w:val="005D48F1"/>
    <w:rsid w:val="005D6B1C"/>
    <w:rsid w:val="005E262A"/>
    <w:rsid w:val="005E2DF2"/>
    <w:rsid w:val="005E3228"/>
    <w:rsid w:val="005E3AED"/>
    <w:rsid w:val="005E4171"/>
    <w:rsid w:val="005E4D55"/>
    <w:rsid w:val="005F006A"/>
    <w:rsid w:val="005F0247"/>
    <w:rsid w:val="005F13A3"/>
    <w:rsid w:val="005F1AB6"/>
    <w:rsid w:val="005F1B1E"/>
    <w:rsid w:val="005F1DF4"/>
    <w:rsid w:val="005F22FD"/>
    <w:rsid w:val="005F7322"/>
    <w:rsid w:val="00602498"/>
    <w:rsid w:val="00603DED"/>
    <w:rsid w:val="00605826"/>
    <w:rsid w:val="006111B9"/>
    <w:rsid w:val="0061131A"/>
    <w:rsid w:val="00611566"/>
    <w:rsid w:val="006120CB"/>
    <w:rsid w:val="006126A5"/>
    <w:rsid w:val="00612A62"/>
    <w:rsid w:val="006138E9"/>
    <w:rsid w:val="00614DE1"/>
    <w:rsid w:val="006153A9"/>
    <w:rsid w:val="006164CB"/>
    <w:rsid w:val="00616719"/>
    <w:rsid w:val="006204FA"/>
    <w:rsid w:val="00622202"/>
    <w:rsid w:val="00624368"/>
    <w:rsid w:val="00627457"/>
    <w:rsid w:val="00630818"/>
    <w:rsid w:val="00632FD6"/>
    <w:rsid w:val="006351D4"/>
    <w:rsid w:val="00635F7B"/>
    <w:rsid w:val="00637AB8"/>
    <w:rsid w:val="006405B4"/>
    <w:rsid w:val="0064172A"/>
    <w:rsid w:val="0064222D"/>
    <w:rsid w:val="00643F79"/>
    <w:rsid w:val="0064405C"/>
    <w:rsid w:val="006449E1"/>
    <w:rsid w:val="00650228"/>
    <w:rsid w:val="00652E74"/>
    <w:rsid w:val="00655CDC"/>
    <w:rsid w:val="006569CB"/>
    <w:rsid w:val="0066131D"/>
    <w:rsid w:val="00661999"/>
    <w:rsid w:val="0066230F"/>
    <w:rsid w:val="00662C90"/>
    <w:rsid w:val="006633AB"/>
    <w:rsid w:val="006648F9"/>
    <w:rsid w:val="00665A4F"/>
    <w:rsid w:val="006662D4"/>
    <w:rsid w:val="00667E8E"/>
    <w:rsid w:val="0067009F"/>
    <w:rsid w:val="006705F7"/>
    <w:rsid w:val="006706C1"/>
    <w:rsid w:val="00672700"/>
    <w:rsid w:val="006739BA"/>
    <w:rsid w:val="006739E2"/>
    <w:rsid w:val="00673A69"/>
    <w:rsid w:val="00673F2B"/>
    <w:rsid w:val="006744BD"/>
    <w:rsid w:val="006754D3"/>
    <w:rsid w:val="006774A8"/>
    <w:rsid w:val="00677BB4"/>
    <w:rsid w:val="00682908"/>
    <w:rsid w:val="00682AC8"/>
    <w:rsid w:val="006830F9"/>
    <w:rsid w:val="006831DB"/>
    <w:rsid w:val="00683D7F"/>
    <w:rsid w:val="00684E8B"/>
    <w:rsid w:val="00690A87"/>
    <w:rsid w:val="00692DB7"/>
    <w:rsid w:val="00693133"/>
    <w:rsid w:val="00694DA4"/>
    <w:rsid w:val="00695FA8"/>
    <w:rsid w:val="006966FD"/>
    <w:rsid w:val="006A1364"/>
    <w:rsid w:val="006A18D8"/>
    <w:rsid w:val="006A2C34"/>
    <w:rsid w:val="006A2EB8"/>
    <w:rsid w:val="006A3864"/>
    <w:rsid w:val="006A5950"/>
    <w:rsid w:val="006A6FEC"/>
    <w:rsid w:val="006A7F64"/>
    <w:rsid w:val="006B118B"/>
    <w:rsid w:val="006B17E5"/>
    <w:rsid w:val="006B30DC"/>
    <w:rsid w:val="006B3F76"/>
    <w:rsid w:val="006B436F"/>
    <w:rsid w:val="006B4D54"/>
    <w:rsid w:val="006B4EFC"/>
    <w:rsid w:val="006B707C"/>
    <w:rsid w:val="006B7B79"/>
    <w:rsid w:val="006C01B0"/>
    <w:rsid w:val="006C0527"/>
    <w:rsid w:val="006C149E"/>
    <w:rsid w:val="006C2A5D"/>
    <w:rsid w:val="006C2FAB"/>
    <w:rsid w:val="006C41F5"/>
    <w:rsid w:val="006D0770"/>
    <w:rsid w:val="006D083E"/>
    <w:rsid w:val="006D09E8"/>
    <w:rsid w:val="006D2463"/>
    <w:rsid w:val="006D284B"/>
    <w:rsid w:val="006D3B1A"/>
    <w:rsid w:val="006D4D26"/>
    <w:rsid w:val="006D547A"/>
    <w:rsid w:val="006D594F"/>
    <w:rsid w:val="006D68EB"/>
    <w:rsid w:val="006E015B"/>
    <w:rsid w:val="006E29B6"/>
    <w:rsid w:val="006E2EC2"/>
    <w:rsid w:val="006E3B24"/>
    <w:rsid w:val="006E5E1B"/>
    <w:rsid w:val="006E64EC"/>
    <w:rsid w:val="006E7532"/>
    <w:rsid w:val="006E7623"/>
    <w:rsid w:val="006F06F4"/>
    <w:rsid w:val="006F1314"/>
    <w:rsid w:val="006F13D5"/>
    <w:rsid w:val="006F29FD"/>
    <w:rsid w:val="006F30A9"/>
    <w:rsid w:val="006F4D1C"/>
    <w:rsid w:val="006F5301"/>
    <w:rsid w:val="006F58BB"/>
    <w:rsid w:val="006F6045"/>
    <w:rsid w:val="006F7AEB"/>
    <w:rsid w:val="006F7DF8"/>
    <w:rsid w:val="006F7FD7"/>
    <w:rsid w:val="00700FB1"/>
    <w:rsid w:val="00701A96"/>
    <w:rsid w:val="00702034"/>
    <w:rsid w:val="00704E0D"/>
    <w:rsid w:val="00710355"/>
    <w:rsid w:val="00710865"/>
    <w:rsid w:val="007138CF"/>
    <w:rsid w:val="007139E9"/>
    <w:rsid w:val="0071423B"/>
    <w:rsid w:val="00715E3A"/>
    <w:rsid w:val="00715E4E"/>
    <w:rsid w:val="007166D3"/>
    <w:rsid w:val="00716F42"/>
    <w:rsid w:val="00722F72"/>
    <w:rsid w:val="00723E59"/>
    <w:rsid w:val="00724235"/>
    <w:rsid w:val="00725C4C"/>
    <w:rsid w:val="00726FA7"/>
    <w:rsid w:val="0072789E"/>
    <w:rsid w:val="00731254"/>
    <w:rsid w:val="00732B4F"/>
    <w:rsid w:val="0073313D"/>
    <w:rsid w:val="00733361"/>
    <w:rsid w:val="0073431A"/>
    <w:rsid w:val="00734459"/>
    <w:rsid w:val="0073560B"/>
    <w:rsid w:val="0073610C"/>
    <w:rsid w:val="007418A2"/>
    <w:rsid w:val="00741925"/>
    <w:rsid w:val="00744CD4"/>
    <w:rsid w:val="007460CF"/>
    <w:rsid w:val="00747FBF"/>
    <w:rsid w:val="007502B4"/>
    <w:rsid w:val="007515EC"/>
    <w:rsid w:val="00751D55"/>
    <w:rsid w:val="0075218B"/>
    <w:rsid w:val="00753611"/>
    <w:rsid w:val="00753A0C"/>
    <w:rsid w:val="0075536D"/>
    <w:rsid w:val="00755F53"/>
    <w:rsid w:val="00756D3F"/>
    <w:rsid w:val="007605EF"/>
    <w:rsid w:val="00760656"/>
    <w:rsid w:val="00760683"/>
    <w:rsid w:val="00760C2D"/>
    <w:rsid w:val="007632A7"/>
    <w:rsid w:val="00763A41"/>
    <w:rsid w:val="00766139"/>
    <w:rsid w:val="00766D54"/>
    <w:rsid w:val="0076792A"/>
    <w:rsid w:val="00767B09"/>
    <w:rsid w:val="00767B96"/>
    <w:rsid w:val="00770EB9"/>
    <w:rsid w:val="007711EA"/>
    <w:rsid w:val="00771FAA"/>
    <w:rsid w:val="007723D4"/>
    <w:rsid w:val="00772786"/>
    <w:rsid w:val="00773E38"/>
    <w:rsid w:val="00774B9E"/>
    <w:rsid w:val="00775F59"/>
    <w:rsid w:val="00776371"/>
    <w:rsid w:val="007768F2"/>
    <w:rsid w:val="00776AAC"/>
    <w:rsid w:val="00776BAF"/>
    <w:rsid w:val="0077707E"/>
    <w:rsid w:val="0077795C"/>
    <w:rsid w:val="007809DE"/>
    <w:rsid w:val="007829FD"/>
    <w:rsid w:val="00782D58"/>
    <w:rsid w:val="00783ECA"/>
    <w:rsid w:val="00784125"/>
    <w:rsid w:val="00786056"/>
    <w:rsid w:val="007879DA"/>
    <w:rsid w:val="00787DE6"/>
    <w:rsid w:val="00790127"/>
    <w:rsid w:val="00791159"/>
    <w:rsid w:val="007913C3"/>
    <w:rsid w:val="00794C1C"/>
    <w:rsid w:val="00795F50"/>
    <w:rsid w:val="00797C34"/>
    <w:rsid w:val="007A395C"/>
    <w:rsid w:val="007A573F"/>
    <w:rsid w:val="007A5B0B"/>
    <w:rsid w:val="007A6CC5"/>
    <w:rsid w:val="007A7481"/>
    <w:rsid w:val="007B0CB3"/>
    <w:rsid w:val="007B0F01"/>
    <w:rsid w:val="007B249F"/>
    <w:rsid w:val="007B2FD5"/>
    <w:rsid w:val="007B37F4"/>
    <w:rsid w:val="007B5079"/>
    <w:rsid w:val="007B628E"/>
    <w:rsid w:val="007B69CD"/>
    <w:rsid w:val="007C0B1A"/>
    <w:rsid w:val="007C1204"/>
    <w:rsid w:val="007C2E21"/>
    <w:rsid w:val="007C2F4A"/>
    <w:rsid w:val="007C372F"/>
    <w:rsid w:val="007C6493"/>
    <w:rsid w:val="007C6D91"/>
    <w:rsid w:val="007D15A5"/>
    <w:rsid w:val="007D1A48"/>
    <w:rsid w:val="007D2036"/>
    <w:rsid w:val="007D2C44"/>
    <w:rsid w:val="007D3003"/>
    <w:rsid w:val="007D3674"/>
    <w:rsid w:val="007D3739"/>
    <w:rsid w:val="007D46F0"/>
    <w:rsid w:val="007D56F6"/>
    <w:rsid w:val="007D5723"/>
    <w:rsid w:val="007D5756"/>
    <w:rsid w:val="007D6CD7"/>
    <w:rsid w:val="007D6F63"/>
    <w:rsid w:val="007D75BF"/>
    <w:rsid w:val="007D7EF8"/>
    <w:rsid w:val="007E0BF1"/>
    <w:rsid w:val="007E0EA7"/>
    <w:rsid w:val="007E1217"/>
    <w:rsid w:val="007E132B"/>
    <w:rsid w:val="007E2371"/>
    <w:rsid w:val="007E2874"/>
    <w:rsid w:val="007E30FE"/>
    <w:rsid w:val="007E431F"/>
    <w:rsid w:val="007E6CA8"/>
    <w:rsid w:val="007E6D8F"/>
    <w:rsid w:val="007F03DD"/>
    <w:rsid w:val="007F1A0F"/>
    <w:rsid w:val="007F2CB3"/>
    <w:rsid w:val="007F2E8A"/>
    <w:rsid w:val="007F3A97"/>
    <w:rsid w:val="007F4DCF"/>
    <w:rsid w:val="007F50A7"/>
    <w:rsid w:val="007F59AA"/>
    <w:rsid w:val="007F6E43"/>
    <w:rsid w:val="007F72E8"/>
    <w:rsid w:val="007F7350"/>
    <w:rsid w:val="007F798C"/>
    <w:rsid w:val="00800173"/>
    <w:rsid w:val="008031AC"/>
    <w:rsid w:val="00803DF8"/>
    <w:rsid w:val="0080430C"/>
    <w:rsid w:val="00805BCC"/>
    <w:rsid w:val="008114A0"/>
    <w:rsid w:val="008114B8"/>
    <w:rsid w:val="008121F5"/>
    <w:rsid w:val="00813B21"/>
    <w:rsid w:val="00815088"/>
    <w:rsid w:val="0081559E"/>
    <w:rsid w:val="008165F6"/>
    <w:rsid w:val="00820F63"/>
    <w:rsid w:val="008210E3"/>
    <w:rsid w:val="00821A36"/>
    <w:rsid w:val="00821B8B"/>
    <w:rsid w:val="008226E8"/>
    <w:rsid w:val="008242A5"/>
    <w:rsid w:val="008249F0"/>
    <w:rsid w:val="00824B2F"/>
    <w:rsid w:val="00824DBC"/>
    <w:rsid w:val="00826D57"/>
    <w:rsid w:val="00826F15"/>
    <w:rsid w:val="0082744E"/>
    <w:rsid w:val="00827454"/>
    <w:rsid w:val="00827A81"/>
    <w:rsid w:val="0083038F"/>
    <w:rsid w:val="008305C0"/>
    <w:rsid w:val="00832218"/>
    <w:rsid w:val="00832FEC"/>
    <w:rsid w:val="008334E5"/>
    <w:rsid w:val="00833B8F"/>
    <w:rsid w:val="00835FFB"/>
    <w:rsid w:val="00836026"/>
    <w:rsid w:val="00837165"/>
    <w:rsid w:val="008375BF"/>
    <w:rsid w:val="0083795C"/>
    <w:rsid w:val="008401F1"/>
    <w:rsid w:val="00840EC0"/>
    <w:rsid w:val="00841963"/>
    <w:rsid w:val="00841D56"/>
    <w:rsid w:val="00842848"/>
    <w:rsid w:val="00844566"/>
    <w:rsid w:val="00844E95"/>
    <w:rsid w:val="00845626"/>
    <w:rsid w:val="00846F47"/>
    <w:rsid w:val="00846FF6"/>
    <w:rsid w:val="00850C8C"/>
    <w:rsid w:val="0085125E"/>
    <w:rsid w:val="008530E7"/>
    <w:rsid w:val="0085593C"/>
    <w:rsid w:val="00856A3B"/>
    <w:rsid w:val="00856DD3"/>
    <w:rsid w:val="00861BD0"/>
    <w:rsid w:val="0086446F"/>
    <w:rsid w:val="00864898"/>
    <w:rsid w:val="00865A83"/>
    <w:rsid w:val="00865B54"/>
    <w:rsid w:val="00866DFB"/>
    <w:rsid w:val="00867297"/>
    <w:rsid w:val="00867AEB"/>
    <w:rsid w:val="00867C8D"/>
    <w:rsid w:val="00872A63"/>
    <w:rsid w:val="00873496"/>
    <w:rsid w:val="00873545"/>
    <w:rsid w:val="008739BB"/>
    <w:rsid w:val="00874B3B"/>
    <w:rsid w:val="00875C66"/>
    <w:rsid w:val="00875E47"/>
    <w:rsid w:val="00875FF5"/>
    <w:rsid w:val="008806DF"/>
    <w:rsid w:val="00880D1E"/>
    <w:rsid w:val="0088127B"/>
    <w:rsid w:val="00881E18"/>
    <w:rsid w:val="00883B59"/>
    <w:rsid w:val="00883C7A"/>
    <w:rsid w:val="00884C3F"/>
    <w:rsid w:val="00884C57"/>
    <w:rsid w:val="00884F26"/>
    <w:rsid w:val="00886300"/>
    <w:rsid w:val="0088697E"/>
    <w:rsid w:val="0088791A"/>
    <w:rsid w:val="008903FF"/>
    <w:rsid w:val="00892BD4"/>
    <w:rsid w:val="00895CC5"/>
    <w:rsid w:val="0089611C"/>
    <w:rsid w:val="0089671E"/>
    <w:rsid w:val="00896B99"/>
    <w:rsid w:val="008974B5"/>
    <w:rsid w:val="008A070F"/>
    <w:rsid w:val="008A0EC0"/>
    <w:rsid w:val="008A41FA"/>
    <w:rsid w:val="008A4B04"/>
    <w:rsid w:val="008A4EFD"/>
    <w:rsid w:val="008A562E"/>
    <w:rsid w:val="008A607D"/>
    <w:rsid w:val="008B0FD1"/>
    <w:rsid w:val="008B1BEB"/>
    <w:rsid w:val="008B1CCD"/>
    <w:rsid w:val="008B29DC"/>
    <w:rsid w:val="008B4487"/>
    <w:rsid w:val="008B56FF"/>
    <w:rsid w:val="008B5A7C"/>
    <w:rsid w:val="008B79D1"/>
    <w:rsid w:val="008C0492"/>
    <w:rsid w:val="008C12D5"/>
    <w:rsid w:val="008C19E6"/>
    <w:rsid w:val="008C2A78"/>
    <w:rsid w:val="008C3BD7"/>
    <w:rsid w:val="008C5F89"/>
    <w:rsid w:val="008C635E"/>
    <w:rsid w:val="008C69CD"/>
    <w:rsid w:val="008C6ABE"/>
    <w:rsid w:val="008C7C97"/>
    <w:rsid w:val="008D0012"/>
    <w:rsid w:val="008D0127"/>
    <w:rsid w:val="008D10D1"/>
    <w:rsid w:val="008D1236"/>
    <w:rsid w:val="008D1E98"/>
    <w:rsid w:val="008D1FED"/>
    <w:rsid w:val="008D2835"/>
    <w:rsid w:val="008D3911"/>
    <w:rsid w:val="008D3D63"/>
    <w:rsid w:val="008D44BC"/>
    <w:rsid w:val="008D461A"/>
    <w:rsid w:val="008D55A3"/>
    <w:rsid w:val="008D62A2"/>
    <w:rsid w:val="008D70AE"/>
    <w:rsid w:val="008D772E"/>
    <w:rsid w:val="008E246C"/>
    <w:rsid w:val="008E5741"/>
    <w:rsid w:val="008E6623"/>
    <w:rsid w:val="008E7A90"/>
    <w:rsid w:val="008F0401"/>
    <w:rsid w:val="008F1A1E"/>
    <w:rsid w:val="008F1A57"/>
    <w:rsid w:val="008F1AD5"/>
    <w:rsid w:val="008F2173"/>
    <w:rsid w:val="008F25CB"/>
    <w:rsid w:val="008F2A06"/>
    <w:rsid w:val="008F4B9E"/>
    <w:rsid w:val="008F57D0"/>
    <w:rsid w:val="008F5F1E"/>
    <w:rsid w:val="008F64AE"/>
    <w:rsid w:val="00901740"/>
    <w:rsid w:val="00901C19"/>
    <w:rsid w:val="009033A2"/>
    <w:rsid w:val="00903483"/>
    <w:rsid w:val="009049CE"/>
    <w:rsid w:val="0090651B"/>
    <w:rsid w:val="009068FD"/>
    <w:rsid w:val="009069B4"/>
    <w:rsid w:val="00907350"/>
    <w:rsid w:val="00910951"/>
    <w:rsid w:val="00913563"/>
    <w:rsid w:val="009135DC"/>
    <w:rsid w:val="00913E1B"/>
    <w:rsid w:val="009152E0"/>
    <w:rsid w:val="00915945"/>
    <w:rsid w:val="00915A18"/>
    <w:rsid w:val="009166AA"/>
    <w:rsid w:val="0092054B"/>
    <w:rsid w:val="0092104A"/>
    <w:rsid w:val="009220A2"/>
    <w:rsid w:val="00922627"/>
    <w:rsid w:val="0092418B"/>
    <w:rsid w:val="0092469E"/>
    <w:rsid w:val="00924E56"/>
    <w:rsid w:val="00924E68"/>
    <w:rsid w:val="00925594"/>
    <w:rsid w:val="009270A6"/>
    <w:rsid w:val="00927CC2"/>
    <w:rsid w:val="00932170"/>
    <w:rsid w:val="00932FEA"/>
    <w:rsid w:val="00933488"/>
    <w:rsid w:val="0093413B"/>
    <w:rsid w:val="00934D41"/>
    <w:rsid w:val="009368F8"/>
    <w:rsid w:val="009403D3"/>
    <w:rsid w:val="00940DC3"/>
    <w:rsid w:val="00941965"/>
    <w:rsid w:val="00941FF3"/>
    <w:rsid w:val="00942BC5"/>
    <w:rsid w:val="00943782"/>
    <w:rsid w:val="00944D47"/>
    <w:rsid w:val="00944F54"/>
    <w:rsid w:val="00945E69"/>
    <w:rsid w:val="0094620F"/>
    <w:rsid w:val="009465BD"/>
    <w:rsid w:val="009472E1"/>
    <w:rsid w:val="00947572"/>
    <w:rsid w:val="009475C3"/>
    <w:rsid w:val="009478C6"/>
    <w:rsid w:val="0095127F"/>
    <w:rsid w:val="00952CB1"/>
    <w:rsid w:val="00952F24"/>
    <w:rsid w:val="00953272"/>
    <w:rsid w:val="009542A7"/>
    <w:rsid w:val="00960964"/>
    <w:rsid w:val="0096355C"/>
    <w:rsid w:val="0096512C"/>
    <w:rsid w:val="009670B0"/>
    <w:rsid w:val="00967F20"/>
    <w:rsid w:val="009709FD"/>
    <w:rsid w:val="009713EF"/>
    <w:rsid w:val="00972F1F"/>
    <w:rsid w:val="00972F2D"/>
    <w:rsid w:val="009743DB"/>
    <w:rsid w:val="00975F3C"/>
    <w:rsid w:val="00976283"/>
    <w:rsid w:val="00976799"/>
    <w:rsid w:val="00976DB9"/>
    <w:rsid w:val="00976F51"/>
    <w:rsid w:val="009802C0"/>
    <w:rsid w:val="00980437"/>
    <w:rsid w:val="0098290F"/>
    <w:rsid w:val="00983438"/>
    <w:rsid w:val="00983468"/>
    <w:rsid w:val="009838A3"/>
    <w:rsid w:val="0098414A"/>
    <w:rsid w:val="009859BC"/>
    <w:rsid w:val="009865D4"/>
    <w:rsid w:val="00991715"/>
    <w:rsid w:val="009920E4"/>
    <w:rsid w:val="00993402"/>
    <w:rsid w:val="00993B8D"/>
    <w:rsid w:val="00993D0B"/>
    <w:rsid w:val="00994D56"/>
    <w:rsid w:val="009A0359"/>
    <w:rsid w:val="009A2D35"/>
    <w:rsid w:val="009A32AE"/>
    <w:rsid w:val="009A5019"/>
    <w:rsid w:val="009B2756"/>
    <w:rsid w:val="009B288D"/>
    <w:rsid w:val="009B3294"/>
    <w:rsid w:val="009B3DA8"/>
    <w:rsid w:val="009B5635"/>
    <w:rsid w:val="009C095E"/>
    <w:rsid w:val="009C1220"/>
    <w:rsid w:val="009C13D0"/>
    <w:rsid w:val="009C2281"/>
    <w:rsid w:val="009C2C2C"/>
    <w:rsid w:val="009C55C9"/>
    <w:rsid w:val="009C5A03"/>
    <w:rsid w:val="009C6B43"/>
    <w:rsid w:val="009C6CB1"/>
    <w:rsid w:val="009C7308"/>
    <w:rsid w:val="009C73F8"/>
    <w:rsid w:val="009D01B8"/>
    <w:rsid w:val="009D0D5E"/>
    <w:rsid w:val="009D3EAB"/>
    <w:rsid w:val="009D4132"/>
    <w:rsid w:val="009E16C1"/>
    <w:rsid w:val="009E1B9A"/>
    <w:rsid w:val="009E1F42"/>
    <w:rsid w:val="009E218E"/>
    <w:rsid w:val="009E2402"/>
    <w:rsid w:val="009E2473"/>
    <w:rsid w:val="009E5A5E"/>
    <w:rsid w:val="009E5CD7"/>
    <w:rsid w:val="009E6614"/>
    <w:rsid w:val="009E7744"/>
    <w:rsid w:val="009E7D71"/>
    <w:rsid w:val="009F0223"/>
    <w:rsid w:val="009F0A9F"/>
    <w:rsid w:val="009F10A8"/>
    <w:rsid w:val="009F3281"/>
    <w:rsid w:val="009F35DA"/>
    <w:rsid w:val="009F3794"/>
    <w:rsid w:val="009F3841"/>
    <w:rsid w:val="009F3ADA"/>
    <w:rsid w:val="009F3CE7"/>
    <w:rsid w:val="009F3FAF"/>
    <w:rsid w:val="009F4AC0"/>
    <w:rsid w:val="009F51AB"/>
    <w:rsid w:val="009F531C"/>
    <w:rsid w:val="009F5F3F"/>
    <w:rsid w:val="009F7077"/>
    <w:rsid w:val="009F7C0E"/>
    <w:rsid w:val="00A0004F"/>
    <w:rsid w:val="00A017AE"/>
    <w:rsid w:val="00A02869"/>
    <w:rsid w:val="00A028F3"/>
    <w:rsid w:val="00A041E2"/>
    <w:rsid w:val="00A049E9"/>
    <w:rsid w:val="00A04C19"/>
    <w:rsid w:val="00A061D1"/>
    <w:rsid w:val="00A118DF"/>
    <w:rsid w:val="00A11A78"/>
    <w:rsid w:val="00A123A2"/>
    <w:rsid w:val="00A12D51"/>
    <w:rsid w:val="00A13AF1"/>
    <w:rsid w:val="00A14383"/>
    <w:rsid w:val="00A16212"/>
    <w:rsid w:val="00A1627C"/>
    <w:rsid w:val="00A169D1"/>
    <w:rsid w:val="00A17B0F"/>
    <w:rsid w:val="00A17EF7"/>
    <w:rsid w:val="00A202DB"/>
    <w:rsid w:val="00A214EB"/>
    <w:rsid w:val="00A2256F"/>
    <w:rsid w:val="00A23B02"/>
    <w:rsid w:val="00A2431C"/>
    <w:rsid w:val="00A24720"/>
    <w:rsid w:val="00A2513F"/>
    <w:rsid w:val="00A25A72"/>
    <w:rsid w:val="00A26745"/>
    <w:rsid w:val="00A27D41"/>
    <w:rsid w:val="00A31603"/>
    <w:rsid w:val="00A3160D"/>
    <w:rsid w:val="00A32494"/>
    <w:rsid w:val="00A32F11"/>
    <w:rsid w:val="00A336BE"/>
    <w:rsid w:val="00A354CB"/>
    <w:rsid w:val="00A36CB7"/>
    <w:rsid w:val="00A3743F"/>
    <w:rsid w:val="00A40771"/>
    <w:rsid w:val="00A40D56"/>
    <w:rsid w:val="00A41572"/>
    <w:rsid w:val="00A45DAF"/>
    <w:rsid w:val="00A46EA4"/>
    <w:rsid w:val="00A50B08"/>
    <w:rsid w:val="00A51CC6"/>
    <w:rsid w:val="00A51DEB"/>
    <w:rsid w:val="00A5246D"/>
    <w:rsid w:val="00A55D48"/>
    <w:rsid w:val="00A56204"/>
    <w:rsid w:val="00A56530"/>
    <w:rsid w:val="00A5743E"/>
    <w:rsid w:val="00A60469"/>
    <w:rsid w:val="00A60E52"/>
    <w:rsid w:val="00A61489"/>
    <w:rsid w:val="00A616F4"/>
    <w:rsid w:val="00A61D81"/>
    <w:rsid w:val="00A62813"/>
    <w:rsid w:val="00A62A9C"/>
    <w:rsid w:val="00A63C26"/>
    <w:rsid w:val="00A642D0"/>
    <w:rsid w:val="00A64A38"/>
    <w:rsid w:val="00A65278"/>
    <w:rsid w:val="00A65906"/>
    <w:rsid w:val="00A67721"/>
    <w:rsid w:val="00A67CE3"/>
    <w:rsid w:val="00A67E3B"/>
    <w:rsid w:val="00A7153E"/>
    <w:rsid w:val="00A7250F"/>
    <w:rsid w:val="00A7470C"/>
    <w:rsid w:val="00A75C0D"/>
    <w:rsid w:val="00A76416"/>
    <w:rsid w:val="00A77345"/>
    <w:rsid w:val="00A800EE"/>
    <w:rsid w:val="00A8067F"/>
    <w:rsid w:val="00A8264D"/>
    <w:rsid w:val="00A8518B"/>
    <w:rsid w:val="00A869CC"/>
    <w:rsid w:val="00A90751"/>
    <w:rsid w:val="00A90987"/>
    <w:rsid w:val="00A91B9A"/>
    <w:rsid w:val="00A91F5A"/>
    <w:rsid w:val="00A95FD6"/>
    <w:rsid w:val="00A96204"/>
    <w:rsid w:val="00AA0940"/>
    <w:rsid w:val="00AA0F59"/>
    <w:rsid w:val="00AA196C"/>
    <w:rsid w:val="00AA3556"/>
    <w:rsid w:val="00AA46FA"/>
    <w:rsid w:val="00AA4FF0"/>
    <w:rsid w:val="00AA549C"/>
    <w:rsid w:val="00AA70D5"/>
    <w:rsid w:val="00AB031D"/>
    <w:rsid w:val="00AB2492"/>
    <w:rsid w:val="00AB3ABB"/>
    <w:rsid w:val="00AB5ACB"/>
    <w:rsid w:val="00AB6BA1"/>
    <w:rsid w:val="00AB6D55"/>
    <w:rsid w:val="00AB764B"/>
    <w:rsid w:val="00AC08A1"/>
    <w:rsid w:val="00AC1FF4"/>
    <w:rsid w:val="00AC5554"/>
    <w:rsid w:val="00AC65E2"/>
    <w:rsid w:val="00AC69C5"/>
    <w:rsid w:val="00AC70B8"/>
    <w:rsid w:val="00AC7E10"/>
    <w:rsid w:val="00AD017F"/>
    <w:rsid w:val="00AD0B63"/>
    <w:rsid w:val="00AD11C1"/>
    <w:rsid w:val="00AD1B8D"/>
    <w:rsid w:val="00AD2D97"/>
    <w:rsid w:val="00AD45CD"/>
    <w:rsid w:val="00AD4D2A"/>
    <w:rsid w:val="00AD4F9A"/>
    <w:rsid w:val="00AD5169"/>
    <w:rsid w:val="00AD5726"/>
    <w:rsid w:val="00AD65F5"/>
    <w:rsid w:val="00AD67B4"/>
    <w:rsid w:val="00AD77D9"/>
    <w:rsid w:val="00AD7B9A"/>
    <w:rsid w:val="00AD7D42"/>
    <w:rsid w:val="00AD7EDB"/>
    <w:rsid w:val="00AE48B9"/>
    <w:rsid w:val="00AE5E49"/>
    <w:rsid w:val="00AE74D2"/>
    <w:rsid w:val="00AF0241"/>
    <w:rsid w:val="00AF106C"/>
    <w:rsid w:val="00AF132E"/>
    <w:rsid w:val="00AF133C"/>
    <w:rsid w:val="00AF393D"/>
    <w:rsid w:val="00AF3DED"/>
    <w:rsid w:val="00AF4007"/>
    <w:rsid w:val="00AF5386"/>
    <w:rsid w:val="00AF575E"/>
    <w:rsid w:val="00AF612E"/>
    <w:rsid w:val="00AF782B"/>
    <w:rsid w:val="00B02ADE"/>
    <w:rsid w:val="00B03272"/>
    <w:rsid w:val="00B03985"/>
    <w:rsid w:val="00B04E8D"/>
    <w:rsid w:val="00B0669C"/>
    <w:rsid w:val="00B10FB7"/>
    <w:rsid w:val="00B11AE6"/>
    <w:rsid w:val="00B1247F"/>
    <w:rsid w:val="00B12C77"/>
    <w:rsid w:val="00B1361B"/>
    <w:rsid w:val="00B1395A"/>
    <w:rsid w:val="00B13B23"/>
    <w:rsid w:val="00B13CC4"/>
    <w:rsid w:val="00B13FD9"/>
    <w:rsid w:val="00B14E3D"/>
    <w:rsid w:val="00B169BF"/>
    <w:rsid w:val="00B17441"/>
    <w:rsid w:val="00B17D3E"/>
    <w:rsid w:val="00B21E39"/>
    <w:rsid w:val="00B21EF2"/>
    <w:rsid w:val="00B2236E"/>
    <w:rsid w:val="00B23037"/>
    <w:rsid w:val="00B24E73"/>
    <w:rsid w:val="00B26150"/>
    <w:rsid w:val="00B26344"/>
    <w:rsid w:val="00B26DF4"/>
    <w:rsid w:val="00B27C29"/>
    <w:rsid w:val="00B30853"/>
    <w:rsid w:val="00B31D22"/>
    <w:rsid w:val="00B337F6"/>
    <w:rsid w:val="00B33994"/>
    <w:rsid w:val="00B349AB"/>
    <w:rsid w:val="00B35B5B"/>
    <w:rsid w:val="00B35CAD"/>
    <w:rsid w:val="00B366F5"/>
    <w:rsid w:val="00B373DB"/>
    <w:rsid w:val="00B37A33"/>
    <w:rsid w:val="00B37F94"/>
    <w:rsid w:val="00B40592"/>
    <w:rsid w:val="00B42587"/>
    <w:rsid w:val="00B43C0D"/>
    <w:rsid w:val="00B46B19"/>
    <w:rsid w:val="00B46CEF"/>
    <w:rsid w:val="00B472CF"/>
    <w:rsid w:val="00B47D06"/>
    <w:rsid w:val="00B50CC5"/>
    <w:rsid w:val="00B512F6"/>
    <w:rsid w:val="00B51B85"/>
    <w:rsid w:val="00B51E31"/>
    <w:rsid w:val="00B51FC1"/>
    <w:rsid w:val="00B53EC4"/>
    <w:rsid w:val="00B54FE0"/>
    <w:rsid w:val="00B55F30"/>
    <w:rsid w:val="00B56794"/>
    <w:rsid w:val="00B567BD"/>
    <w:rsid w:val="00B56D1A"/>
    <w:rsid w:val="00B5728C"/>
    <w:rsid w:val="00B579F1"/>
    <w:rsid w:val="00B60E73"/>
    <w:rsid w:val="00B61F73"/>
    <w:rsid w:val="00B622DF"/>
    <w:rsid w:val="00B649FB"/>
    <w:rsid w:val="00B654B1"/>
    <w:rsid w:val="00B67472"/>
    <w:rsid w:val="00B67B68"/>
    <w:rsid w:val="00B67F32"/>
    <w:rsid w:val="00B70112"/>
    <w:rsid w:val="00B70363"/>
    <w:rsid w:val="00B71C52"/>
    <w:rsid w:val="00B723C2"/>
    <w:rsid w:val="00B7459C"/>
    <w:rsid w:val="00B7502C"/>
    <w:rsid w:val="00B75AB5"/>
    <w:rsid w:val="00B75B02"/>
    <w:rsid w:val="00B8085B"/>
    <w:rsid w:val="00B81675"/>
    <w:rsid w:val="00B820A2"/>
    <w:rsid w:val="00B83763"/>
    <w:rsid w:val="00B83DA3"/>
    <w:rsid w:val="00B8447F"/>
    <w:rsid w:val="00B8640B"/>
    <w:rsid w:val="00B86633"/>
    <w:rsid w:val="00B8713D"/>
    <w:rsid w:val="00B87A0B"/>
    <w:rsid w:val="00B9035C"/>
    <w:rsid w:val="00B90CFC"/>
    <w:rsid w:val="00B93381"/>
    <w:rsid w:val="00B93398"/>
    <w:rsid w:val="00B93585"/>
    <w:rsid w:val="00B93DE4"/>
    <w:rsid w:val="00B94774"/>
    <w:rsid w:val="00BA0725"/>
    <w:rsid w:val="00BA08F4"/>
    <w:rsid w:val="00BA0AF0"/>
    <w:rsid w:val="00BA356F"/>
    <w:rsid w:val="00BA45A2"/>
    <w:rsid w:val="00BA4712"/>
    <w:rsid w:val="00BA4B31"/>
    <w:rsid w:val="00BA5AB9"/>
    <w:rsid w:val="00BA6162"/>
    <w:rsid w:val="00BA6D3B"/>
    <w:rsid w:val="00BA72EE"/>
    <w:rsid w:val="00BA7BE4"/>
    <w:rsid w:val="00BB0798"/>
    <w:rsid w:val="00BB2073"/>
    <w:rsid w:val="00BB2FBF"/>
    <w:rsid w:val="00BB3323"/>
    <w:rsid w:val="00BB3CCA"/>
    <w:rsid w:val="00BB3EFE"/>
    <w:rsid w:val="00BB4475"/>
    <w:rsid w:val="00BB454B"/>
    <w:rsid w:val="00BB55A6"/>
    <w:rsid w:val="00BB5B0D"/>
    <w:rsid w:val="00BB63FE"/>
    <w:rsid w:val="00BB7320"/>
    <w:rsid w:val="00BC0A66"/>
    <w:rsid w:val="00BC0FCD"/>
    <w:rsid w:val="00BC2CB6"/>
    <w:rsid w:val="00BC3192"/>
    <w:rsid w:val="00BC3445"/>
    <w:rsid w:val="00BC36A5"/>
    <w:rsid w:val="00BC4003"/>
    <w:rsid w:val="00BC483D"/>
    <w:rsid w:val="00BC5DF5"/>
    <w:rsid w:val="00BC6198"/>
    <w:rsid w:val="00BC7705"/>
    <w:rsid w:val="00BD1134"/>
    <w:rsid w:val="00BD1483"/>
    <w:rsid w:val="00BD21C6"/>
    <w:rsid w:val="00BD388E"/>
    <w:rsid w:val="00BD38AB"/>
    <w:rsid w:val="00BD53C9"/>
    <w:rsid w:val="00BD62B0"/>
    <w:rsid w:val="00BD7678"/>
    <w:rsid w:val="00BE0D4C"/>
    <w:rsid w:val="00BE45FA"/>
    <w:rsid w:val="00BE4C1C"/>
    <w:rsid w:val="00BE64D4"/>
    <w:rsid w:val="00BE7F0E"/>
    <w:rsid w:val="00BF01D8"/>
    <w:rsid w:val="00BF065D"/>
    <w:rsid w:val="00BF22C7"/>
    <w:rsid w:val="00BF2DB6"/>
    <w:rsid w:val="00BF381E"/>
    <w:rsid w:val="00BF3E77"/>
    <w:rsid w:val="00BF3F27"/>
    <w:rsid w:val="00BF4780"/>
    <w:rsid w:val="00BF4C61"/>
    <w:rsid w:val="00BF61E2"/>
    <w:rsid w:val="00BF7B00"/>
    <w:rsid w:val="00BF7CE8"/>
    <w:rsid w:val="00C0066E"/>
    <w:rsid w:val="00C01251"/>
    <w:rsid w:val="00C01B0A"/>
    <w:rsid w:val="00C01EAD"/>
    <w:rsid w:val="00C0346C"/>
    <w:rsid w:val="00C038FA"/>
    <w:rsid w:val="00C04CCD"/>
    <w:rsid w:val="00C04F84"/>
    <w:rsid w:val="00C0503B"/>
    <w:rsid w:val="00C062BD"/>
    <w:rsid w:val="00C06C2D"/>
    <w:rsid w:val="00C0752D"/>
    <w:rsid w:val="00C0791E"/>
    <w:rsid w:val="00C07CE7"/>
    <w:rsid w:val="00C10549"/>
    <w:rsid w:val="00C114BC"/>
    <w:rsid w:val="00C1171E"/>
    <w:rsid w:val="00C11B0A"/>
    <w:rsid w:val="00C127A7"/>
    <w:rsid w:val="00C13C1C"/>
    <w:rsid w:val="00C14E64"/>
    <w:rsid w:val="00C15894"/>
    <w:rsid w:val="00C15D53"/>
    <w:rsid w:val="00C16978"/>
    <w:rsid w:val="00C17120"/>
    <w:rsid w:val="00C1781A"/>
    <w:rsid w:val="00C225A7"/>
    <w:rsid w:val="00C22960"/>
    <w:rsid w:val="00C24F75"/>
    <w:rsid w:val="00C2527E"/>
    <w:rsid w:val="00C25818"/>
    <w:rsid w:val="00C26C40"/>
    <w:rsid w:val="00C3058F"/>
    <w:rsid w:val="00C319BD"/>
    <w:rsid w:val="00C31C86"/>
    <w:rsid w:val="00C31D96"/>
    <w:rsid w:val="00C34F98"/>
    <w:rsid w:val="00C350BD"/>
    <w:rsid w:val="00C35368"/>
    <w:rsid w:val="00C36FF6"/>
    <w:rsid w:val="00C4043C"/>
    <w:rsid w:val="00C409A0"/>
    <w:rsid w:val="00C40D4C"/>
    <w:rsid w:val="00C4298C"/>
    <w:rsid w:val="00C4365A"/>
    <w:rsid w:val="00C436EB"/>
    <w:rsid w:val="00C43FD9"/>
    <w:rsid w:val="00C44C85"/>
    <w:rsid w:val="00C45362"/>
    <w:rsid w:val="00C45588"/>
    <w:rsid w:val="00C45BC8"/>
    <w:rsid w:val="00C45BF0"/>
    <w:rsid w:val="00C45E1A"/>
    <w:rsid w:val="00C476D1"/>
    <w:rsid w:val="00C47FDB"/>
    <w:rsid w:val="00C5004F"/>
    <w:rsid w:val="00C505DE"/>
    <w:rsid w:val="00C50B7B"/>
    <w:rsid w:val="00C50C0C"/>
    <w:rsid w:val="00C50C3C"/>
    <w:rsid w:val="00C51833"/>
    <w:rsid w:val="00C5192F"/>
    <w:rsid w:val="00C532F8"/>
    <w:rsid w:val="00C55AAE"/>
    <w:rsid w:val="00C563CD"/>
    <w:rsid w:val="00C567D5"/>
    <w:rsid w:val="00C56F9C"/>
    <w:rsid w:val="00C57B5A"/>
    <w:rsid w:val="00C60590"/>
    <w:rsid w:val="00C60592"/>
    <w:rsid w:val="00C61A85"/>
    <w:rsid w:val="00C621A4"/>
    <w:rsid w:val="00C6238D"/>
    <w:rsid w:val="00C66664"/>
    <w:rsid w:val="00C66711"/>
    <w:rsid w:val="00C66CEB"/>
    <w:rsid w:val="00C701F9"/>
    <w:rsid w:val="00C71750"/>
    <w:rsid w:val="00C72024"/>
    <w:rsid w:val="00C720E0"/>
    <w:rsid w:val="00C72CC7"/>
    <w:rsid w:val="00C73A29"/>
    <w:rsid w:val="00C75EAC"/>
    <w:rsid w:val="00C7695F"/>
    <w:rsid w:val="00C770B0"/>
    <w:rsid w:val="00C771A4"/>
    <w:rsid w:val="00C77C06"/>
    <w:rsid w:val="00C801FB"/>
    <w:rsid w:val="00C81DBC"/>
    <w:rsid w:val="00C83BFC"/>
    <w:rsid w:val="00C87F21"/>
    <w:rsid w:val="00C87F81"/>
    <w:rsid w:val="00C90229"/>
    <w:rsid w:val="00C90934"/>
    <w:rsid w:val="00C92AED"/>
    <w:rsid w:val="00C92DB5"/>
    <w:rsid w:val="00C947C0"/>
    <w:rsid w:val="00C94E91"/>
    <w:rsid w:val="00C9540E"/>
    <w:rsid w:val="00C974A7"/>
    <w:rsid w:val="00C977A0"/>
    <w:rsid w:val="00C978A8"/>
    <w:rsid w:val="00C97AF8"/>
    <w:rsid w:val="00CA0386"/>
    <w:rsid w:val="00CA2D58"/>
    <w:rsid w:val="00CA3D83"/>
    <w:rsid w:val="00CA4D13"/>
    <w:rsid w:val="00CA54B2"/>
    <w:rsid w:val="00CA5702"/>
    <w:rsid w:val="00CA5D36"/>
    <w:rsid w:val="00CA67AF"/>
    <w:rsid w:val="00CA6C7B"/>
    <w:rsid w:val="00CA6FA5"/>
    <w:rsid w:val="00CA7724"/>
    <w:rsid w:val="00CB06A1"/>
    <w:rsid w:val="00CB0DB4"/>
    <w:rsid w:val="00CB2224"/>
    <w:rsid w:val="00CB2373"/>
    <w:rsid w:val="00CB27A5"/>
    <w:rsid w:val="00CB332C"/>
    <w:rsid w:val="00CB3BDD"/>
    <w:rsid w:val="00CB5691"/>
    <w:rsid w:val="00CB570A"/>
    <w:rsid w:val="00CB5B73"/>
    <w:rsid w:val="00CB60C8"/>
    <w:rsid w:val="00CB6514"/>
    <w:rsid w:val="00CB6C3F"/>
    <w:rsid w:val="00CC01AE"/>
    <w:rsid w:val="00CC0543"/>
    <w:rsid w:val="00CC0F8E"/>
    <w:rsid w:val="00CC128E"/>
    <w:rsid w:val="00CC2F65"/>
    <w:rsid w:val="00CC341F"/>
    <w:rsid w:val="00CC4402"/>
    <w:rsid w:val="00CC4E7A"/>
    <w:rsid w:val="00CC63EE"/>
    <w:rsid w:val="00CC65AB"/>
    <w:rsid w:val="00CD18A7"/>
    <w:rsid w:val="00CD2856"/>
    <w:rsid w:val="00CD31FE"/>
    <w:rsid w:val="00CD3320"/>
    <w:rsid w:val="00CD36B1"/>
    <w:rsid w:val="00CD3817"/>
    <w:rsid w:val="00CD44BD"/>
    <w:rsid w:val="00CD5AB1"/>
    <w:rsid w:val="00CD6BA7"/>
    <w:rsid w:val="00CD7718"/>
    <w:rsid w:val="00CD7A74"/>
    <w:rsid w:val="00CD7F4D"/>
    <w:rsid w:val="00CE017E"/>
    <w:rsid w:val="00CE0C86"/>
    <w:rsid w:val="00CE0E17"/>
    <w:rsid w:val="00CE1FEB"/>
    <w:rsid w:val="00CE340B"/>
    <w:rsid w:val="00CE4929"/>
    <w:rsid w:val="00CE4D25"/>
    <w:rsid w:val="00CE50EB"/>
    <w:rsid w:val="00CE5DB4"/>
    <w:rsid w:val="00CE63C0"/>
    <w:rsid w:val="00CE67B2"/>
    <w:rsid w:val="00CE7527"/>
    <w:rsid w:val="00CF176B"/>
    <w:rsid w:val="00CF1F9C"/>
    <w:rsid w:val="00CF28F5"/>
    <w:rsid w:val="00CF3EC2"/>
    <w:rsid w:val="00CF40B1"/>
    <w:rsid w:val="00CF60D8"/>
    <w:rsid w:val="00CF616A"/>
    <w:rsid w:val="00CF67FD"/>
    <w:rsid w:val="00D00FC6"/>
    <w:rsid w:val="00D01F21"/>
    <w:rsid w:val="00D03FA8"/>
    <w:rsid w:val="00D0531B"/>
    <w:rsid w:val="00D05C67"/>
    <w:rsid w:val="00D11206"/>
    <w:rsid w:val="00D1325E"/>
    <w:rsid w:val="00D1351A"/>
    <w:rsid w:val="00D170AC"/>
    <w:rsid w:val="00D17C88"/>
    <w:rsid w:val="00D2084F"/>
    <w:rsid w:val="00D2089C"/>
    <w:rsid w:val="00D21BC2"/>
    <w:rsid w:val="00D22DAB"/>
    <w:rsid w:val="00D23C0F"/>
    <w:rsid w:val="00D24C8C"/>
    <w:rsid w:val="00D2618D"/>
    <w:rsid w:val="00D27338"/>
    <w:rsid w:val="00D30702"/>
    <w:rsid w:val="00D30E23"/>
    <w:rsid w:val="00D31EC9"/>
    <w:rsid w:val="00D326A5"/>
    <w:rsid w:val="00D32FDC"/>
    <w:rsid w:val="00D3797C"/>
    <w:rsid w:val="00D37A9F"/>
    <w:rsid w:val="00D37BE8"/>
    <w:rsid w:val="00D4020D"/>
    <w:rsid w:val="00D40C21"/>
    <w:rsid w:val="00D40D09"/>
    <w:rsid w:val="00D41283"/>
    <w:rsid w:val="00D41F3E"/>
    <w:rsid w:val="00D42910"/>
    <w:rsid w:val="00D43C0C"/>
    <w:rsid w:val="00D43E49"/>
    <w:rsid w:val="00D44C67"/>
    <w:rsid w:val="00D458FA"/>
    <w:rsid w:val="00D45BC8"/>
    <w:rsid w:val="00D4659A"/>
    <w:rsid w:val="00D4792B"/>
    <w:rsid w:val="00D479C4"/>
    <w:rsid w:val="00D500E9"/>
    <w:rsid w:val="00D50BE5"/>
    <w:rsid w:val="00D51317"/>
    <w:rsid w:val="00D51F11"/>
    <w:rsid w:val="00D52FBD"/>
    <w:rsid w:val="00D53281"/>
    <w:rsid w:val="00D54F0E"/>
    <w:rsid w:val="00D54F43"/>
    <w:rsid w:val="00D56054"/>
    <w:rsid w:val="00D60177"/>
    <w:rsid w:val="00D607E0"/>
    <w:rsid w:val="00D6084A"/>
    <w:rsid w:val="00D62BF3"/>
    <w:rsid w:val="00D62D11"/>
    <w:rsid w:val="00D630C6"/>
    <w:rsid w:val="00D632B1"/>
    <w:rsid w:val="00D64332"/>
    <w:rsid w:val="00D64977"/>
    <w:rsid w:val="00D65AFA"/>
    <w:rsid w:val="00D666D7"/>
    <w:rsid w:val="00D66E2B"/>
    <w:rsid w:val="00D67511"/>
    <w:rsid w:val="00D700E8"/>
    <w:rsid w:val="00D72584"/>
    <w:rsid w:val="00D72D4D"/>
    <w:rsid w:val="00D732FE"/>
    <w:rsid w:val="00D7658B"/>
    <w:rsid w:val="00D76F3E"/>
    <w:rsid w:val="00D77FD1"/>
    <w:rsid w:val="00D81307"/>
    <w:rsid w:val="00D819D9"/>
    <w:rsid w:val="00D81A52"/>
    <w:rsid w:val="00D81BB9"/>
    <w:rsid w:val="00D8473D"/>
    <w:rsid w:val="00D853BE"/>
    <w:rsid w:val="00D924A7"/>
    <w:rsid w:val="00D92ADD"/>
    <w:rsid w:val="00D94140"/>
    <w:rsid w:val="00D9564C"/>
    <w:rsid w:val="00D95F63"/>
    <w:rsid w:val="00D974AF"/>
    <w:rsid w:val="00D97C21"/>
    <w:rsid w:val="00DA1745"/>
    <w:rsid w:val="00DA19CA"/>
    <w:rsid w:val="00DA2B13"/>
    <w:rsid w:val="00DA3A57"/>
    <w:rsid w:val="00DA3AD7"/>
    <w:rsid w:val="00DA3C05"/>
    <w:rsid w:val="00DA7951"/>
    <w:rsid w:val="00DB041E"/>
    <w:rsid w:val="00DB152B"/>
    <w:rsid w:val="00DB4B1C"/>
    <w:rsid w:val="00DB4D9C"/>
    <w:rsid w:val="00DB51D3"/>
    <w:rsid w:val="00DB5E99"/>
    <w:rsid w:val="00DB695B"/>
    <w:rsid w:val="00DB70C1"/>
    <w:rsid w:val="00DB7234"/>
    <w:rsid w:val="00DB72B9"/>
    <w:rsid w:val="00DB7714"/>
    <w:rsid w:val="00DB7E46"/>
    <w:rsid w:val="00DC0F72"/>
    <w:rsid w:val="00DC2713"/>
    <w:rsid w:val="00DC2B6E"/>
    <w:rsid w:val="00DC30BB"/>
    <w:rsid w:val="00DC3858"/>
    <w:rsid w:val="00DC3CB2"/>
    <w:rsid w:val="00DC5B3B"/>
    <w:rsid w:val="00DC5DE6"/>
    <w:rsid w:val="00DC5F3B"/>
    <w:rsid w:val="00DC60E7"/>
    <w:rsid w:val="00DC7E8D"/>
    <w:rsid w:val="00DD267F"/>
    <w:rsid w:val="00DD2D4B"/>
    <w:rsid w:val="00DD49C8"/>
    <w:rsid w:val="00DD59DB"/>
    <w:rsid w:val="00DD6599"/>
    <w:rsid w:val="00DD7847"/>
    <w:rsid w:val="00DD7CD4"/>
    <w:rsid w:val="00DE0327"/>
    <w:rsid w:val="00DE3D1C"/>
    <w:rsid w:val="00DE5949"/>
    <w:rsid w:val="00DE5F08"/>
    <w:rsid w:val="00DE6128"/>
    <w:rsid w:val="00DE64C0"/>
    <w:rsid w:val="00DE65C8"/>
    <w:rsid w:val="00DE72A5"/>
    <w:rsid w:val="00DF000E"/>
    <w:rsid w:val="00DF137D"/>
    <w:rsid w:val="00DF16B4"/>
    <w:rsid w:val="00DF3BA8"/>
    <w:rsid w:val="00DF3C7C"/>
    <w:rsid w:val="00DF4EB7"/>
    <w:rsid w:val="00DF5F14"/>
    <w:rsid w:val="00DF6008"/>
    <w:rsid w:val="00DF6244"/>
    <w:rsid w:val="00DF661C"/>
    <w:rsid w:val="00E00570"/>
    <w:rsid w:val="00E00D04"/>
    <w:rsid w:val="00E028A9"/>
    <w:rsid w:val="00E02E4A"/>
    <w:rsid w:val="00E0313F"/>
    <w:rsid w:val="00E039FE"/>
    <w:rsid w:val="00E04AF5"/>
    <w:rsid w:val="00E062E5"/>
    <w:rsid w:val="00E065CC"/>
    <w:rsid w:val="00E06A65"/>
    <w:rsid w:val="00E0759D"/>
    <w:rsid w:val="00E077A2"/>
    <w:rsid w:val="00E07B01"/>
    <w:rsid w:val="00E07B31"/>
    <w:rsid w:val="00E10F10"/>
    <w:rsid w:val="00E10FBF"/>
    <w:rsid w:val="00E140B0"/>
    <w:rsid w:val="00E1749F"/>
    <w:rsid w:val="00E17DEE"/>
    <w:rsid w:val="00E2161A"/>
    <w:rsid w:val="00E21A99"/>
    <w:rsid w:val="00E2211E"/>
    <w:rsid w:val="00E22FB2"/>
    <w:rsid w:val="00E24220"/>
    <w:rsid w:val="00E24CE9"/>
    <w:rsid w:val="00E25B9D"/>
    <w:rsid w:val="00E2685B"/>
    <w:rsid w:val="00E2734B"/>
    <w:rsid w:val="00E309CB"/>
    <w:rsid w:val="00E312FA"/>
    <w:rsid w:val="00E31881"/>
    <w:rsid w:val="00E31A12"/>
    <w:rsid w:val="00E3203F"/>
    <w:rsid w:val="00E32FEC"/>
    <w:rsid w:val="00E33B8E"/>
    <w:rsid w:val="00E33C73"/>
    <w:rsid w:val="00E33EB3"/>
    <w:rsid w:val="00E3643A"/>
    <w:rsid w:val="00E36D01"/>
    <w:rsid w:val="00E36EE8"/>
    <w:rsid w:val="00E36FE8"/>
    <w:rsid w:val="00E378A5"/>
    <w:rsid w:val="00E40779"/>
    <w:rsid w:val="00E40F02"/>
    <w:rsid w:val="00E43567"/>
    <w:rsid w:val="00E43A86"/>
    <w:rsid w:val="00E4542D"/>
    <w:rsid w:val="00E45936"/>
    <w:rsid w:val="00E46727"/>
    <w:rsid w:val="00E467B6"/>
    <w:rsid w:val="00E469DF"/>
    <w:rsid w:val="00E504C1"/>
    <w:rsid w:val="00E508B5"/>
    <w:rsid w:val="00E50C69"/>
    <w:rsid w:val="00E5332E"/>
    <w:rsid w:val="00E54BCF"/>
    <w:rsid w:val="00E54CC2"/>
    <w:rsid w:val="00E55B4E"/>
    <w:rsid w:val="00E57577"/>
    <w:rsid w:val="00E57F78"/>
    <w:rsid w:val="00E60B60"/>
    <w:rsid w:val="00E60C94"/>
    <w:rsid w:val="00E61AF1"/>
    <w:rsid w:val="00E62541"/>
    <w:rsid w:val="00E63075"/>
    <w:rsid w:val="00E6358C"/>
    <w:rsid w:val="00E65DE0"/>
    <w:rsid w:val="00E662FD"/>
    <w:rsid w:val="00E6690E"/>
    <w:rsid w:val="00E671EA"/>
    <w:rsid w:val="00E700D7"/>
    <w:rsid w:val="00E720AA"/>
    <w:rsid w:val="00E722DE"/>
    <w:rsid w:val="00E738BC"/>
    <w:rsid w:val="00E7494B"/>
    <w:rsid w:val="00E75AF9"/>
    <w:rsid w:val="00E75C5E"/>
    <w:rsid w:val="00E75D93"/>
    <w:rsid w:val="00E7618E"/>
    <w:rsid w:val="00E81A05"/>
    <w:rsid w:val="00E82970"/>
    <w:rsid w:val="00E83E83"/>
    <w:rsid w:val="00E84582"/>
    <w:rsid w:val="00E86579"/>
    <w:rsid w:val="00E86AB0"/>
    <w:rsid w:val="00E871CF"/>
    <w:rsid w:val="00E90561"/>
    <w:rsid w:val="00E917D4"/>
    <w:rsid w:val="00E91ADC"/>
    <w:rsid w:val="00E91FF1"/>
    <w:rsid w:val="00E92EEF"/>
    <w:rsid w:val="00E93674"/>
    <w:rsid w:val="00E942A9"/>
    <w:rsid w:val="00E94EEB"/>
    <w:rsid w:val="00E956DF"/>
    <w:rsid w:val="00E969FB"/>
    <w:rsid w:val="00E96B62"/>
    <w:rsid w:val="00EA0B6F"/>
    <w:rsid w:val="00EA2270"/>
    <w:rsid w:val="00EA2BB9"/>
    <w:rsid w:val="00EA3280"/>
    <w:rsid w:val="00EA553D"/>
    <w:rsid w:val="00EA5C51"/>
    <w:rsid w:val="00EA6676"/>
    <w:rsid w:val="00EA6859"/>
    <w:rsid w:val="00EA6B96"/>
    <w:rsid w:val="00EA7BDF"/>
    <w:rsid w:val="00EB026C"/>
    <w:rsid w:val="00EB14DA"/>
    <w:rsid w:val="00EB2264"/>
    <w:rsid w:val="00EB2AF6"/>
    <w:rsid w:val="00EB3C44"/>
    <w:rsid w:val="00EB409D"/>
    <w:rsid w:val="00EB6A24"/>
    <w:rsid w:val="00EB7296"/>
    <w:rsid w:val="00EC0997"/>
    <w:rsid w:val="00EC1882"/>
    <w:rsid w:val="00EC2279"/>
    <w:rsid w:val="00EC2307"/>
    <w:rsid w:val="00EC29E1"/>
    <w:rsid w:val="00EC445E"/>
    <w:rsid w:val="00EC4D5A"/>
    <w:rsid w:val="00EC5B9A"/>
    <w:rsid w:val="00EC63DE"/>
    <w:rsid w:val="00EC69E8"/>
    <w:rsid w:val="00EC6A47"/>
    <w:rsid w:val="00EC7A40"/>
    <w:rsid w:val="00ED0B22"/>
    <w:rsid w:val="00ED2089"/>
    <w:rsid w:val="00ED2D4F"/>
    <w:rsid w:val="00ED3750"/>
    <w:rsid w:val="00ED4FF9"/>
    <w:rsid w:val="00ED5249"/>
    <w:rsid w:val="00ED73BB"/>
    <w:rsid w:val="00ED7BEE"/>
    <w:rsid w:val="00EE11E5"/>
    <w:rsid w:val="00EE307A"/>
    <w:rsid w:val="00EE3449"/>
    <w:rsid w:val="00EE7404"/>
    <w:rsid w:val="00EE773E"/>
    <w:rsid w:val="00EF0D34"/>
    <w:rsid w:val="00EF124F"/>
    <w:rsid w:val="00EF2229"/>
    <w:rsid w:val="00EF4AF4"/>
    <w:rsid w:val="00EF4F61"/>
    <w:rsid w:val="00EF5A30"/>
    <w:rsid w:val="00EF5F51"/>
    <w:rsid w:val="00EF670D"/>
    <w:rsid w:val="00EF6F77"/>
    <w:rsid w:val="00F00EBE"/>
    <w:rsid w:val="00F02B03"/>
    <w:rsid w:val="00F0313C"/>
    <w:rsid w:val="00F0420F"/>
    <w:rsid w:val="00F06634"/>
    <w:rsid w:val="00F067F1"/>
    <w:rsid w:val="00F0796F"/>
    <w:rsid w:val="00F07B96"/>
    <w:rsid w:val="00F10400"/>
    <w:rsid w:val="00F10F6C"/>
    <w:rsid w:val="00F12517"/>
    <w:rsid w:val="00F1377F"/>
    <w:rsid w:val="00F13876"/>
    <w:rsid w:val="00F146B3"/>
    <w:rsid w:val="00F14A17"/>
    <w:rsid w:val="00F160DE"/>
    <w:rsid w:val="00F20B29"/>
    <w:rsid w:val="00F21EAA"/>
    <w:rsid w:val="00F22AE2"/>
    <w:rsid w:val="00F24235"/>
    <w:rsid w:val="00F2599A"/>
    <w:rsid w:val="00F26CE6"/>
    <w:rsid w:val="00F31142"/>
    <w:rsid w:val="00F31882"/>
    <w:rsid w:val="00F32271"/>
    <w:rsid w:val="00F3239D"/>
    <w:rsid w:val="00F32462"/>
    <w:rsid w:val="00F3409F"/>
    <w:rsid w:val="00F34387"/>
    <w:rsid w:val="00F35417"/>
    <w:rsid w:val="00F3631E"/>
    <w:rsid w:val="00F37F83"/>
    <w:rsid w:val="00F42E46"/>
    <w:rsid w:val="00F45164"/>
    <w:rsid w:val="00F513A1"/>
    <w:rsid w:val="00F537EA"/>
    <w:rsid w:val="00F54B20"/>
    <w:rsid w:val="00F557CD"/>
    <w:rsid w:val="00F55A00"/>
    <w:rsid w:val="00F55F57"/>
    <w:rsid w:val="00F57554"/>
    <w:rsid w:val="00F60054"/>
    <w:rsid w:val="00F61655"/>
    <w:rsid w:val="00F61E36"/>
    <w:rsid w:val="00F62675"/>
    <w:rsid w:val="00F63060"/>
    <w:rsid w:val="00F632AF"/>
    <w:rsid w:val="00F6446A"/>
    <w:rsid w:val="00F64EEF"/>
    <w:rsid w:val="00F65EFF"/>
    <w:rsid w:val="00F66220"/>
    <w:rsid w:val="00F70370"/>
    <w:rsid w:val="00F70CF4"/>
    <w:rsid w:val="00F716A5"/>
    <w:rsid w:val="00F71FE1"/>
    <w:rsid w:val="00F72282"/>
    <w:rsid w:val="00F72AFA"/>
    <w:rsid w:val="00F72CE9"/>
    <w:rsid w:val="00F7312A"/>
    <w:rsid w:val="00F73992"/>
    <w:rsid w:val="00F7498F"/>
    <w:rsid w:val="00F74B72"/>
    <w:rsid w:val="00F77886"/>
    <w:rsid w:val="00F80594"/>
    <w:rsid w:val="00F811E4"/>
    <w:rsid w:val="00F815E2"/>
    <w:rsid w:val="00F826AC"/>
    <w:rsid w:val="00F838CE"/>
    <w:rsid w:val="00F845D4"/>
    <w:rsid w:val="00F85D94"/>
    <w:rsid w:val="00F863F7"/>
    <w:rsid w:val="00F86D68"/>
    <w:rsid w:val="00F86F38"/>
    <w:rsid w:val="00F87166"/>
    <w:rsid w:val="00F90D3E"/>
    <w:rsid w:val="00F914BC"/>
    <w:rsid w:val="00F91A61"/>
    <w:rsid w:val="00F91FA9"/>
    <w:rsid w:val="00F923F5"/>
    <w:rsid w:val="00F95CDD"/>
    <w:rsid w:val="00F9606E"/>
    <w:rsid w:val="00F9622E"/>
    <w:rsid w:val="00F97927"/>
    <w:rsid w:val="00FA04A0"/>
    <w:rsid w:val="00FA0E95"/>
    <w:rsid w:val="00FA1437"/>
    <w:rsid w:val="00FA1A41"/>
    <w:rsid w:val="00FA3EF8"/>
    <w:rsid w:val="00FA72AF"/>
    <w:rsid w:val="00FB017E"/>
    <w:rsid w:val="00FB0550"/>
    <w:rsid w:val="00FB0820"/>
    <w:rsid w:val="00FB266B"/>
    <w:rsid w:val="00FB266F"/>
    <w:rsid w:val="00FB3880"/>
    <w:rsid w:val="00FB449C"/>
    <w:rsid w:val="00FB4C16"/>
    <w:rsid w:val="00FB4D5A"/>
    <w:rsid w:val="00FB5E05"/>
    <w:rsid w:val="00FB682D"/>
    <w:rsid w:val="00FB6B50"/>
    <w:rsid w:val="00FB6FDA"/>
    <w:rsid w:val="00FB76FC"/>
    <w:rsid w:val="00FC0109"/>
    <w:rsid w:val="00FC02A3"/>
    <w:rsid w:val="00FC0444"/>
    <w:rsid w:val="00FC11AC"/>
    <w:rsid w:val="00FC1E7B"/>
    <w:rsid w:val="00FC3031"/>
    <w:rsid w:val="00FC4379"/>
    <w:rsid w:val="00FC4604"/>
    <w:rsid w:val="00FC5313"/>
    <w:rsid w:val="00FC5604"/>
    <w:rsid w:val="00FC565B"/>
    <w:rsid w:val="00FC61C8"/>
    <w:rsid w:val="00FC6933"/>
    <w:rsid w:val="00FC783B"/>
    <w:rsid w:val="00FC7DBC"/>
    <w:rsid w:val="00FD035E"/>
    <w:rsid w:val="00FD0E78"/>
    <w:rsid w:val="00FD1D14"/>
    <w:rsid w:val="00FD22B6"/>
    <w:rsid w:val="00FD2796"/>
    <w:rsid w:val="00FD2985"/>
    <w:rsid w:val="00FD4307"/>
    <w:rsid w:val="00FD50ED"/>
    <w:rsid w:val="00FD7CDB"/>
    <w:rsid w:val="00FE0516"/>
    <w:rsid w:val="00FE0952"/>
    <w:rsid w:val="00FE1185"/>
    <w:rsid w:val="00FE25A5"/>
    <w:rsid w:val="00FE263D"/>
    <w:rsid w:val="00FE2B26"/>
    <w:rsid w:val="00FE5026"/>
    <w:rsid w:val="00FE53FA"/>
    <w:rsid w:val="00FE7397"/>
    <w:rsid w:val="00FF0281"/>
    <w:rsid w:val="00FF0372"/>
    <w:rsid w:val="00FF5272"/>
    <w:rsid w:val="00FF6438"/>
    <w:rsid w:val="00FF7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6387"/>
  <w15:chartTrackingRefBased/>
  <w15:docId w15:val="{623E5374-9D24-4957-903C-E380FF40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0D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91C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B8640B"/>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0C86"/>
    <w:pPr>
      <w:tabs>
        <w:tab w:val="center" w:pos="4536"/>
        <w:tab w:val="right" w:pos="9072"/>
      </w:tabs>
      <w:spacing w:after="0" w:line="240" w:lineRule="auto"/>
    </w:pPr>
  </w:style>
  <w:style w:type="character" w:customStyle="1" w:styleId="KopfzeileZchn">
    <w:name w:val="Kopfzeile Zchn"/>
    <w:basedOn w:val="Absatz-Standardschriftart"/>
    <w:link w:val="Kopfzeile"/>
    <w:rsid w:val="00CE0C86"/>
  </w:style>
  <w:style w:type="paragraph" w:styleId="Fuzeile">
    <w:name w:val="footer"/>
    <w:basedOn w:val="Standard"/>
    <w:link w:val="FuzeileZchn"/>
    <w:uiPriority w:val="99"/>
    <w:unhideWhenUsed/>
    <w:rsid w:val="00CE0C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E0C86"/>
  </w:style>
  <w:style w:type="paragraph" w:customStyle="1" w:styleId="Text">
    <w:name w:val="Text"/>
    <w:rsid w:val="00CE0C86"/>
    <w:pPr>
      <w:pBdr>
        <w:top w:val="nil"/>
        <w:left w:val="nil"/>
        <w:bottom w:val="nil"/>
        <w:right w:val="nil"/>
        <w:between w:val="nil"/>
        <w:bar w:val="nil"/>
      </w:pBdr>
      <w:spacing w:after="0" w:line="240" w:lineRule="auto"/>
    </w:pPr>
    <w:rPr>
      <w:rFonts w:ascii="Arial" w:eastAsia="Arial Unicode MS" w:hAnsi="Arial Unicode MS" w:cs="Arial Unicode MS"/>
      <w:color w:val="000000"/>
      <w:sz w:val="28"/>
      <w:szCs w:val="28"/>
      <w:u w:color="000000"/>
      <w:bdr w:val="nil"/>
      <w:lang w:eastAsia="de-DE"/>
    </w:rPr>
  </w:style>
  <w:style w:type="character" w:customStyle="1" w:styleId="Hyperlink0">
    <w:name w:val="Hyperlink.0"/>
    <w:basedOn w:val="Absatz-Standardschriftart"/>
    <w:rsid w:val="00CE0C86"/>
    <w:rPr>
      <w:rFonts w:ascii="Verdana" w:eastAsia="Verdana" w:hAnsi="Verdana" w:cs="Verdana"/>
      <w:color w:val="00B0F0"/>
      <w:sz w:val="16"/>
      <w:szCs w:val="16"/>
      <w:u w:val="single" w:color="00B0F0"/>
      <w:lang w:val="de-DE"/>
    </w:rPr>
  </w:style>
  <w:style w:type="character" w:styleId="Hyperlink">
    <w:name w:val="Hyperlink"/>
    <w:basedOn w:val="Absatz-Standardschriftart"/>
    <w:uiPriority w:val="99"/>
    <w:unhideWhenUsed/>
    <w:rsid w:val="00CE0C86"/>
    <w:rPr>
      <w:color w:val="0563C1" w:themeColor="hyperlink"/>
      <w:u w:val="single"/>
    </w:rPr>
  </w:style>
  <w:style w:type="character" w:styleId="NichtaufgelsteErwhnung">
    <w:name w:val="Unresolved Mention"/>
    <w:basedOn w:val="Absatz-Standardschriftart"/>
    <w:uiPriority w:val="99"/>
    <w:semiHidden/>
    <w:unhideWhenUsed/>
    <w:rsid w:val="00CE0C86"/>
    <w:rPr>
      <w:color w:val="605E5C"/>
      <w:shd w:val="clear" w:color="auto" w:fill="E1DFDD"/>
    </w:rPr>
  </w:style>
  <w:style w:type="character" w:styleId="Platzhaltertext">
    <w:name w:val="Placeholder Text"/>
    <w:basedOn w:val="Absatz-Standardschriftart"/>
    <w:uiPriority w:val="99"/>
    <w:semiHidden/>
    <w:rsid w:val="00DA2B13"/>
    <w:rPr>
      <w:color w:val="808080"/>
    </w:rPr>
  </w:style>
  <w:style w:type="paragraph" w:styleId="Sprechblasentext">
    <w:name w:val="Balloon Text"/>
    <w:basedOn w:val="Standard"/>
    <w:link w:val="SprechblasentextZchn"/>
    <w:uiPriority w:val="99"/>
    <w:semiHidden/>
    <w:unhideWhenUsed/>
    <w:rsid w:val="00216F14"/>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16F14"/>
    <w:rPr>
      <w:rFonts w:ascii="Times New Roman" w:hAnsi="Times New Roman" w:cs="Times New Roman"/>
      <w:sz w:val="18"/>
      <w:szCs w:val="18"/>
    </w:rPr>
  </w:style>
  <w:style w:type="character" w:styleId="Fett">
    <w:name w:val="Strong"/>
    <w:basedOn w:val="Absatz-Standardschriftart"/>
    <w:uiPriority w:val="22"/>
    <w:qFormat/>
    <w:rsid w:val="00107FCF"/>
    <w:rPr>
      <w:b/>
      <w:bCs/>
    </w:rPr>
  </w:style>
  <w:style w:type="character" w:customStyle="1" w:styleId="apple-converted-space">
    <w:name w:val="apple-converted-space"/>
    <w:basedOn w:val="Absatz-Standardschriftart"/>
    <w:rsid w:val="00107FCF"/>
  </w:style>
  <w:style w:type="character" w:customStyle="1" w:styleId="preformatted">
    <w:name w:val="preformatted"/>
    <w:basedOn w:val="Absatz-Standardschriftart"/>
    <w:rsid w:val="00107FCF"/>
  </w:style>
  <w:style w:type="character" w:customStyle="1" w:styleId="hidelesmall">
    <w:name w:val="hidelesmall"/>
    <w:basedOn w:val="Absatz-Standardschriftart"/>
    <w:rsid w:val="00107FCF"/>
  </w:style>
  <w:style w:type="table" w:styleId="Tabellenraster">
    <w:name w:val="Table Grid"/>
    <w:basedOn w:val="NormaleTabelle"/>
    <w:uiPriority w:val="39"/>
    <w:rsid w:val="00107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rd"/>
    <w:rsid w:val="00F067F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C19E6"/>
    <w:pPr>
      <w:spacing w:after="100" w:afterAutospacing="1" w:line="240" w:lineRule="auto"/>
    </w:pPr>
    <w:rPr>
      <w:rFonts w:ascii="Calibri" w:hAnsi="Calibri" w:cs="Calibri"/>
      <w:lang w:eastAsia="de-DE"/>
    </w:rPr>
  </w:style>
  <w:style w:type="paragraph" w:styleId="Listenabsatz">
    <w:name w:val="List Paragraph"/>
    <w:basedOn w:val="Standard"/>
    <w:uiPriority w:val="34"/>
    <w:qFormat/>
    <w:rsid w:val="00431D73"/>
    <w:pPr>
      <w:spacing w:after="0" w:line="240" w:lineRule="auto"/>
      <w:ind w:left="720"/>
      <w:contextualSpacing/>
    </w:pPr>
    <w:rPr>
      <w:rFonts w:ascii="Calibri" w:hAnsi="Calibri" w:cs="Calibri"/>
      <w:sz w:val="24"/>
      <w:szCs w:val="24"/>
    </w:rPr>
  </w:style>
  <w:style w:type="character" w:styleId="BesuchterLink">
    <w:name w:val="FollowedHyperlink"/>
    <w:basedOn w:val="Absatz-Standardschriftart"/>
    <w:uiPriority w:val="99"/>
    <w:semiHidden/>
    <w:unhideWhenUsed/>
    <w:rsid w:val="00952F24"/>
    <w:rPr>
      <w:color w:val="954F72" w:themeColor="followedHyperlink"/>
      <w:u w:val="single"/>
    </w:rPr>
  </w:style>
  <w:style w:type="character" w:styleId="Kommentarzeichen">
    <w:name w:val="annotation reference"/>
    <w:basedOn w:val="Absatz-Standardschriftart"/>
    <w:uiPriority w:val="99"/>
    <w:semiHidden/>
    <w:unhideWhenUsed/>
    <w:rsid w:val="00190723"/>
    <w:rPr>
      <w:sz w:val="16"/>
      <w:szCs w:val="16"/>
    </w:rPr>
  </w:style>
  <w:style w:type="paragraph" w:styleId="Kommentartext">
    <w:name w:val="annotation text"/>
    <w:basedOn w:val="Standard"/>
    <w:link w:val="KommentartextZchn"/>
    <w:uiPriority w:val="99"/>
    <w:semiHidden/>
    <w:unhideWhenUsed/>
    <w:rsid w:val="0019072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723"/>
    <w:rPr>
      <w:sz w:val="20"/>
      <w:szCs w:val="20"/>
    </w:rPr>
  </w:style>
  <w:style w:type="paragraph" w:styleId="Kommentarthema">
    <w:name w:val="annotation subject"/>
    <w:basedOn w:val="Kommentartext"/>
    <w:next w:val="Kommentartext"/>
    <w:link w:val="KommentarthemaZchn"/>
    <w:uiPriority w:val="99"/>
    <w:semiHidden/>
    <w:unhideWhenUsed/>
    <w:rsid w:val="00190723"/>
    <w:rPr>
      <w:b/>
      <w:bCs/>
    </w:rPr>
  </w:style>
  <w:style w:type="character" w:customStyle="1" w:styleId="KommentarthemaZchn">
    <w:name w:val="Kommentarthema Zchn"/>
    <w:basedOn w:val="KommentartextZchn"/>
    <w:link w:val="Kommentarthema"/>
    <w:uiPriority w:val="99"/>
    <w:semiHidden/>
    <w:rsid w:val="00190723"/>
    <w:rPr>
      <w:b/>
      <w:bCs/>
      <w:sz w:val="20"/>
      <w:szCs w:val="20"/>
    </w:rPr>
  </w:style>
  <w:style w:type="character" w:customStyle="1" w:styleId="berschrift3Zchn">
    <w:name w:val="Überschrift 3 Zchn"/>
    <w:basedOn w:val="Absatz-Standardschriftart"/>
    <w:link w:val="berschrift3"/>
    <w:uiPriority w:val="9"/>
    <w:rsid w:val="00B8640B"/>
    <w:rPr>
      <w:rFonts w:ascii="Times New Roman" w:eastAsia="Times New Roman" w:hAnsi="Times New Roman" w:cs="Times New Roman"/>
      <w:b/>
      <w:bCs/>
      <w:sz w:val="27"/>
      <w:szCs w:val="27"/>
      <w:lang w:eastAsia="de-DE"/>
    </w:rPr>
  </w:style>
  <w:style w:type="paragraph" w:customStyle="1" w:styleId="p1">
    <w:name w:val="p1"/>
    <w:basedOn w:val="Standard"/>
    <w:rsid w:val="003E7866"/>
    <w:pPr>
      <w:spacing w:before="100" w:beforeAutospacing="1" w:after="100" w:afterAutospacing="1" w:line="240" w:lineRule="auto"/>
    </w:pPr>
    <w:rPr>
      <w:rFonts w:ascii="Calibri" w:hAnsi="Calibri" w:cs="Calibri"/>
      <w:lang w:eastAsia="de-DE"/>
    </w:rPr>
  </w:style>
  <w:style w:type="character" w:customStyle="1" w:styleId="berschrift2Zchn">
    <w:name w:val="Überschrift 2 Zchn"/>
    <w:basedOn w:val="Absatz-Standardschriftart"/>
    <w:link w:val="berschrift2"/>
    <w:uiPriority w:val="9"/>
    <w:semiHidden/>
    <w:rsid w:val="00091C9B"/>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320D9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1129">
      <w:bodyDiv w:val="1"/>
      <w:marLeft w:val="0"/>
      <w:marRight w:val="0"/>
      <w:marTop w:val="0"/>
      <w:marBottom w:val="0"/>
      <w:divBdr>
        <w:top w:val="none" w:sz="0" w:space="0" w:color="auto"/>
        <w:left w:val="none" w:sz="0" w:space="0" w:color="auto"/>
        <w:bottom w:val="none" w:sz="0" w:space="0" w:color="auto"/>
        <w:right w:val="none" w:sz="0" w:space="0" w:color="auto"/>
      </w:divBdr>
    </w:div>
    <w:div w:id="20589920">
      <w:bodyDiv w:val="1"/>
      <w:marLeft w:val="0"/>
      <w:marRight w:val="0"/>
      <w:marTop w:val="0"/>
      <w:marBottom w:val="0"/>
      <w:divBdr>
        <w:top w:val="none" w:sz="0" w:space="0" w:color="auto"/>
        <w:left w:val="none" w:sz="0" w:space="0" w:color="auto"/>
        <w:bottom w:val="none" w:sz="0" w:space="0" w:color="auto"/>
        <w:right w:val="none" w:sz="0" w:space="0" w:color="auto"/>
      </w:divBdr>
    </w:div>
    <w:div w:id="119108320">
      <w:bodyDiv w:val="1"/>
      <w:marLeft w:val="0"/>
      <w:marRight w:val="0"/>
      <w:marTop w:val="0"/>
      <w:marBottom w:val="0"/>
      <w:divBdr>
        <w:top w:val="none" w:sz="0" w:space="0" w:color="auto"/>
        <w:left w:val="none" w:sz="0" w:space="0" w:color="auto"/>
        <w:bottom w:val="none" w:sz="0" w:space="0" w:color="auto"/>
        <w:right w:val="none" w:sz="0" w:space="0" w:color="auto"/>
      </w:divBdr>
    </w:div>
    <w:div w:id="140461851">
      <w:bodyDiv w:val="1"/>
      <w:marLeft w:val="0"/>
      <w:marRight w:val="0"/>
      <w:marTop w:val="0"/>
      <w:marBottom w:val="0"/>
      <w:divBdr>
        <w:top w:val="none" w:sz="0" w:space="0" w:color="auto"/>
        <w:left w:val="none" w:sz="0" w:space="0" w:color="auto"/>
        <w:bottom w:val="none" w:sz="0" w:space="0" w:color="auto"/>
        <w:right w:val="none" w:sz="0" w:space="0" w:color="auto"/>
      </w:divBdr>
    </w:div>
    <w:div w:id="155657503">
      <w:bodyDiv w:val="1"/>
      <w:marLeft w:val="0"/>
      <w:marRight w:val="0"/>
      <w:marTop w:val="0"/>
      <w:marBottom w:val="0"/>
      <w:divBdr>
        <w:top w:val="none" w:sz="0" w:space="0" w:color="auto"/>
        <w:left w:val="none" w:sz="0" w:space="0" w:color="auto"/>
        <w:bottom w:val="none" w:sz="0" w:space="0" w:color="auto"/>
        <w:right w:val="none" w:sz="0" w:space="0" w:color="auto"/>
      </w:divBdr>
    </w:div>
    <w:div w:id="175847190">
      <w:bodyDiv w:val="1"/>
      <w:marLeft w:val="0"/>
      <w:marRight w:val="0"/>
      <w:marTop w:val="0"/>
      <w:marBottom w:val="0"/>
      <w:divBdr>
        <w:top w:val="none" w:sz="0" w:space="0" w:color="auto"/>
        <w:left w:val="none" w:sz="0" w:space="0" w:color="auto"/>
        <w:bottom w:val="none" w:sz="0" w:space="0" w:color="auto"/>
        <w:right w:val="none" w:sz="0" w:space="0" w:color="auto"/>
      </w:divBdr>
      <w:divsChild>
        <w:div w:id="937370353">
          <w:marLeft w:val="0"/>
          <w:marRight w:val="0"/>
          <w:marTop w:val="0"/>
          <w:marBottom w:val="0"/>
          <w:divBdr>
            <w:top w:val="none" w:sz="0" w:space="0" w:color="auto"/>
            <w:left w:val="none" w:sz="0" w:space="0" w:color="auto"/>
            <w:bottom w:val="none" w:sz="0" w:space="0" w:color="auto"/>
            <w:right w:val="none" w:sz="0" w:space="0" w:color="auto"/>
          </w:divBdr>
        </w:div>
      </w:divsChild>
    </w:div>
    <w:div w:id="239408618">
      <w:bodyDiv w:val="1"/>
      <w:marLeft w:val="0"/>
      <w:marRight w:val="0"/>
      <w:marTop w:val="0"/>
      <w:marBottom w:val="0"/>
      <w:divBdr>
        <w:top w:val="none" w:sz="0" w:space="0" w:color="auto"/>
        <w:left w:val="none" w:sz="0" w:space="0" w:color="auto"/>
        <w:bottom w:val="none" w:sz="0" w:space="0" w:color="auto"/>
        <w:right w:val="none" w:sz="0" w:space="0" w:color="auto"/>
      </w:divBdr>
    </w:div>
    <w:div w:id="240260014">
      <w:bodyDiv w:val="1"/>
      <w:marLeft w:val="0"/>
      <w:marRight w:val="0"/>
      <w:marTop w:val="0"/>
      <w:marBottom w:val="0"/>
      <w:divBdr>
        <w:top w:val="none" w:sz="0" w:space="0" w:color="auto"/>
        <w:left w:val="none" w:sz="0" w:space="0" w:color="auto"/>
        <w:bottom w:val="none" w:sz="0" w:space="0" w:color="auto"/>
        <w:right w:val="none" w:sz="0" w:space="0" w:color="auto"/>
      </w:divBdr>
    </w:div>
    <w:div w:id="256795838">
      <w:bodyDiv w:val="1"/>
      <w:marLeft w:val="0"/>
      <w:marRight w:val="0"/>
      <w:marTop w:val="0"/>
      <w:marBottom w:val="0"/>
      <w:divBdr>
        <w:top w:val="none" w:sz="0" w:space="0" w:color="auto"/>
        <w:left w:val="none" w:sz="0" w:space="0" w:color="auto"/>
        <w:bottom w:val="none" w:sz="0" w:space="0" w:color="auto"/>
        <w:right w:val="none" w:sz="0" w:space="0" w:color="auto"/>
      </w:divBdr>
    </w:div>
    <w:div w:id="286544283">
      <w:bodyDiv w:val="1"/>
      <w:marLeft w:val="0"/>
      <w:marRight w:val="0"/>
      <w:marTop w:val="0"/>
      <w:marBottom w:val="0"/>
      <w:divBdr>
        <w:top w:val="none" w:sz="0" w:space="0" w:color="auto"/>
        <w:left w:val="none" w:sz="0" w:space="0" w:color="auto"/>
        <w:bottom w:val="none" w:sz="0" w:space="0" w:color="auto"/>
        <w:right w:val="none" w:sz="0" w:space="0" w:color="auto"/>
      </w:divBdr>
      <w:divsChild>
        <w:div w:id="26416460">
          <w:marLeft w:val="0"/>
          <w:marRight w:val="0"/>
          <w:marTop w:val="0"/>
          <w:marBottom w:val="0"/>
          <w:divBdr>
            <w:top w:val="none" w:sz="0" w:space="0" w:color="auto"/>
            <w:left w:val="none" w:sz="0" w:space="0" w:color="auto"/>
            <w:bottom w:val="none" w:sz="0" w:space="0" w:color="auto"/>
            <w:right w:val="none" w:sz="0" w:space="0" w:color="auto"/>
          </w:divBdr>
        </w:div>
        <w:div w:id="328367021">
          <w:marLeft w:val="0"/>
          <w:marRight w:val="0"/>
          <w:marTop w:val="0"/>
          <w:marBottom w:val="0"/>
          <w:divBdr>
            <w:top w:val="none" w:sz="0" w:space="0" w:color="auto"/>
            <w:left w:val="none" w:sz="0" w:space="0" w:color="auto"/>
            <w:bottom w:val="none" w:sz="0" w:space="0" w:color="auto"/>
            <w:right w:val="none" w:sz="0" w:space="0" w:color="auto"/>
          </w:divBdr>
        </w:div>
        <w:div w:id="1166939212">
          <w:marLeft w:val="0"/>
          <w:marRight w:val="0"/>
          <w:marTop w:val="0"/>
          <w:marBottom w:val="0"/>
          <w:divBdr>
            <w:top w:val="none" w:sz="0" w:space="0" w:color="auto"/>
            <w:left w:val="none" w:sz="0" w:space="0" w:color="auto"/>
            <w:bottom w:val="none" w:sz="0" w:space="0" w:color="auto"/>
            <w:right w:val="none" w:sz="0" w:space="0" w:color="auto"/>
          </w:divBdr>
        </w:div>
        <w:div w:id="1051880005">
          <w:marLeft w:val="0"/>
          <w:marRight w:val="0"/>
          <w:marTop w:val="0"/>
          <w:marBottom w:val="0"/>
          <w:divBdr>
            <w:top w:val="none" w:sz="0" w:space="0" w:color="auto"/>
            <w:left w:val="none" w:sz="0" w:space="0" w:color="auto"/>
            <w:bottom w:val="none" w:sz="0" w:space="0" w:color="auto"/>
            <w:right w:val="none" w:sz="0" w:space="0" w:color="auto"/>
          </w:divBdr>
        </w:div>
        <w:div w:id="1844052750">
          <w:marLeft w:val="0"/>
          <w:marRight w:val="0"/>
          <w:marTop w:val="0"/>
          <w:marBottom w:val="0"/>
          <w:divBdr>
            <w:top w:val="none" w:sz="0" w:space="0" w:color="auto"/>
            <w:left w:val="none" w:sz="0" w:space="0" w:color="auto"/>
            <w:bottom w:val="none" w:sz="0" w:space="0" w:color="auto"/>
            <w:right w:val="none" w:sz="0" w:space="0" w:color="auto"/>
          </w:divBdr>
        </w:div>
        <w:div w:id="668018815">
          <w:marLeft w:val="0"/>
          <w:marRight w:val="0"/>
          <w:marTop w:val="0"/>
          <w:marBottom w:val="0"/>
          <w:divBdr>
            <w:top w:val="none" w:sz="0" w:space="0" w:color="auto"/>
            <w:left w:val="none" w:sz="0" w:space="0" w:color="auto"/>
            <w:bottom w:val="none" w:sz="0" w:space="0" w:color="auto"/>
            <w:right w:val="none" w:sz="0" w:space="0" w:color="auto"/>
          </w:divBdr>
        </w:div>
      </w:divsChild>
    </w:div>
    <w:div w:id="327832184">
      <w:bodyDiv w:val="1"/>
      <w:marLeft w:val="0"/>
      <w:marRight w:val="0"/>
      <w:marTop w:val="0"/>
      <w:marBottom w:val="0"/>
      <w:divBdr>
        <w:top w:val="none" w:sz="0" w:space="0" w:color="auto"/>
        <w:left w:val="none" w:sz="0" w:space="0" w:color="auto"/>
        <w:bottom w:val="none" w:sz="0" w:space="0" w:color="auto"/>
        <w:right w:val="none" w:sz="0" w:space="0" w:color="auto"/>
      </w:divBdr>
      <w:divsChild>
        <w:div w:id="759522580">
          <w:marLeft w:val="0"/>
          <w:marRight w:val="0"/>
          <w:marTop w:val="0"/>
          <w:marBottom w:val="0"/>
          <w:divBdr>
            <w:top w:val="none" w:sz="0" w:space="0" w:color="auto"/>
            <w:left w:val="none" w:sz="0" w:space="0" w:color="auto"/>
            <w:bottom w:val="none" w:sz="0" w:space="0" w:color="auto"/>
            <w:right w:val="none" w:sz="0" w:space="0" w:color="auto"/>
          </w:divBdr>
        </w:div>
        <w:div w:id="1630821874">
          <w:marLeft w:val="0"/>
          <w:marRight w:val="0"/>
          <w:marTop w:val="0"/>
          <w:marBottom w:val="0"/>
          <w:divBdr>
            <w:top w:val="none" w:sz="0" w:space="0" w:color="auto"/>
            <w:left w:val="none" w:sz="0" w:space="0" w:color="auto"/>
            <w:bottom w:val="none" w:sz="0" w:space="0" w:color="auto"/>
            <w:right w:val="none" w:sz="0" w:space="0" w:color="auto"/>
          </w:divBdr>
        </w:div>
        <w:div w:id="803350493">
          <w:marLeft w:val="0"/>
          <w:marRight w:val="0"/>
          <w:marTop w:val="0"/>
          <w:marBottom w:val="0"/>
          <w:divBdr>
            <w:top w:val="none" w:sz="0" w:space="0" w:color="auto"/>
            <w:left w:val="none" w:sz="0" w:space="0" w:color="auto"/>
            <w:bottom w:val="none" w:sz="0" w:space="0" w:color="auto"/>
            <w:right w:val="none" w:sz="0" w:space="0" w:color="auto"/>
          </w:divBdr>
        </w:div>
        <w:div w:id="1376739801">
          <w:marLeft w:val="0"/>
          <w:marRight w:val="0"/>
          <w:marTop w:val="0"/>
          <w:marBottom w:val="0"/>
          <w:divBdr>
            <w:top w:val="none" w:sz="0" w:space="0" w:color="auto"/>
            <w:left w:val="none" w:sz="0" w:space="0" w:color="auto"/>
            <w:bottom w:val="none" w:sz="0" w:space="0" w:color="auto"/>
            <w:right w:val="none" w:sz="0" w:space="0" w:color="auto"/>
          </w:divBdr>
        </w:div>
        <w:div w:id="1741561355">
          <w:marLeft w:val="0"/>
          <w:marRight w:val="0"/>
          <w:marTop w:val="0"/>
          <w:marBottom w:val="0"/>
          <w:divBdr>
            <w:top w:val="none" w:sz="0" w:space="0" w:color="auto"/>
            <w:left w:val="none" w:sz="0" w:space="0" w:color="auto"/>
            <w:bottom w:val="none" w:sz="0" w:space="0" w:color="auto"/>
            <w:right w:val="none" w:sz="0" w:space="0" w:color="auto"/>
          </w:divBdr>
        </w:div>
        <w:div w:id="274410163">
          <w:marLeft w:val="0"/>
          <w:marRight w:val="0"/>
          <w:marTop w:val="0"/>
          <w:marBottom w:val="0"/>
          <w:divBdr>
            <w:top w:val="none" w:sz="0" w:space="0" w:color="auto"/>
            <w:left w:val="none" w:sz="0" w:space="0" w:color="auto"/>
            <w:bottom w:val="none" w:sz="0" w:space="0" w:color="auto"/>
            <w:right w:val="none" w:sz="0" w:space="0" w:color="auto"/>
          </w:divBdr>
        </w:div>
        <w:div w:id="570694254">
          <w:marLeft w:val="0"/>
          <w:marRight w:val="0"/>
          <w:marTop w:val="0"/>
          <w:marBottom w:val="0"/>
          <w:divBdr>
            <w:top w:val="none" w:sz="0" w:space="0" w:color="auto"/>
            <w:left w:val="none" w:sz="0" w:space="0" w:color="auto"/>
            <w:bottom w:val="none" w:sz="0" w:space="0" w:color="auto"/>
            <w:right w:val="none" w:sz="0" w:space="0" w:color="auto"/>
          </w:divBdr>
        </w:div>
        <w:div w:id="1918591824">
          <w:marLeft w:val="0"/>
          <w:marRight w:val="0"/>
          <w:marTop w:val="0"/>
          <w:marBottom w:val="0"/>
          <w:divBdr>
            <w:top w:val="none" w:sz="0" w:space="0" w:color="auto"/>
            <w:left w:val="none" w:sz="0" w:space="0" w:color="auto"/>
            <w:bottom w:val="none" w:sz="0" w:space="0" w:color="auto"/>
            <w:right w:val="none" w:sz="0" w:space="0" w:color="auto"/>
          </w:divBdr>
        </w:div>
        <w:div w:id="396444526">
          <w:marLeft w:val="0"/>
          <w:marRight w:val="0"/>
          <w:marTop w:val="0"/>
          <w:marBottom w:val="0"/>
          <w:divBdr>
            <w:top w:val="none" w:sz="0" w:space="0" w:color="auto"/>
            <w:left w:val="none" w:sz="0" w:space="0" w:color="auto"/>
            <w:bottom w:val="none" w:sz="0" w:space="0" w:color="auto"/>
            <w:right w:val="none" w:sz="0" w:space="0" w:color="auto"/>
          </w:divBdr>
        </w:div>
        <w:div w:id="1796365273">
          <w:marLeft w:val="0"/>
          <w:marRight w:val="0"/>
          <w:marTop w:val="0"/>
          <w:marBottom w:val="0"/>
          <w:divBdr>
            <w:top w:val="none" w:sz="0" w:space="0" w:color="auto"/>
            <w:left w:val="none" w:sz="0" w:space="0" w:color="auto"/>
            <w:bottom w:val="none" w:sz="0" w:space="0" w:color="auto"/>
            <w:right w:val="none" w:sz="0" w:space="0" w:color="auto"/>
          </w:divBdr>
        </w:div>
        <w:div w:id="729351241">
          <w:marLeft w:val="0"/>
          <w:marRight w:val="0"/>
          <w:marTop w:val="0"/>
          <w:marBottom w:val="0"/>
          <w:divBdr>
            <w:top w:val="none" w:sz="0" w:space="0" w:color="auto"/>
            <w:left w:val="none" w:sz="0" w:space="0" w:color="auto"/>
            <w:bottom w:val="none" w:sz="0" w:space="0" w:color="auto"/>
            <w:right w:val="none" w:sz="0" w:space="0" w:color="auto"/>
          </w:divBdr>
        </w:div>
        <w:div w:id="1557625625">
          <w:marLeft w:val="0"/>
          <w:marRight w:val="0"/>
          <w:marTop w:val="0"/>
          <w:marBottom w:val="0"/>
          <w:divBdr>
            <w:top w:val="none" w:sz="0" w:space="0" w:color="auto"/>
            <w:left w:val="none" w:sz="0" w:space="0" w:color="auto"/>
            <w:bottom w:val="none" w:sz="0" w:space="0" w:color="auto"/>
            <w:right w:val="none" w:sz="0" w:space="0" w:color="auto"/>
          </w:divBdr>
        </w:div>
        <w:div w:id="147088980">
          <w:marLeft w:val="0"/>
          <w:marRight w:val="0"/>
          <w:marTop w:val="0"/>
          <w:marBottom w:val="0"/>
          <w:divBdr>
            <w:top w:val="none" w:sz="0" w:space="0" w:color="auto"/>
            <w:left w:val="none" w:sz="0" w:space="0" w:color="auto"/>
            <w:bottom w:val="none" w:sz="0" w:space="0" w:color="auto"/>
            <w:right w:val="none" w:sz="0" w:space="0" w:color="auto"/>
          </w:divBdr>
        </w:div>
        <w:div w:id="1499803402">
          <w:marLeft w:val="0"/>
          <w:marRight w:val="0"/>
          <w:marTop w:val="0"/>
          <w:marBottom w:val="0"/>
          <w:divBdr>
            <w:top w:val="none" w:sz="0" w:space="0" w:color="auto"/>
            <w:left w:val="none" w:sz="0" w:space="0" w:color="auto"/>
            <w:bottom w:val="none" w:sz="0" w:space="0" w:color="auto"/>
            <w:right w:val="none" w:sz="0" w:space="0" w:color="auto"/>
          </w:divBdr>
        </w:div>
        <w:div w:id="884676019">
          <w:marLeft w:val="0"/>
          <w:marRight w:val="0"/>
          <w:marTop w:val="0"/>
          <w:marBottom w:val="0"/>
          <w:divBdr>
            <w:top w:val="none" w:sz="0" w:space="0" w:color="auto"/>
            <w:left w:val="none" w:sz="0" w:space="0" w:color="auto"/>
            <w:bottom w:val="none" w:sz="0" w:space="0" w:color="auto"/>
            <w:right w:val="none" w:sz="0" w:space="0" w:color="auto"/>
          </w:divBdr>
        </w:div>
        <w:div w:id="278881672">
          <w:marLeft w:val="0"/>
          <w:marRight w:val="0"/>
          <w:marTop w:val="0"/>
          <w:marBottom w:val="0"/>
          <w:divBdr>
            <w:top w:val="none" w:sz="0" w:space="0" w:color="auto"/>
            <w:left w:val="none" w:sz="0" w:space="0" w:color="auto"/>
            <w:bottom w:val="none" w:sz="0" w:space="0" w:color="auto"/>
            <w:right w:val="none" w:sz="0" w:space="0" w:color="auto"/>
          </w:divBdr>
        </w:div>
        <w:div w:id="1230921255">
          <w:marLeft w:val="0"/>
          <w:marRight w:val="0"/>
          <w:marTop w:val="0"/>
          <w:marBottom w:val="0"/>
          <w:divBdr>
            <w:top w:val="none" w:sz="0" w:space="0" w:color="auto"/>
            <w:left w:val="none" w:sz="0" w:space="0" w:color="auto"/>
            <w:bottom w:val="none" w:sz="0" w:space="0" w:color="auto"/>
            <w:right w:val="none" w:sz="0" w:space="0" w:color="auto"/>
          </w:divBdr>
        </w:div>
        <w:div w:id="393357004">
          <w:marLeft w:val="0"/>
          <w:marRight w:val="0"/>
          <w:marTop w:val="0"/>
          <w:marBottom w:val="0"/>
          <w:divBdr>
            <w:top w:val="none" w:sz="0" w:space="0" w:color="auto"/>
            <w:left w:val="none" w:sz="0" w:space="0" w:color="auto"/>
            <w:bottom w:val="none" w:sz="0" w:space="0" w:color="auto"/>
            <w:right w:val="none" w:sz="0" w:space="0" w:color="auto"/>
          </w:divBdr>
        </w:div>
        <w:div w:id="2137024817">
          <w:marLeft w:val="0"/>
          <w:marRight w:val="0"/>
          <w:marTop w:val="0"/>
          <w:marBottom w:val="0"/>
          <w:divBdr>
            <w:top w:val="none" w:sz="0" w:space="0" w:color="auto"/>
            <w:left w:val="none" w:sz="0" w:space="0" w:color="auto"/>
            <w:bottom w:val="none" w:sz="0" w:space="0" w:color="auto"/>
            <w:right w:val="none" w:sz="0" w:space="0" w:color="auto"/>
          </w:divBdr>
        </w:div>
      </w:divsChild>
    </w:div>
    <w:div w:id="361521095">
      <w:bodyDiv w:val="1"/>
      <w:marLeft w:val="0"/>
      <w:marRight w:val="0"/>
      <w:marTop w:val="0"/>
      <w:marBottom w:val="0"/>
      <w:divBdr>
        <w:top w:val="none" w:sz="0" w:space="0" w:color="auto"/>
        <w:left w:val="none" w:sz="0" w:space="0" w:color="auto"/>
        <w:bottom w:val="none" w:sz="0" w:space="0" w:color="auto"/>
        <w:right w:val="none" w:sz="0" w:space="0" w:color="auto"/>
      </w:divBdr>
    </w:div>
    <w:div w:id="400104912">
      <w:bodyDiv w:val="1"/>
      <w:marLeft w:val="0"/>
      <w:marRight w:val="0"/>
      <w:marTop w:val="0"/>
      <w:marBottom w:val="0"/>
      <w:divBdr>
        <w:top w:val="none" w:sz="0" w:space="0" w:color="auto"/>
        <w:left w:val="none" w:sz="0" w:space="0" w:color="auto"/>
        <w:bottom w:val="none" w:sz="0" w:space="0" w:color="auto"/>
        <w:right w:val="none" w:sz="0" w:space="0" w:color="auto"/>
      </w:divBdr>
    </w:div>
    <w:div w:id="532692419">
      <w:bodyDiv w:val="1"/>
      <w:marLeft w:val="0"/>
      <w:marRight w:val="0"/>
      <w:marTop w:val="0"/>
      <w:marBottom w:val="0"/>
      <w:divBdr>
        <w:top w:val="none" w:sz="0" w:space="0" w:color="auto"/>
        <w:left w:val="none" w:sz="0" w:space="0" w:color="auto"/>
        <w:bottom w:val="none" w:sz="0" w:space="0" w:color="auto"/>
        <w:right w:val="none" w:sz="0" w:space="0" w:color="auto"/>
      </w:divBdr>
    </w:div>
    <w:div w:id="578641466">
      <w:bodyDiv w:val="1"/>
      <w:marLeft w:val="0"/>
      <w:marRight w:val="0"/>
      <w:marTop w:val="0"/>
      <w:marBottom w:val="0"/>
      <w:divBdr>
        <w:top w:val="none" w:sz="0" w:space="0" w:color="auto"/>
        <w:left w:val="none" w:sz="0" w:space="0" w:color="auto"/>
        <w:bottom w:val="none" w:sz="0" w:space="0" w:color="auto"/>
        <w:right w:val="none" w:sz="0" w:space="0" w:color="auto"/>
      </w:divBdr>
      <w:divsChild>
        <w:div w:id="299187452">
          <w:marLeft w:val="0"/>
          <w:marRight w:val="0"/>
          <w:marTop w:val="0"/>
          <w:marBottom w:val="0"/>
          <w:divBdr>
            <w:top w:val="none" w:sz="0" w:space="0" w:color="auto"/>
            <w:left w:val="none" w:sz="0" w:space="0" w:color="auto"/>
            <w:bottom w:val="none" w:sz="0" w:space="0" w:color="auto"/>
            <w:right w:val="none" w:sz="0" w:space="0" w:color="auto"/>
          </w:divBdr>
        </w:div>
      </w:divsChild>
    </w:div>
    <w:div w:id="744187731">
      <w:bodyDiv w:val="1"/>
      <w:marLeft w:val="0"/>
      <w:marRight w:val="0"/>
      <w:marTop w:val="0"/>
      <w:marBottom w:val="0"/>
      <w:divBdr>
        <w:top w:val="none" w:sz="0" w:space="0" w:color="auto"/>
        <w:left w:val="none" w:sz="0" w:space="0" w:color="auto"/>
        <w:bottom w:val="none" w:sz="0" w:space="0" w:color="auto"/>
        <w:right w:val="none" w:sz="0" w:space="0" w:color="auto"/>
      </w:divBdr>
    </w:div>
    <w:div w:id="930628209">
      <w:bodyDiv w:val="1"/>
      <w:marLeft w:val="0"/>
      <w:marRight w:val="0"/>
      <w:marTop w:val="0"/>
      <w:marBottom w:val="0"/>
      <w:divBdr>
        <w:top w:val="none" w:sz="0" w:space="0" w:color="auto"/>
        <w:left w:val="none" w:sz="0" w:space="0" w:color="auto"/>
        <w:bottom w:val="none" w:sz="0" w:space="0" w:color="auto"/>
        <w:right w:val="none" w:sz="0" w:space="0" w:color="auto"/>
      </w:divBdr>
    </w:div>
    <w:div w:id="1063673093">
      <w:bodyDiv w:val="1"/>
      <w:marLeft w:val="0"/>
      <w:marRight w:val="0"/>
      <w:marTop w:val="0"/>
      <w:marBottom w:val="0"/>
      <w:divBdr>
        <w:top w:val="none" w:sz="0" w:space="0" w:color="auto"/>
        <w:left w:val="none" w:sz="0" w:space="0" w:color="auto"/>
        <w:bottom w:val="none" w:sz="0" w:space="0" w:color="auto"/>
        <w:right w:val="none" w:sz="0" w:space="0" w:color="auto"/>
      </w:divBdr>
    </w:div>
    <w:div w:id="1120030439">
      <w:bodyDiv w:val="1"/>
      <w:marLeft w:val="0"/>
      <w:marRight w:val="0"/>
      <w:marTop w:val="0"/>
      <w:marBottom w:val="0"/>
      <w:divBdr>
        <w:top w:val="none" w:sz="0" w:space="0" w:color="auto"/>
        <w:left w:val="none" w:sz="0" w:space="0" w:color="auto"/>
        <w:bottom w:val="none" w:sz="0" w:space="0" w:color="auto"/>
        <w:right w:val="none" w:sz="0" w:space="0" w:color="auto"/>
      </w:divBdr>
    </w:div>
    <w:div w:id="1126241407">
      <w:bodyDiv w:val="1"/>
      <w:marLeft w:val="0"/>
      <w:marRight w:val="0"/>
      <w:marTop w:val="0"/>
      <w:marBottom w:val="0"/>
      <w:divBdr>
        <w:top w:val="none" w:sz="0" w:space="0" w:color="auto"/>
        <w:left w:val="none" w:sz="0" w:space="0" w:color="auto"/>
        <w:bottom w:val="none" w:sz="0" w:space="0" w:color="auto"/>
        <w:right w:val="none" w:sz="0" w:space="0" w:color="auto"/>
      </w:divBdr>
    </w:div>
    <w:div w:id="1210922002">
      <w:bodyDiv w:val="1"/>
      <w:marLeft w:val="0"/>
      <w:marRight w:val="0"/>
      <w:marTop w:val="0"/>
      <w:marBottom w:val="0"/>
      <w:divBdr>
        <w:top w:val="none" w:sz="0" w:space="0" w:color="auto"/>
        <w:left w:val="none" w:sz="0" w:space="0" w:color="auto"/>
        <w:bottom w:val="none" w:sz="0" w:space="0" w:color="auto"/>
        <w:right w:val="none" w:sz="0" w:space="0" w:color="auto"/>
      </w:divBdr>
    </w:div>
    <w:div w:id="1295218059">
      <w:bodyDiv w:val="1"/>
      <w:marLeft w:val="0"/>
      <w:marRight w:val="0"/>
      <w:marTop w:val="0"/>
      <w:marBottom w:val="0"/>
      <w:divBdr>
        <w:top w:val="none" w:sz="0" w:space="0" w:color="auto"/>
        <w:left w:val="none" w:sz="0" w:space="0" w:color="auto"/>
        <w:bottom w:val="none" w:sz="0" w:space="0" w:color="auto"/>
        <w:right w:val="none" w:sz="0" w:space="0" w:color="auto"/>
      </w:divBdr>
    </w:div>
    <w:div w:id="1327592246">
      <w:bodyDiv w:val="1"/>
      <w:marLeft w:val="0"/>
      <w:marRight w:val="0"/>
      <w:marTop w:val="0"/>
      <w:marBottom w:val="0"/>
      <w:divBdr>
        <w:top w:val="none" w:sz="0" w:space="0" w:color="auto"/>
        <w:left w:val="none" w:sz="0" w:space="0" w:color="auto"/>
        <w:bottom w:val="none" w:sz="0" w:space="0" w:color="auto"/>
        <w:right w:val="none" w:sz="0" w:space="0" w:color="auto"/>
      </w:divBdr>
      <w:divsChild>
        <w:div w:id="196159084">
          <w:marLeft w:val="0"/>
          <w:marRight w:val="0"/>
          <w:marTop w:val="0"/>
          <w:marBottom w:val="0"/>
          <w:divBdr>
            <w:top w:val="none" w:sz="0" w:space="0" w:color="auto"/>
            <w:left w:val="none" w:sz="0" w:space="0" w:color="auto"/>
            <w:bottom w:val="none" w:sz="0" w:space="0" w:color="auto"/>
            <w:right w:val="none" w:sz="0" w:space="0" w:color="auto"/>
          </w:divBdr>
        </w:div>
        <w:div w:id="133835830">
          <w:marLeft w:val="0"/>
          <w:marRight w:val="0"/>
          <w:marTop w:val="0"/>
          <w:marBottom w:val="0"/>
          <w:divBdr>
            <w:top w:val="none" w:sz="0" w:space="0" w:color="auto"/>
            <w:left w:val="none" w:sz="0" w:space="0" w:color="auto"/>
            <w:bottom w:val="none" w:sz="0" w:space="0" w:color="auto"/>
            <w:right w:val="none" w:sz="0" w:space="0" w:color="auto"/>
          </w:divBdr>
        </w:div>
        <w:div w:id="672341880">
          <w:marLeft w:val="0"/>
          <w:marRight w:val="0"/>
          <w:marTop w:val="0"/>
          <w:marBottom w:val="0"/>
          <w:divBdr>
            <w:top w:val="none" w:sz="0" w:space="0" w:color="auto"/>
            <w:left w:val="none" w:sz="0" w:space="0" w:color="auto"/>
            <w:bottom w:val="none" w:sz="0" w:space="0" w:color="auto"/>
            <w:right w:val="none" w:sz="0" w:space="0" w:color="auto"/>
          </w:divBdr>
        </w:div>
        <w:div w:id="1581213666">
          <w:marLeft w:val="0"/>
          <w:marRight w:val="0"/>
          <w:marTop w:val="0"/>
          <w:marBottom w:val="0"/>
          <w:divBdr>
            <w:top w:val="none" w:sz="0" w:space="0" w:color="auto"/>
            <w:left w:val="none" w:sz="0" w:space="0" w:color="auto"/>
            <w:bottom w:val="none" w:sz="0" w:space="0" w:color="auto"/>
            <w:right w:val="none" w:sz="0" w:space="0" w:color="auto"/>
          </w:divBdr>
        </w:div>
        <w:div w:id="1897934467">
          <w:marLeft w:val="0"/>
          <w:marRight w:val="0"/>
          <w:marTop w:val="0"/>
          <w:marBottom w:val="0"/>
          <w:divBdr>
            <w:top w:val="none" w:sz="0" w:space="0" w:color="auto"/>
            <w:left w:val="none" w:sz="0" w:space="0" w:color="auto"/>
            <w:bottom w:val="none" w:sz="0" w:space="0" w:color="auto"/>
            <w:right w:val="none" w:sz="0" w:space="0" w:color="auto"/>
          </w:divBdr>
        </w:div>
        <w:div w:id="1962110734">
          <w:marLeft w:val="0"/>
          <w:marRight w:val="0"/>
          <w:marTop w:val="0"/>
          <w:marBottom w:val="0"/>
          <w:divBdr>
            <w:top w:val="none" w:sz="0" w:space="0" w:color="auto"/>
            <w:left w:val="none" w:sz="0" w:space="0" w:color="auto"/>
            <w:bottom w:val="none" w:sz="0" w:space="0" w:color="auto"/>
            <w:right w:val="none" w:sz="0" w:space="0" w:color="auto"/>
          </w:divBdr>
        </w:div>
        <w:div w:id="224340753">
          <w:marLeft w:val="0"/>
          <w:marRight w:val="0"/>
          <w:marTop w:val="0"/>
          <w:marBottom w:val="0"/>
          <w:divBdr>
            <w:top w:val="none" w:sz="0" w:space="0" w:color="auto"/>
            <w:left w:val="none" w:sz="0" w:space="0" w:color="auto"/>
            <w:bottom w:val="none" w:sz="0" w:space="0" w:color="auto"/>
            <w:right w:val="none" w:sz="0" w:space="0" w:color="auto"/>
          </w:divBdr>
        </w:div>
      </w:divsChild>
    </w:div>
    <w:div w:id="1372026201">
      <w:bodyDiv w:val="1"/>
      <w:marLeft w:val="0"/>
      <w:marRight w:val="0"/>
      <w:marTop w:val="0"/>
      <w:marBottom w:val="0"/>
      <w:divBdr>
        <w:top w:val="none" w:sz="0" w:space="0" w:color="auto"/>
        <w:left w:val="none" w:sz="0" w:space="0" w:color="auto"/>
        <w:bottom w:val="none" w:sz="0" w:space="0" w:color="auto"/>
        <w:right w:val="none" w:sz="0" w:space="0" w:color="auto"/>
      </w:divBdr>
    </w:div>
    <w:div w:id="1387216755">
      <w:bodyDiv w:val="1"/>
      <w:marLeft w:val="0"/>
      <w:marRight w:val="0"/>
      <w:marTop w:val="0"/>
      <w:marBottom w:val="0"/>
      <w:divBdr>
        <w:top w:val="none" w:sz="0" w:space="0" w:color="auto"/>
        <w:left w:val="none" w:sz="0" w:space="0" w:color="auto"/>
        <w:bottom w:val="none" w:sz="0" w:space="0" w:color="auto"/>
        <w:right w:val="none" w:sz="0" w:space="0" w:color="auto"/>
      </w:divBdr>
    </w:div>
    <w:div w:id="1432625076">
      <w:bodyDiv w:val="1"/>
      <w:marLeft w:val="0"/>
      <w:marRight w:val="0"/>
      <w:marTop w:val="0"/>
      <w:marBottom w:val="0"/>
      <w:divBdr>
        <w:top w:val="none" w:sz="0" w:space="0" w:color="auto"/>
        <w:left w:val="none" w:sz="0" w:space="0" w:color="auto"/>
        <w:bottom w:val="none" w:sz="0" w:space="0" w:color="auto"/>
        <w:right w:val="none" w:sz="0" w:space="0" w:color="auto"/>
      </w:divBdr>
    </w:div>
    <w:div w:id="1505899384">
      <w:bodyDiv w:val="1"/>
      <w:marLeft w:val="0"/>
      <w:marRight w:val="0"/>
      <w:marTop w:val="0"/>
      <w:marBottom w:val="0"/>
      <w:divBdr>
        <w:top w:val="none" w:sz="0" w:space="0" w:color="auto"/>
        <w:left w:val="none" w:sz="0" w:space="0" w:color="auto"/>
        <w:bottom w:val="none" w:sz="0" w:space="0" w:color="auto"/>
        <w:right w:val="none" w:sz="0" w:space="0" w:color="auto"/>
      </w:divBdr>
      <w:divsChild>
        <w:div w:id="2096978030">
          <w:marLeft w:val="0"/>
          <w:marRight w:val="0"/>
          <w:marTop w:val="0"/>
          <w:marBottom w:val="0"/>
          <w:divBdr>
            <w:top w:val="none" w:sz="0" w:space="0" w:color="auto"/>
            <w:left w:val="none" w:sz="0" w:space="0" w:color="auto"/>
            <w:bottom w:val="none" w:sz="0" w:space="0" w:color="auto"/>
            <w:right w:val="none" w:sz="0" w:space="0" w:color="auto"/>
          </w:divBdr>
        </w:div>
        <w:div w:id="351036559">
          <w:marLeft w:val="0"/>
          <w:marRight w:val="0"/>
          <w:marTop w:val="0"/>
          <w:marBottom w:val="0"/>
          <w:divBdr>
            <w:top w:val="none" w:sz="0" w:space="0" w:color="auto"/>
            <w:left w:val="none" w:sz="0" w:space="0" w:color="auto"/>
            <w:bottom w:val="none" w:sz="0" w:space="0" w:color="auto"/>
            <w:right w:val="none" w:sz="0" w:space="0" w:color="auto"/>
          </w:divBdr>
        </w:div>
        <w:div w:id="1812791912">
          <w:marLeft w:val="0"/>
          <w:marRight w:val="0"/>
          <w:marTop w:val="0"/>
          <w:marBottom w:val="0"/>
          <w:divBdr>
            <w:top w:val="none" w:sz="0" w:space="0" w:color="auto"/>
            <w:left w:val="none" w:sz="0" w:space="0" w:color="auto"/>
            <w:bottom w:val="none" w:sz="0" w:space="0" w:color="auto"/>
            <w:right w:val="none" w:sz="0" w:space="0" w:color="auto"/>
          </w:divBdr>
        </w:div>
      </w:divsChild>
    </w:div>
    <w:div w:id="1522088975">
      <w:bodyDiv w:val="1"/>
      <w:marLeft w:val="0"/>
      <w:marRight w:val="0"/>
      <w:marTop w:val="0"/>
      <w:marBottom w:val="0"/>
      <w:divBdr>
        <w:top w:val="none" w:sz="0" w:space="0" w:color="auto"/>
        <w:left w:val="none" w:sz="0" w:space="0" w:color="auto"/>
        <w:bottom w:val="none" w:sz="0" w:space="0" w:color="auto"/>
        <w:right w:val="none" w:sz="0" w:space="0" w:color="auto"/>
      </w:divBdr>
    </w:div>
    <w:div w:id="1556041443">
      <w:bodyDiv w:val="1"/>
      <w:marLeft w:val="0"/>
      <w:marRight w:val="0"/>
      <w:marTop w:val="0"/>
      <w:marBottom w:val="0"/>
      <w:divBdr>
        <w:top w:val="none" w:sz="0" w:space="0" w:color="auto"/>
        <w:left w:val="none" w:sz="0" w:space="0" w:color="auto"/>
        <w:bottom w:val="none" w:sz="0" w:space="0" w:color="auto"/>
        <w:right w:val="none" w:sz="0" w:space="0" w:color="auto"/>
      </w:divBdr>
    </w:div>
    <w:div w:id="1617370688">
      <w:bodyDiv w:val="1"/>
      <w:marLeft w:val="0"/>
      <w:marRight w:val="0"/>
      <w:marTop w:val="0"/>
      <w:marBottom w:val="0"/>
      <w:divBdr>
        <w:top w:val="none" w:sz="0" w:space="0" w:color="auto"/>
        <w:left w:val="none" w:sz="0" w:space="0" w:color="auto"/>
        <w:bottom w:val="none" w:sz="0" w:space="0" w:color="auto"/>
        <w:right w:val="none" w:sz="0" w:space="0" w:color="auto"/>
      </w:divBdr>
    </w:div>
    <w:div w:id="1670140057">
      <w:bodyDiv w:val="1"/>
      <w:marLeft w:val="0"/>
      <w:marRight w:val="0"/>
      <w:marTop w:val="0"/>
      <w:marBottom w:val="0"/>
      <w:divBdr>
        <w:top w:val="none" w:sz="0" w:space="0" w:color="auto"/>
        <w:left w:val="none" w:sz="0" w:space="0" w:color="auto"/>
        <w:bottom w:val="none" w:sz="0" w:space="0" w:color="auto"/>
        <w:right w:val="none" w:sz="0" w:space="0" w:color="auto"/>
      </w:divBdr>
    </w:div>
    <w:div w:id="1683701125">
      <w:bodyDiv w:val="1"/>
      <w:marLeft w:val="0"/>
      <w:marRight w:val="0"/>
      <w:marTop w:val="0"/>
      <w:marBottom w:val="0"/>
      <w:divBdr>
        <w:top w:val="none" w:sz="0" w:space="0" w:color="auto"/>
        <w:left w:val="none" w:sz="0" w:space="0" w:color="auto"/>
        <w:bottom w:val="none" w:sz="0" w:space="0" w:color="auto"/>
        <w:right w:val="none" w:sz="0" w:space="0" w:color="auto"/>
      </w:divBdr>
      <w:divsChild>
        <w:div w:id="566034453">
          <w:marLeft w:val="0"/>
          <w:marRight w:val="0"/>
          <w:marTop w:val="0"/>
          <w:marBottom w:val="0"/>
          <w:divBdr>
            <w:top w:val="none" w:sz="0" w:space="0" w:color="auto"/>
            <w:left w:val="none" w:sz="0" w:space="0" w:color="auto"/>
            <w:bottom w:val="none" w:sz="0" w:space="0" w:color="auto"/>
            <w:right w:val="none" w:sz="0" w:space="0" w:color="auto"/>
          </w:divBdr>
        </w:div>
        <w:div w:id="1067802094">
          <w:marLeft w:val="0"/>
          <w:marRight w:val="0"/>
          <w:marTop w:val="0"/>
          <w:marBottom w:val="0"/>
          <w:divBdr>
            <w:top w:val="none" w:sz="0" w:space="0" w:color="auto"/>
            <w:left w:val="none" w:sz="0" w:space="0" w:color="auto"/>
            <w:bottom w:val="none" w:sz="0" w:space="0" w:color="auto"/>
            <w:right w:val="none" w:sz="0" w:space="0" w:color="auto"/>
          </w:divBdr>
        </w:div>
        <w:div w:id="352728490">
          <w:marLeft w:val="0"/>
          <w:marRight w:val="0"/>
          <w:marTop w:val="0"/>
          <w:marBottom w:val="0"/>
          <w:divBdr>
            <w:top w:val="none" w:sz="0" w:space="0" w:color="auto"/>
            <w:left w:val="none" w:sz="0" w:space="0" w:color="auto"/>
            <w:bottom w:val="none" w:sz="0" w:space="0" w:color="auto"/>
            <w:right w:val="none" w:sz="0" w:space="0" w:color="auto"/>
          </w:divBdr>
        </w:div>
      </w:divsChild>
    </w:div>
    <w:div w:id="1690713548">
      <w:bodyDiv w:val="1"/>
      <w:marLeft w:val="0"/>
      <w:marRight w:val="0"/>
      <w:marTop w:val="0"/>
      <w:marBottom w:val="0"/>
      <w:divBdr>
        <w:top w:val="none" w:sz="0" w:space="0" w:color="auto"/>
        <w:left w:val="none" w:sz="0" w:space="0" w:color="auto"/>
        <w:bottom w:val="none" w:sz="0" w:space="0" w:color="auto"/>
        <w:right w:val="none" w:sz="0" w:space="0" w:color="auto"/>
      </w:divBdr>
      <w:divsChild>
        <w:div w:id="535046641">
          <w:marLeft w:val="0"/>
          <w:marRight w:val="0"/>
          <w:marTop w:val="0"/>
          <w:marBottom w:val="0"/>
          <w:divBdr>
            <w:top w:val="none" w:sz="0" w:space="0" w:color="auto"/>
            <w:left w:val="none" w:sz="0" w:space="0" w:color="auto"/>
            <w:bottom w:val="none" w:sz="0" w:space="0" w:color="auto"/>
            <w:right w:val="none" w:sz="0" w:space="0" w:color="auto"/>
          </w:divBdr>
        </w:div>
        <w:div w:id="308095413">
          <w:marLeft w:val="0"/>
          <w:marRight w:val="0"/>
          <w:marTop w:val="0"/>
          <w:marBottom w:val="0"/>
          <w:divBdr>
            <w:top w:val="none" w:sz="0" w:space="0" w:color="auto"/>
            <w:left w:val="none" w:sz="0" w:space="0" w:color="auto"/>
            <w:bottom w:val="none" w:sz="0" w:space="0" w:color="auto"/>
            <w:right w:val="none" w:sz="0" w:space="0" w:color="auto"/>
          </w:divBdr>
        </w:div>
        <w:div w:id="686298563">
          <w:marLeft w:val="0"/>
          <w:marRight w:val="0"/>
          <w:marTop w:val="0"/>
          <w:marBottom w:val="0"/>
          <w:divBdr>
            <w:top w:val="none" w:sz="0" w:space="0" w:color="auto"/>
            <w:left w:val="none" w:sz="0" w:space="0" w:color="auto"/>
            <w:bottom w:val="none" w:sz="0" w:space="0" w:color="auto"/>
            <w:right w:val="none" w:sz="0" w:space="0" w:color="auto"/>
          </w:divBdr>
        </w:div>
      </w:divsChild>
    </w:div>
    <w:div w:id="1754669780">
      <w:bodyDiv w:val="1"/>
      <w:marLeft w:val="0"/>
      <w:marRight w:val="0"/>
      <w:marTop w:val="0"/>
      <w:marBottom w:val="0"/>
      <w:divBdr>
        <w:top w:val="none" w:sz="0" w:space="0" w:color="auto"/>
        <w:left w:val="none" w:sz="0" w:space="0" w:color="auto"/>
        <w:bottom w:val="none" w:sz="0" w:space="0" w:color="auto"/>
        <w:right w:val="none" w:sz="0" w:space="0" w:color="auto"/>
      </w:divBdr>
    </w:div>
    <w:div w:id="1773091278">
      <w:bodyDiv w:val="1"/>
      <w:marLeft w:val="0"/>
      <w:marRight w:val="0"/>
      <w:marTop w:val="0"/>
      <w:marBottom w:val="0"/>
      <w:divBdr>
        <w:top w:val="none" w:sz="0" w:space="0" w:color="auto"/>
        <w:left w:val="none" w:sz="0" w:space="0" w:color="auto"/>
        <w:bottom w:val="none" w:sz="0" w:space="0" w:color="auto"/>
        <w:right w:val="none" w:sz="0" w:space="0" w:color="auto"/>
      </w:divBdr>
    </w:div>
    <w:div w:id="1818765074">
      <w:bodyDiv w:val="1"/>
      <w:marLeft w:val="0"/>
      <w:marRight w:val="0"/>
      <w:marTop w:val="0"/>
      <w:marBottom w:val="0"/>
      <w:divBdr>
        <w:top w:val="none" w:sz="0" w:space="0" w:color="auto"/>
        <w:left w:val="none" w:sz="0" w:space="0" w:color="auto"/>
        <w:bottom w:val="none" w:sz="0" w:space="0" w:color="auto"/>
        <w:right w:val="none" w:sz="0" w:space="0" w:color="auto"/>
      </w:divBdr>
    </w:div>
    <w:div w:id="1890339004">
      <w:bodyDiv w:val="1"/>
      <w:marLeft w:val="0"/>
      <w:marRight w:val="0"/>
      <w:marTop w:val="0"/>
      <w:marBottom w:val="0"/>
      <w:divBdr>
        <w:top w:val="none" w:sz="0" w:space="0" w:color="auto"/>
        <w:left w:val="none" w:sz="0" w:space="0" w:color="auto"/>
        <w:bottom w:val="none" w:sz="0" w:space="0" w:color="auto"/>
        <w:right w:val="none" w:sz="0" w:space="0" w:color="auto"/>
      </w:divBdr>
      <w:divsChild>
        <w:div w:id="1800103316">
          <w:marLeft w:val="0"/>
          <w:marRight w:val="0"/>
          <w:marTop w:val="0"/>
          <w:marBottom w:val="0"/>
          <w:divBdr>
            <w:top w:val="none" w:sz="0" w:space="0" w:color="auto"/>
            <w:left w:val="none" w:sz="0" w:space="0" w:color="auto"/>
            <w:bottom w:val="none" w:sz="0" w:space="0" w:color="auto"/>
            <w:right w:val="none" w:sz="0" w:space="0" w:color="auto"/>
          </w:divBdr>
        </w:div>
        <w:div w:id="2028748884">
          <w:marLeft w:val="0"/>
          <w:marRight w:val="0"/>
          <w:marTop w:val="0"/>
          <w:marBottom w:val="0"/>
          <w:divBdr>
            <w:top w:val="none" w:sz="0" w:space="0" w:color="auto"/>
            <w:left w:val="none" w:sz="0" w:space="0" w:color="auto"/>
            <w:bottom w:val="none" w:sz="0" w:space="0" w:color="auto"/>
            <w:right w:val="none" w:sz="0" w:space="0" w:color="auto"/>
          </w:divBdr>
        </w:div>
      </w:divsChild>
    </w:div>
    <w:div w:id="2051539490">
      <w:bodyDiv w:val="1"/>
      <w:marLeft w:val="0"/>
      <w:marRight w:val="0"/>
      <w:marTop w:val="0"/>
      <w:marBottom w:val="0"/>
      <w:divBdr>
        <w:top w:val="none" w:sz="0" w:space="0" w:color="auto"/>
        <w:left w:val="none" w:sz="0" w:space="0" w:color="auto"/>
        <w:bottom w:val="none" w:sz="0" w:space="0" w:color="auto"/>
        <w:right w:val="none" w:sz="0" w:space="0" w:color="auto"/>
      </w:divBdr>
    </w:div>
    <w:div w:id="2099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wiesbaden.de/ticke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outu.be/_Jv7QEvIhqM" TargetMode="External"/><Relationship Id="rId4" Type="http://schemas.openxmlformats.org/officeDocument/2006/relationships/settings" Target="settings.xml"/><Relationship Id="rId9" Type="http://schemas.openxmlformats.org/officeDocument/2006/relationships/hyperlink" Target="https://vc-wiesbaden.shop/"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mailto:nicole.fetting@vc-wiesbaden.de" TargetMode="External"/><Relationship Id="rId13" Type="http://schemas.openxmlformats.org/officeDocument/2006/relationships/hyperlink" Target="mailto:nicole.fetting@vc-wiesbaden.de" TargetMode="External"/><Relationship Id="rId3" Type="http://schemas.openxmlformats.org/officeDocument/2006/relationships/hyperlink" Target="mailto:nicole.fetting@vc-wiesbaden.de" TargetMode="External"/><Relationship Id="rId7" Type="http://schemas.openxmlformats.org/officeDocument/2006/relationships/hyperlink" Target="mailto:nicole.fetting@vc-wiesbaden.de" TargetMode="External"/><Relationship Id="rId12" Type="http://schemas.openxmlformats.org/officeDocument/2006/relationships/hyperlink" Target="mailto:nicole.fetting@vc-wiesbaden.de" TargetMode="External"/><Relationship Id="rId2" Type="http://schemas.openxmlformats.org/officeDocument/2006/relationships/hyperlink" Target="mailto:nicole.fetting@vc-wiesbaden.de" TargetMode="External"/><Relationship Id="rId1" Type="http://schemas.openxmlformats.org/officeDocument/2006/relationships/image" Target="media/image1.png"/><Relationship Id="rId6" Type="http://schemas.openxmlformats.org/officeDocument/2006/relationships/hyperlink" Target="mailto:nicole.fetting@vc-wiesbaden.de" TargetMode="External"/><Relationship Id="rId11" Type="http://schemas.openxmlformats.org/officeDocument/2006/relationships/hyperlink" Target="mailto:nicole.fetting@vc-wiesbaden.de" TargetMode="External"/><Relationship Id="rId5" Type="http://schemas.openxmlformats.org/officeDocument/2006/relationships/hyperlink" Target="mailto:nicole.fetting@vc-wiesbaden.de" TargetMode="External"/><Relationship Id="rId10" Type="http://schemas.openxmlformats.org/officeDocument/2006/relationships/hyperlink" Target="mailto:nicole.fetting@vc-wiesbaden.de" TargetMode="External"/><Relationship Id="rId4" Type="http://schemas.openxmlformats.org/officeDocument/2006/relationships/hyperlink" Target="mailto:nicole.fetting@vc-wiesbaden.de" TargetMode="External"/><Relationship Id="rId9" Type="http://schemas.openxmlformats.org/officeDocument/2006/relationships/hyperlink" Target="mailto:nicole.fetting@vc-wiesbad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07C31-ED78-5F42-B56D-C8F137C0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1182</Words>
  <Characters>7453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Fetting</dc:creator>
  <cp:keywords/>
  <dc:description/>
  <cp:lastModifiedBy>Christopher Fetting</cp:lastModifiedBy>
  <cp:revision>5</cp:revision>
  <cp:lastPrinted>2026-08-03T13:59:00Z</cp:lastPrinted>
  <dcterms:created xsi:type="dcterms:W3CDTF">2026-07-29T15:55:00Z</dcterms:created>
  <dcterms:modified xsi:type="dcterms:W3CDTF">2026-08-03T14:48:00Z</dcterms:modified>
</cp:coreProperties>
</file>