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8F8AC" w14:textId="66981D14"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3F592EC7" wp14:editId="5B6461FB">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48F16665" w14:textId="28C31530" w:rsidR="00732C71" w:rsidRDefault="00321610" w:rsidP="00732C71">
                            <w:r>
                              <w:t>21</w:t>
                            </w:r>
                            <w:r w:rsidR="00732C71">
                              <w:t xml:space="preserve">. </w:t>
                            </w:r>
                            <w:r>
                              <w:t>März</w:t>
                            </w:r>
                            <w:r w:rsidR="00732C71">
                              <w:t xml:space="preserve"> 202</w:t>
                            </w:r>
                            <w:r w:rsidR="003F00F0">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92EC7"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" stroked="f">
                <v:textbox>
                  <w:txbxContent>
                    <w:p w14:paraId="48F16665" w14:textId="28C31530" w:rsidR="00732C71" w:rsidRDefault="00321610" w:rsidP="00732C71">
                      <w:r>
                        <w:t>21</w:t>
                      </w:r>
                      <w:r w:rsidR="00732C71">
                        <w:t xml:space="preserve">. </w:t>
                      </w:r>
                      <w:r>
                        <w:t>März</w:t>
                      </w:r>
                      <w:r w:rsidR="00732C71">
                        <w:t xml:space="preserve"> 202</w:t>
                      </w:r>
                      <w:r w:rsidR="003F00F0">
                        <w:t>2</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350FC448" wp14:editId="38E9DFCA">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321610">
        <w:t>DBU: Sorgsam mit Wasser umgehen</w:t>
      </w:r>
    </w:p>
    <w:p w14:paraId="31C8B507" w14:textId="0720DDE9" w:rsidR="00732C71" w:rsidRPr="00BF12CE" w:rsidRDefault="009239C6" w:rsidP="009239C6">
      <w:pPr>
        <w:pStyle w:val="2bold"/>
        <w:spacing w:line="300" w:lineRule="atLeast"/>
        <w:ind w:left="1080"/>
        <w:rPr>
          <w:rStyle w:val="TitelZchn"/>
          <w:b/>
          <w:bCs w:val="0"/>
          <w:sz w:val="20"/>
        </w:rPr>
      </w:pPr>
      <w:r>
        <w:t>Weltwassertag am 22. März</w:t>
      </w:r>
      <w:r w:rsidR="00245C51">
        <w:t xml:space="preserve"> – Projekt in Celle</w:t>
      </w:r>
    </w:p>
    <w:p w14:paraId="4D5559DA" w14:textId="7A0080A2" w:rsidR="00B72A5D"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7F3B15DB" wp14:editId="18C26BB8">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352BA254"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B15DB"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14:paraId="352BA254"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1D6D0C">
        <w:t>Celle/Berlin</w:t>
      </w:r>
      <w:r w:rsidR="00B72A5D">
        <w:t xml:space="preserve">. </w:t>
      </w:r>
      <w:r w:rsidR="005217B0">
        <w:t xml:space="preserve">Anhaltende Trockenheit und Starkregenereignisse – die Folgen des Klimawandels haben auch in Deutschland erheblichen Einfluss auf die </w:t>
      </w:r>
      <w:r w:rsidR="00245C51">
        <w:t>essentielle</w:t>
      </w:r>
      <w:r w:rsidR="005217B0">
        <w:t xml:space="preserve"> </w:t>
      </w:r>
      <w:r w:rsidR="00245C51">
        <w:t>Ressource</w:t>
      </w:r>
      <w:r w:rsidR="005217B0">
        <w:t xml:space="preserve"> Wasser. </w:t>
      </w:r>
      <w:r w:rsidR="00245C51">
        <w:t>Zum</w:t>
      </w:r>
      <w:r w:rsidR="005217B0">
        <w:t xml:space="preserve"> </w:t>
      </w:r>
      <w:r w:rsidR="00245C51">
        <w:t xml:space="preserve">Weltwassertag </w:t>
      </w:r>
      <w:r w:rsidR="005217B0">
        <w:t xml:space="preserve">am 22. März </w:t>
      </w:r>
      <w:r w:rsidR="00295369">
        <w:t>rät</w:t>
      </w:r>
      <w:r w:rsidR="005217B0">
        <w:t xml:space="preserve"> die Deutsche Bundesstiftung Umwelt (DBU)</w:t>
      </w:r>
      <w:r w:rsidR="00295369">
        <w:t>,</w:t>
      </w:r>
      <w:r w:rsidR="005217B0">
        <w:t xml:space="preserve"> </w:t>
      </w:r>
      <w:r w:rsidR="00295369">
        <w:t xml:space="preserve">sorgsam mit Grund- und Trinkwasserreserven umzugehen. </w:t>
      </w:r>
      <w:r w:rsidR="005D30D7">
        <w:t xml:space="preserve">Dazu </w:t>
      </w:r>
      <w:r w:rsidR="00770282">
        <w:t>unterstützt</w:t>
      </w:r>
      <w:r w:rsidR="005D30D7">
        <w:t xml:space="preserve"> sie </w:t>
      </w:r>
      <w:r w:rsidR="00F22B68">
        <w:t xml:space="preserve">etwa </w:t>
      </w:r>
      <w:r w:rsidR="00D6221F">
        <w:t xml:space="preserve">ein </w:t>
      </w:r>
      <w:r w:rsidR="005D30D7">
        <w:t xml:space="preserve">Projekt in der Region Celle, wo </w:t>
      </w:r>
      <w:r w:rsidR="00C63052" w:rsidRPr="00C63052">
        <w:t>Landwirte</w:t>
      </w:r>
      <w:r w:rsidR="00295369">
        <w:t xml:space="preserve"> mit </w:t>
      </w:r>
      <w:r w:rsidR="00245C51">
        <w:t xml:space="preserve">einfacher Technik </w:t>
      </w:r>
      <w:r w:rsidR="00295369">
        <w:t>den Wasserrückhalt in der Landschaft regulieren</w:t>
      </w:r>
      <w:r w:rsidR="00770282">
        <w:t>. W</w:t>
      </w:r>
      <w:r w:rsidR="00D6221F">
        <w:t>eitere</w:t>
      </w:r>
      <w:r w:rsidR="00770282">
        <w:t xml:space="preserve"> DBU-geförderte Vorhaben</w:t>
      </w:r>
      <w:r w:rsidR="00D6221F">
        <w:t xml:space="preserve"> </w:t>
      </w:r>
      <w:r w:rsidR="00770282">
        <w:t>führt die</w:t>
      </w:r>
      <w:r w:rsidR="005D30D7">
        <w:t xml:space="preserve"> Technische Universität (TU) Berlin</w:t>
      </w:r>
      <w:r w:rsidR="00770282">
        <w:t xml:space="preserve"> durch</w:t>
      </w:r>
      <w:r w:rsidR="005D30D7">
        <w:t xml:space="preserve">, die eine Webanwendung für </w:t>
      </w:r>
      <w:r w:rsidR="00295369">
        <w:t>Wasserwerke</w:t>
      </w:r>
      <w:r w:rsidR="005D30D7">
        <w:t xml:space="preserve"> </w:t>
      </w:r>
      <w:r w:rsidR="00C655F1">
        <w:t xml:space="preserve">zum Abschätzen der Reinigungsleistung bezogen auf virale Krankheitserreger </w:t>
      </w:r>
      <w:r w:rsidR="005D30D7">
        <w:t>entwickelt hat</w:t>
      </w:r>
      <w:r w:rsidR="00C655F1">
        <w:t>. Diese wird nun mit Blick auf den Einfluss extremer Wetterereignisse ergänzt.</w:t>
      </w:r>
    </w:p>
    <w:p w14:paraId="5E64E45F" w14:textId="05A231D7" w:rsidR="00B72A5D" w:rsidRPr="003E6A2B" w:rsidRDefault="00ED21DE" w:rsidP="00B72A5D">
      <w:pPr>
        <w:pStyle w:val="KeinLeerraum"/>
      </w:pPr>
      <w:r>
        <w:t>Auf Folgen des Klimawandels vorbereiten</w:t>
      </w:r>
    </w:p>
    <w:p w14:paraId="33A877DA" w14:textId="286FFB1B" w:rsidR="00B30252" w:rsidRDefault="005217B0" w:rsidP="009239C6">
      <w:pPr>
        <w:pStyle w:val="StandardWeb"/>
        <w:spacing w:before="0" w:beforeAutospacing="0" w:after="240" w:afterAutospacing="0" w:line="300" w:lineRule="atLeast"/>
        <w:rPr>
          <w:rFonts w:ascii="Verdana" w:hAnsi="Verdana"/>
          <w:sz w:val="18"/>
          <w:szCs w:val="18"/>
        </w:rPr>
      </w:pPr>
      <w:r w:rsidRPr="009239C6">
        <w:rPr>
          <w:rFonts w:ascii="Verdana" w:hAnsi="Verdana"/>
          <w:sz w:val="18"/>
          <w:szCs w:val="18"/>
        </w:rPr>
        <w:t xml:space="preserve">Extreme Wetterlagen sind schwer vorhersagbar. „Gerade deshalb müssen wir </w:t>
      </w:r>
      <w:r w:rsidR="005A685C" w:rsidRPr="009239C6">
        <w:rPr>
          <w:rFonts w:ascii="Verdana" w:hAnsi="Verdana"/>
          <w:sz w:val="18"/>
          <w:szCs w:val="18"/>
        </w:rPr>
        <w:t xml:space="preserve">vorbereitet sein, </w:t>
      </w:r>
      <w:r w:rsidR="00245C51">
        <w:rPr>
          <w:rFonts w:ascii="Verdana" w:hAnsi="Verdana"/>
          <w:sz w:val="18"/>
          <w:szCs w:val="18"/>
        </w:rPr>
        <w:t>bevor</w:t>
      </w:r>
      <w:r w:rsidR="00245C51" w:rsidRPr="009239C6">
        <w:rPr>
          <w:rFonts w:ascii="Verdana" w:hAnsi="Verdana"/>
          <w:sz w:val="18"/>
          <w:szCs w:val="18"/>
        </w:rPr>
        <w:t xml:space="preserve"> </w:t>
      </w:r>
      <w:r w:rsidR="00613B99" w:rsidRPr="009239C6">
        <w:rPr>
          <w:rFonts w:ascii="Verdana" w:hAnsi="Verdana"/>
          <w:sz w:val="18"/>
          <w:szCs w:val="18"/>
        </w:rPr>
        <w:t xml:space="preserve">Dürren </w:t>
      </w:r>
      <w:r w:rsidR="00245C51">
        <w:rPr>
          <w:rFonts w:ascii="Verdana" w:hAnsi="Verdana"/>
          <w:sz w:val="18"/>
          <w:szCs w:val="18"/>
        </w:rPr>
        <w:t>oder</w:t>
      </w:r>
      <w:r w:rsidR="00245C51" w:rsidRPr="009239C6">
        <w:rPr>
          <w:rFonts w:ascii="Verdana" w:hAnsi="Verdana"/>
          <w:sz w:val="18"/>
          <w:szCs w:val="18"/>
        </w:rPr>
        <w:t xml:space="preserve"> </w:t>
      </w:r>
      <w:r w:rsidR="00613B99" w:rsidRPr="009239C6">
        <w:rPr>
          <w:rFonts w:ascii="Verdana" w:hAnsi="Verdana"/>
          <w:sz w:val="18"/>
          <w:szCs w:val="18"/>
        </w:rPr>
        <w:t>Überflutungen</w:t>
      </w:r>
      <w:r w:rsidR="005A685C" w:rsidRPr="009239C6">
        <w:rPr>
          <w:rFonts w:ascii="Verdana" w:hAnsi="Verdana"/>
          <w:sz w:val="18"/>
          <w:szCs w:val="18"/>
        </w:rPr>
        <w:t xml:space="preserve"> eintreten“</w:t>
      </w:r>
      <w:r w:rsidRPr="009239C6">
        <w:rPr>
          <w:rFonts w:ascii="Verdana" w:hAnsi="Verdana"/>
          <w:sz w:val="18"/>
          <w:szCs w:val="18"/>
        </w:rPr>
        <w:t xml:space="preserve">, sagt </w:t>
      </w:r>
      <w:r w:rsidR="00245C51" w:rsidRPr="009239C6">
        <w:rPr>
          <w:rFonts w:ascii="Verdana" w:hAnsi="Verdana"/>
          <w:sz w:val="18"/>
          <w:szCs w:val="18"/>
        </w:rPr>
        <w:t xml:space="preserve">DBU-Generalsekretär </w:t>
      </w:r>
      <w:r w:rsidRPr="009239C6">
        <w:rPr>
          <w:rFonts w:ascii="Verdana" w:hAnsi="Verdana"/>
          <w:sz w:val="18"/>
          <w:szCs w:val="18"/>
        </w:rPr>
        <w:t>Alexander Bonde.</w:t>
      </w:r>
      <w:r w:rsidR="005A685C" w:rsidRPr="009239C6">
        <w:rPr>
          <w:rFonts w:ascii="Verdana" w:hAnsi="Verdana"/>
          <w:sz w:val="18"/>
          <w:szCs w:val="18"/>
        </w:rPr>
        <w:t xml:space="preserve"> </w:t>
      </w:r>
      <w:r w:rsidR="00613B99" w:rsidRPr="009239C6">
        <w:rPr>
          <w:rFonts w:ascii="Verdana" w:hAnsi="Verdana"/>
          <w:sz w:val="18"/>
          <w:szCs w:val="18"/>
        </w:rPr>
        <w:t xml:space="preserve">Der maßvolle Regen im </w:t>
      </w:r>
      <w:r w:rsidR="000C5DEE">
        <w:rPr>
          <w:rFonts w:ascii="Verdana" w:hAnsi="Verdana"/>
          <w:sz w:val="18"/>
          <w:szCs w:val="18"/>
        </w:rPr>
        <w:t xml:space="preserve">diesjährigen </w:t>
      </w:r>
      <w:r w:rsidR="00EC103E">
        <w:rPr>
          <w:rFonts w:ascii="Verdana" w:hAnsi="Verdana"/>
          <w:sz w:val="18"/>
          <w:szCs w:val="18"/>
        </w:rPr>
        <w:t>Winter</w:t>
      </w:r>
      <w:r w:rsidR="00613B99" w:rsidRPr="009239C6">
        <w:rPr>
          <w:rFonts w:ascii="Verdana" w:hAnsi="Verdana"/>
          <w:sz w:val="18"/>
          <w:szCs w:val="18"/>
        </w:rPr>
        <w:t xml:space="preserve"> </w:t>
      </w:r>
      <w:r w:rsidR="000C5DEE">
        <w:rPr>
          <w:rFonts w:ascii="Verdana" w:hAnsi="Verdana"/>
          <w:sz w:val="18"/>
          <w:szCs w:val="18"/>
        </w:rPr>
        <w:t>hat</w:t>
      </w:r>
      <w:r w:rsidR="00ED21DE">
        <w:rPr>
          <w:rFonts w:ascii="Verdana" w:hAnsi="Verdana"/>
          <w:sz w:val="18"/>
          <w:szCs w:val="18"/>
        </w:rPr>
        <w:t xml:space="preserve"> </w:t>
      </w:r>
      <w:r w:rsidR="00636AA3">
        <w:rPr>
          <w:rFonts w:ascii="Verdana" w:hAnsi="Verdana"/>
          <w:sz w:val="18"/>
          <w:szCs w:val="18"/>
        </w:rPr>
        <w:t>bestenfalls</w:t>
      </w:r>
      <w:r w:rsidR="00AA4D2E">
        <w:rPr>
          <w:rFonts w:ascii="Verdana" w:hAnsi="Verdana"/>
          <w:sz w:val="18"/>
          <w:szCs w:val="18"/>
        </w:rPr>
        <w:t xml:space="preserve"> in einigen Regionen</w:t>
      </w:r>
      <w:r w:rsidR="00ED21DE">
        <w:rPr>
          <w:rFonts w:ascii="Verdana" w:hAnsi="Verdana"/>
          <w:sz w:val="18"/>
          <w:szCs w:val="18"/>
        </w:rPr>
        <w:t xml:space="preserve"> </w:t>
      </w:r>
      <w:r w:rsidR="000C5DEE">
        <w:rPr>
          <w:rFonts w:ascii="Verdana" w:hAnsi="Verdana"/>
          <w:sz w:val="18"/>
          <w:szCs w:val="18"/>
        </w:rPr>
        <w:t>eine Atempause verschafft</w:t>
      </w:r>
      <w:r w:rsidR="00613B99" w:rsidRPr="009239C6">
        <w:rPr>
          <w:rFonts w:ascii="Verdana" w:hAnsi="Verdana"/>
          <w:sz w:val="18"/>
          <w:szCs w:val="18"/>
        </w:rPr>
        <w:t xml:space="preserve">. </w:t>
      </w:r>
      <w:r w:rsidR="00091995">
        <w:rPr>
          <w:rFonts w:ascii="Verdana" w:hAnsi="Verdana"/>
          <w:sz w:val="18"/>
          <w:szCs w:val="18"/>
        </w:rPr>
        <w:t>„Zumindest in Norddeutschland ist genügend oberflächlich pflanzenverfügbares Wasser vorhanden, sagt DBU-Wasserexperte Dr. Volker Wachendörfer</w:t>
      </w:r>
      <w:r w:rsidR="00636AA3">
        <w:rPr>
          <w:rFonts w:ascii="Verdana" w:hAnsi="Verdana"/>
          <w:sz w:val="18"/>
          <w:szCs w:val="18"/>
        </w:rPr>
        <w:t xml:space="preserve">. </w:t>
      </w:r>
      <w:r w:rsidR="00613B99" w:rsidRPr="009239C6">
        <w:rPr>
          <w:rFonts w:ascii="Verdana" w:hAnsi="Verdana"/>
          <w:sz w:val="18"/>
          <w:szCs w:val="18"/>
        </w:rPr>
        <w:t xml:space="preserve">Auf die Frage, ob </w:t>
      </w:r>
      <w:r w:rsidR="00091995">
        <w:rPr>
          <w:rFonts w:ascii="Verdana" w:hAnsi="Verdana"/>
          <w:sz w:val="18"/>
          <w:szCs w:val="18"/>
        </w:rPr>
        <w:t xml:space="preserve">denn auch </w:t>
      </w:r>
      <w:r w:rsidR="00613B99" w:rsidRPr="009239C6">
        <w:rPr>
          <w:rFonts w:ascii="Verdana" w:hAnsi="Verdana"/>
          <w:sz w:val="18"/>
          <w:szCs w:val="18"/>
        </w:rPr>
        <w:t xml:space="preserve">die Grundwasserspeicher wieder voll sind, </w:t>
      </w:r>
      <w:r w:rsidR="00091995">
        <w:rPr>
          <w:rFonts w:ascii="Verdana" w:hAnsi="Verdana"/>
          <w:sz w:val="18"/>
          <w:szCs w:val="18"/>
        </w:rPr>
        <w:t>merkt er an</w:t>
      </w:r>
      <w:r w:rsidR="00613B99" w:rsidRPr="009239C6">
        <w:rPr>
          <w:rFonts w:ascii="Verdana" w:hAnsi="Verdana"/>
          <w:sz w:val="18"/>
          <w:szCs w:val="18"/>
        </w:rPr>
        <w:t xml:space="preserve">: „Das ist regional unterschiedlich, aber in ohnehin trockenen Regionen, zum Beispiel in Nordostdeutschland, sind sie noch </w:t>
      </w:r>
      <w:r w:rsidR="00091995">
        <w:rPr>
          <w:rFonts w:ascii="Verdana" w:hAnsi="Verdana"/>
          <w:sz w:val="18"/>
          <w:szCs w:val="18"/>
        </w:rPr>
        <w:t xml:space="preserve">immer </w:t>
      </w:r>
      <w:r w:rsidR="00613B99" w:rsidRPr="009239C6">
        <w:rPr>
          <w:rFonts w:ascii="Verdana" w:hAnsi="Verdana"/>
          <w:sz w:val="18"/>
          <w:szCs w:val="18"/>
        </w:rPr>
        <w:t xml:space="preserve">nicht so aufgefüllt wie vor den Trockenjahren 2018 bis 2020.“ Klar ist: </w:t>
      </w:r>
      <w:r w:rsidR="009239C6">
        <w:rPr>
          <w:rFonts w:ascii="Verdana" w:hAnsi="Verdana"/>
          <w:sz w:val="18"/>
          <w:szCs w:val="18"/>
        </w:rPr>
        <w:t>W</w:t>
      </w:r>
      <w:r w:rsidR="00613B99" w:rsidRPr="009239C6">
        <w:rPr>
          <w:rFonts w:ascii="Verdana" w:hAnsi="Verdana"/>
          <w:sz w:val="18"/>
          <w:szCs w:val="18"/>
        </w:rPr>
        <w:t>asser sparen wird auch in unseren Breiten ein immer größer werdendes Thema. Vor allem, wenn die Trinkwasserversorgung in Konkurrenz mit der landwirtschaftlichen Bewässerung und der Wasserverfügbarkeit in der Natur tritt, so der Biologe.</w:t>
      </w:r>
      <w:r w:rsidR="00636AA3">
        <w:rPr>
          <w:rFonts w:ascii="Verdana" w:hAnsi="Verdana"/>
          <w:sz w:val="18"/>
          <w:szCs w:val="18"/>
        </w:rPr>
        <w:t xml:space="preserve"> Daher ist nach seinen Worten das Gebot der Stunde, Wasser in der Landschaft zu halten und nicht die Strategie weiterzuverfolgen, Wasser möglichst schnell abzuleiten.</w:t>
      </w:r>
    </w:p>
    <w:p w14:paraId="490E72D8" w14:textId="15984AC8" w:rsidR="009239C6" w:rsidRPr="009239C6" w:rsidRDefault="00F71F7C" w:rsidP="009239C6">
      <w:pPr>
        <w:pStyle w:val="StandardWeb"/>
        <w:spacing w:before="0" w:beforeAutospacing="0" w:after="240" w:afterAutospacing="0" w:line="300" w:lineRule="atLeast"/>
        <w:rPr>
          <w:rFonts w:ascii="Verdana" w:hAnsi="Verdana"/>
          <w:i/>
          <w:sz w:val="18"/>
          <w:szCs w:val="18"/>
        </w:rPr>
      </w:pPr>
      <w:r>
        <w:rPr>
          <w:rFonts w:ascii="Verdana" w:hAnsi="Verdana"/>
          <w:i/>
          <w:sz w:val="18"/>
          <w:szCs w:val="18"/>
        </w:rPr>
        <w:t>Gemeinsam</w:t>
      </w:r>
      <w:r w:rsidR="0018170D">
        <w:rPr>
          <w:rFonts w:ascii="Verdana" w:hAnsi="Verdana"/>
          <w:i/>
          <w:sz w:val="18"/>
          <w:szCs w:val="18"/>
        </w:rPr>
        <w:t xml:space="preserve"> Wasser in der Landschaft</w:t>
      </w:r>
      <w:r>
        <w:rPr>
          <w:rFonts w:ascii="Verdana" w:hAnsi="Verdana"/>
          <w:i/>
          <w:sz w:val="18"/>
          <w:szCs w:val="18"/>
        </w:rPr>
        <w:t xml:space="preserve"> halten</w:t>
      </w:r>
    </w:p>
    <w:p w14:paraId="610AC1C2" w14:textId="30B0F2EC" w:rsidR="00B30252" w:rsidRPr="001C7146" w:rsidRDefault="000A2CAB" w:rsidP="00F71F7C">
      <w:pPr>
        <w:pStyle w:val="Textklein"/>
        <w:spacing w:after="240" w:line="300" w:lineRule="atLeast"/>
        <w:rPr>
          <w:color w:val="auto"/>
          <w:sz w:val="18"/>
        </w:rPr>
      </w:pPr>
      <w:r>
        <w:rPr>
          <w:color w:val="auto"/>
          <w:sz w:val="18"/>
        </w:rPr>
        <w:t>E</w:t>
      </w:r>
      <w:r w:rsidR="00706701">
        <w:rPr>
          <w:color w:val="auto"/>
          <w:sz w:val="18"/>
        </w:rPr>
        <w:t xml:space="preserve">ine der am stärksten </w:t>
      </w:r>
      <w:r w:rsidR="00D03C60">
        <w:rPr>
          <w:color w:val="auto"/>
          <w:sz w:val="18"/>
        </w:rPr>
        <w:t xml:space="preserve">von anhaltender Trockenheit </w:t>
      </w:r>
      <w:r w:rsidR="00706701">
        <w:rPr>
          <w:color w:val="auto"/>
          <w:sz w:val="18"/>
        </w:rPr>
        <w:t xml:space="preserve">betroffenen </w:t>
      </w:r>
      <w:r w:rsidR="00FB26B1">
        <w:rPr>
          <w:color w:val="auto"/>
          <w:sz w:val="18"/>
        </w:rPr>
        <w:t>Landstriche</w:t>
      </w:r>
      <w:r w:rsidR="00706701">
        <w:rPr>
          <w:color w:val="auto"/>
          <w:sz w:val="18"/>
        </w:rPr>
        <w:t xml:space="preserve"> Nordwestdeutschlands </w:t>
      </w:r>
      <w:r w:rsidR="00FB26B1">
        <w:rPr>
          <w:color w:val="auto"/>
          <w:sz w:val="18"/>
        </w:rPr>
        <w:t xml:space="preserve">ist die </w:t>
      </w:r>
      <w:r w:rsidR="00245C51">
        <w:rPr>
          <w:color w:val="auto"/>
          <w:sz w:val="18"/>
        </w:rPr>
        <w:t>von Forst und Ackerbau</w:t>
      </w:r>
      <w:r w:rsidR="00FB26B1">
        <w:rPr>
          <w:color w:val="auto"/>
          <w:sz w:val="18"/>
        </w:rPr>
        <w:t xml:space="preserve"> geprägte Region um</w:t>
      </w:r>
      <w:r>
        <w:rPr>
          <w:color w:val="auto"/>
          <w:sz w:val="18"/>
        </w:rPr>
        <w:t xml:space="preserve"> Celle, nör</w:t>
      </w:r>
      <w:r w:rsidR="00FB26B1">
        <w:rPr>
          <w:color w:val="auto"/>
          <w:sz w:val="18"/>
        </w:rPr>
        <w:t>d</w:t>
      </w:r>
      <w:r>
        <w:rPr>
          <w:color w:val="auto"/>
          <w:sz w:val="18"/>
        </w:rPr>
        <w:t xml:space="preserve">lich von Hannover. </w:t>
      </w:r>
      <w:r w:rsidR="00F15729">
        <w:rPr>
          <w:color w:val="auto"/>
          <w:sz w:val="18"/>
        </w:rPr>
        <w:t>„</w:t>
      </w:r>
      <w:r>
        <w:rPr>
          <w:color w:val="auto"/>
          <w:sz w:val="18"/>
        </w:rPr>
        <w:t>H</w:t>
      </w:r>
      <w:r w:rsidR="00F15729" w:rsidRPr="00F15729">
        <w:rPr>
          <w:color w:val="auto"/>
          <w:sz w:val="18"/>
        </w:rPr>
        <w:t>eiße und trockene S</w:t>
      </w:r>
      <w:bookmarkStart w:id="0" w:name="_GoBack"/>
      <w:bookmarkEnd w:id="0"/>
      <w:r w:rsidR="00F15729" w:rsidRPr="00F15729">
        <w:rPr>
          <w:color w:val="auto"/>
          <w:sz w:val="18"/>
        </w:rPr>
        <w:t xml:space="preserve">ommer haben gezeigt, dass es dringend geboten ist, Wasser in der Landschaft zu halten </w:t>
      </w:r>
      <w:r w:rsidR="00F15729" w:rsidRPr="00F15729">
        <w:rPr>
          <w:color w:val="auto"/>
          <w:sz w:val="18"/>
        </w:rPr>
        <w:lastRenderedPageBreak/>
        <w:t>und nicht über Gräben abzu</w:t>
      </w:r>
      <w:r>
        <w:rPr>
          <w:color w:val="auto"/>
          <w:sz w:val="18"/>
        </w:rPr>
        <w:t xml:space="preserve">leiten“, sagt </w:t>
      </w:r>
      <w:r w:rsidR="00B26D54" w:rsidRPr="00B26D54">
        <w:rPr>
          <w:color w:val="auto"/>
          <w:sz w:val="18"/>
        </w:rPr>
        <w:t xml:space="preserve">Martin Albers </w:t>
      </w:r>
      <w:r>
        <w:rPr>
          <w:color w:val="auto"/>
          <w:sz w:val="18"/>
        </w:rPr>
        <w:t xml:space="preserve">vom </w:t>
      </w:r>
      <w:r w:rsidR="00FB26B1">
        <w:rPr>
          <w:color w:val="auto"/>
          <w:sz w:val="18"/>
        </w:rPr>
        <w:t>Oberverband Feldberegnung Celle</w:t>
      </w:r>
      <w:r w:rsidR="005B2BBC">
        <w:rPr>
          <w:color w:val="auto"/>
          <w:sz w:val="18"/>
        </w:rPr>
        <w:t>, der</w:t>
      </w:r>
      <w:r w:rsidR="00FB26B1">
        <w:rPr>
          <w:color w:val="auto"/>
          <w:sz w:val="18"/>
        </w:rPr>
        <w:t xml:space="preserve"> </w:t>
      </w:r>
      <w:r w:rsidR="006D290F">
        <w:rPr>
          <w:color w:val="auto"/>
          <w:sz w:val="18"/>
        </w:rPr>
        <w:t xml:space="preserve">aktuell </w:t>
      </w:r>
      <w:r w:rsidR="00FB26B1">
        <w:rPr>
          <w:color w:val="auto"/>
          <w:sz w:val="18"/>
        </w:rPr>
        <w:t xml:space="preserve">ein durch die DBU </w:t>
      </w:r>
      <w:r w:rsidR="00137A83">
        <w:rPr>
          <w:color w:val="auto"/>
          <w:sz w:val="18"/>
        </w:rPr>
        <w:t xml:space="preserve">mit rund 124.000 Euro </w:t>
      </w:r>
      <w:r w:rsidR="00FB26B1">
        <w:rPr>
          <w:color w:val="auto"/>
          <w:sz w:val="18"/>
        </w:rPr>
        <w:t>gefördertes Pilotprojekt durch</w:t>
      </w:r>
      <w:r w:rsidR="005B2BBC">
        <w:rPr>
          <w:color w:val="auto"/>
          <w:sz w:val="18"/>
        </w:rPr>
        <w:t>führt</w:t>
      </w:r>
      <w:r w:rsidR="00FB26B1">
        <w:rPr>
          <w:color w:val="auto"/>
          <w:sz w:val="18"/>
        </w:rPr>
        <w:t>.</w:t>
      </w:r>
      <w:r w:rsidR="00514B0F">
        <w:rPr>
          <w:color w:val="auto"/>
          <w:sz w:val="18"/>
        </w:rPr>
        <w:t xml:space="preserve"> </w:t>
      </w:r>
      <w:r w:rsidR="00514B0F" w:rsidRPr="00514B0F">
        <w:rPr>
          <w:color w:val="auto"/>
          <w:sz w:val="18"/>
        </w:rPr>
        <w:t>Ziel des geplanten Vorhabens ist es, d</w:t>
      </w:r>
      <w:r w:rsidR="00514B0F">
        <w:rPr>
          <w:color w:val="auto"/>
          <w:sz w:val="18"/>
        </w:rPr>
        <w:t>as</w:t>
      </w:r>
      <w:r w:rsidR="00514B0F" w:rsidRPr="00514B0F">
        <w:rPr>
          <w:color w:val="auto"/>
          <w:sz w:val="18"/>
        </w:rPr>
        <w:t xml:space="preserve"> </w:t>
      </w:r>
      <w:r w:rsidR="00357663">
        <w:rPr>
          <w:color w:val="auto"/>
          <w:sz w:val="18"/>
        </w:rPr>
        <w:t>Regen</w:t>
      </w:r>
      <w:r w:rsidR="00514B0F">
        <w:rPr>
          <w:color w:val="auto"/>
          <w:sz w:val="18"/>
        </w:rPr>
        <w:t>w</w:t>
      </w:r>
      <w:r w:rsidR="00514B0F" w:rsidRPr="00514B0F">
        <w:rPr>
          <w:color w:val="auto"/>
          <w:sz w:val="18"/>
        </w:rPr>
        <w:t>asser in sommertrockenen Gräben</w:t>
      </w:r>
      <w:r w:rsidR="00514B0F">
        <w:rPr>
          <w:color w:val="auto"/>
          <w:sz w:val="18"/>
        </w:rPr>
        <w:t xml:space="preserve"> anzustauen, so dass sich durch Versickern mehr </w:t>
      </w:r>
      <w:r w:rsidR="00514B0F" w:rsidRPr="00514B0F">
        <w:rPr>
          <w:color w:val="auto"/>
          <w:sz w:val="18"/>
        </w:rPr>
        <w:t>Grundwasser</w:t>
      </w:r>
      <w:r w:rsidR="00514B0F">
        <w:rPr>
          <w:color w:val="auto"/>
          <w:sz w:val="18"/>
        </w:rPr>
        <w:t xml:space="preserve"> </w:t>
      </w:r>
      <w:r w:rsidR="000B70F3">
        <w:rPr>
          <w:color w:val="auto"/>
          <w:sz w:val="18"/>
        </w:rPr>
        <w:t>an</w:t>
      </w:r>
      <w:r w:rsidR="00514B0F">
        <w:rPr>
          <w:color w:val="auto"/>
          <w:sz w:val="18"/>
        </w:rPr>
        <w:t xml:space="preserve">sammelt. „Das stabilisiert den Wasserhaushalt in der </w:t>
      </w:r>
      <w:r w:rsidR="00514B0F" w:rsidRPr="00514B0F">
        <w:rPr>
          <w:color w:val="auto"/>
          <w:sz w:val="18"/>
        </w:rPr>
        <w:t>Landschaft</w:t>
      </w:r>
      <w:r w:rsidR="00CF5971">
        <w:rPr>
          <w:color w:val="auto"/>
          <w:sz w:val="18"/>
        </w:rPr>
        <w:t xml:space="preserve"> und kommt </w:t>
      </w:r>
      <w:r w:rsidR="00357663">
        <w:rPr>
          <w:color w:val="auto"/>
          <w:sz w:val="18"/>
        </w:rPr>
        <w:t>Wild- und Nutzp</w:t>
      </w:r>
      <w:r w:rsidR="005E14DD">
        <w:rPr>
          <w:color w:val="auto"/>
          <w:sz w:val="18"/>
        </w:rPr>
        <w:t>flanzen zugute</w:t>
      </w:r>
      <w:r w:rsidR="00514B0F">
        <w:rPr>
          <w:color w:val="auto"/>
          <w:sz w:val="18"/>
        </w:rPr>
        <w:t>“, so Albers</w:t>
      </w:r>
      <w:r w:rsidR="00514B0F" w:rsidRPr="00514B0F">
        <w:rPr>
          <w:color w:val="auto"/>
          <w:sz w:val="18"/>
        </w:rPr>
        <w:t xml:space="preserve">. </w:t>
      </w:r>
      <w:r w:rsidR="000B70F3">
        <w:rPr>
          <w:color w:val="auto"/>
          <w:sz w:val="18"/>
        </w:rPr>
        <w:t xml:space="preserve">Viele leicht umsetzbare Maßnahmen wie der Verschluss örtlicher Grabensysteme durch einfache Holzschieber </w:t>
      </w:r>
      <w:r w:rsidR="00472CCA">
        <w:rPr>
          <w:color w:val="auto"/>
          <w:sz w:val="18"/>
        </w:rPr>
        <w:t>tragen dazu bei</w:t>
      </w:r>
      <w:r w:rsidR="005E14DD">
        <w:rPr>
          <w:color w:val="auto"/>
          <w:sz w:val="18"/>
        </w:rPr>
        <w:t xml:space="preserve">. </w:t>
      </w:r>
      <w:r w:rsidR="0075388E">
        <w:rPr>
          <w:color w:val="auto"/>
          <w:sz w:val="18"/>
        </w:rPr>
        <w:t>Das Besondere: eine</w:t>
      </w:r>
      <w:r w:rsidR="00472CCA">
        <w:rPr>
          <w:color w:val="auto"/>
          <w:sz w:val="18"/>
        </w:rPr>
        <w:t xml:space="preserve"> neue</w:t>
      </w:r>
      <w:r w:rsidR="00472CCA" w:rsidRPr="0075388E">
        <w:rPr>
          <w:color w:val="auto"/>
          <w:sz w:val="18"/>
        </w:rPr>
        <w:t xml:space="preserve"> </w:t>
      </w:r>
      <w:r w:rsidR="0075388E" w:rsidRPr="0075388E">
        <w:rPr>
          <w:color w:val="auto"/>
          <w:sz w:val="18"/>
        </w:rPr>
        <w:t>Organisationsstruktur</w:t>
      </w:r>
      <w:r w:rsidR="00472CCA">
        <w:rPr>
          <w:color w:val="auto"/>
          <w:sz w:val="18"/>
        </w:rPr>
        <w:t xml:space="preserve"> mit</w:t>
      </w:r>
      <w:r w:rsidR="0075388E">
        <w:rPr>
          <w:color w:val="auto"/>
          <w:sz w:val="18"/>
        </w:rPr>
        <w:t xml:space="preserve"> Gemeinschaften von </w:t>
      </w:r>
      <w:r w:rsidR="00770282">
        <w:rPr>
          <w:color w:val="auto"/>
          <w:sz w:val="18"/>
        </w:rPr>
        <w:t xml:space="preserve">vorwiegend </w:t>
      </w:r>
      <w:r w:rsidR="00C63052">
        <w:rPr>
          <w:color w:val="auto"/>
          <w:sz w:val="18"/>
        </w:rPr>
        <w:t xml:space="preserve">Landwirtinnen und Landwirten </w:t>
      </w:r>
      <w:r w:rsidR="001C7146">
        <w:rPr>
          <w:color w:val="auto"/>
          <w:sz w:val="18"/>
        </w:rPr>
        <w:t>kümmer</w:t>
      </w:r>
      <w:r w:rsidR="000C5DEE">
        <w:rPr>
          <w:color w:val="auto"/>
          <w:sz w:val="18"/>
        </w:rPr>
        <w:t>t</w:t>
      </w:r>
      <w:r w:rsidR="001C7146">
        <w:rPr>
          <w:color w:val="auto"/>
          <w:sz w:val="18"/>
        </w:rPr>
        <w:t xml:space="preserve"> sich </w:t>
      </w:r>
      <w:r w:rsidR="00C63052">
        <w:rPr>
          <w:color w:val="auto"/>
          <w:sz w:val="18"/>
        </w:rPr>
        <w:t xml:space="preserve">auf freiwilliger Basis </w:t>
      </w:r>
      <w:r w:rsidR="001C7146">
        <w:rPr>
          <w:color w:val="auto"/>
          <w:sz w:val="18"/>
        </w:rPr>
        <w:t>etwa um die Steuerung der Anlagen und regel</w:t>
      </w:r>
      <w:r w:rsidR="00C63052">
        <w:rPr>
          <w:color w:val="auto"/>
          <w:sz w:val="18"/>
        </w:rPr>
        <w:t>t</w:t>
      </w:r>
      <w:r w:rsidR="0075388E" w:rsidRPr="0075388E">
        <w:rPr>
          <w:color w:val="auto"/>
          <w:sz w:val="18"/>
        </w:rPr>
        <w:t xml:space="preserve"> </w:t>
      </w:r>
      <w:r w:rsidR="001C7146" w:rsidRPr="0075388E">
        <w:rPr>
          <w:color w:val="auto"/>
          <w:sz w:val="18"/>
        </w:rPr>
        <w:t xml:space="preserve">in Abstimmung mit den </w:t>
      </w:r>
      <w:r w:rsidR="001C7146">
        <w:rPr>
          <w:color w:val="auto"/>
          <w:sz w:val="18"/>
        </w:rPr>
        <w:t>zuständigen B</w:t>
      </w:r>
      <w:r w:rsidR="001C7146" w:rsidRPr="0075388E">
        <w:rPr>
          <w:color w:val="auto"/>
          <w:sz w:val="18"/>
        </w:rPr>
        <w:t xml:space="preserve">ehörden </w:t>
      </w:r>
      <w:r w:rsidR="0075388E" w:rsidRPr="0075388E">
        <w:rPr>
          <w:color w:val="auto"/>
          <w:sz w:val="18"/>
        </w:rPr>
        <w:t>Einzelheiten</w:t>
      </w:r>
      <w:r w:rsidR="001C7146">
        <w:rPr>
          <w:color w:val="auto"/>
          <w:sz w:val="18"/>
        </w:rPr>
        <w:t>, so dass eine</w:t>
      </w:r>
      <w:r w:rsidR="0075388E" w:rsidRPr="0075388E">
        <w:rPr>
          <w:color w:val="auto"/>
          <w:sz w:val="18"/>
        </w:rPr>
        <w:t xml:space="preserve"> Selbstverwaltung</w:t>
      </w:r>
      <w:r w:rsidR="001C7146">
        <w:rPr>
          <w:color w:val="auto"/>
          <w:sz w:val="18"/>
        </w:rPr>
        <w:t xml:space="preserve"> entsteht</w:t>
      </w:r>
      <w:r w:rsidR="0075388E" w:rsidRPr="0075388E">
        <w:rPr>
          <w:color w:val="auto"/>
          <w:sz w:val="18"/>
        </w:rPr>
        <w:t>.</w:t>
      </w:r>
      <w:r w:rsidR="0075388E">
        <w:rPr>
          <w:color w:val="auto"/>
          <w:sz w:val="18"/>
        </w:rPr>
        <w:t xml:space="preserve"> </w:t>
      </w:r>
      <w:r w:rsidR="005E14DD">
        <w:rPr>
          <w:color w:val="auto"/>
          <w:sz w:val="18"/>
        </w:rPr>
        <w:t xml:space="preserve">Albers: „Mit einem wissenschaftlichen Monitoring überprüfen wir, wie erfolgreich </w:t>
      </w:r>
      <w:r w:rsidR="00472CCA">
        <w:rPr>
          <w:color w:val="auto"/>
          <w:sz w:val="18"/>
        </w:rPr>
        <w:t xml:space="preserve">einfache </w:t>
      </w:r>
      <w:r w:rsidR="00357663">
        <w:rPr>
          <w:color w:val="auto"/>
          <w:sz w:val="18"/>
        </w:rPr>
        <w:t>Techniken</w:t>
      </w:r>
      <w:r w:rsidR="00B87ADD">
        <w:rPr>
          <w:color w:val="auto"/>
          <w:sz w:val="18"/>
        </w:rPr>
        <w:t xml:space="preserve"> </w:t>
      </w:r>
      <w:r w:rsidR="001C7146">
        <w:rPr>
          <w:color w:val="auto"/>
          <w:sz w:val="18"/>
        </w:rPr>
        <w:t>ausreichend Wasser in der Landschaft halten</w:t>
      </w:r>
      <w:r w:rsidR="00B87ADD">
        <w:rPr>
          <w:color w:val="auto"/>
          <w:sz w:val="18"/>
        </w:rPr>
        <w:t>, wenn es erneut aufgrund des Klimawandels lange Zeit nicht regne</w:t>
      </w:r>
      <w:r w:rsidR="0083053B">
        <w:rPr>
          <w:color w:val="auto"/>
          <w:sz w:val="18"/>
        </w:rPr>
        <w:t>t</w:t>
      </w:r>
      <w:r w:rsidR="00B87ADD" w:rsidRPr="00636AA3">
        <w:rPr>
          <w:color w:val="auto"/>
          <w:sz w:val="18"/>
        </w:rPr>
        <w:t>.“</w:t>
      </w:r>
      <w:r w:rsidR="005E14DD" w:rsidRPr="00636AA3">
        <w:rPr>
          <w:color w:val="auto"/>
          <w:sz w:val="18"/>
        </w:rPr>
        <w:t xml:space="preserve"> </w:t>
      </w:r>
      <w:r w:rsidR="00472CCA">
        <w:rPr>
          <w:color w:val="auto"/>
          <w:sz w:val="18"/>
        </w:rPr>
        <w:t>Ein Leitfaden soll laut Albers später eine Nutzung der Projektergebnisse in anderen Regionen ermöglichen.</w:t>
      </w:r>
    </w:p>
    <w:p w14:paraId="4F15D638" w14:textId="07E5CA8D" w:rsidR="00137A83" w:rsidRPr="0083053B" w:rsidRDefault="00ED21DE" w:rsidP="00FB26B1">
      <w:pPr>
        <w:pStyle w:val="Textklein"/>
        <w:spacing w:before="360" w:line="300" w:lineRule="atLeast"/>
        <w:rPr>
          <w:i/>
          <w:color w:val="auto"/>
          <w:sz w:val="18"/>
        </w:rPr>
      </w:pPr>
      <w:r>
        <w:rPr>
          <w:i/>
          <w:color w:val="auto"/>
          <w:sz w:val="18"/>
        </w:rPr>
        <w:t>Risiko bei Trinkwassergewinnung verringern</w:t>
      </w:r>
    </w:p>
    <w:p w14:paraId="74B807F7" w14:textId="1225D4A6" w:rsidR="009610F0" w:rsidRDefault="00B769AE" w:rsidP="00F22B68">
      <w:pPr>
        <w:pStyle w:val="Textklein"/>
        <w:spacing w:before="360" w:line="300" w:lineRule="atLeast"/>
        <w:rPr>
          <w:b/>
          <w:bCs/>
        </w:rPr>
      </w:pPr>
      <w:r>
        <w:rPr>
          <w:color w:val="auto"/>
          <w:sz w:val="18"/>
        </w:rPr>
        <w:t xml:space="preserve">Nicht nur anhaltende Trockenheit kann eine Folge des Klimawandels sein. Auch extremes Wetter wie Starkregen und Hochwasser </w:t>
      </w:r>
      <w:r w:rsidR="00ED55C4">
        <w:rPr>
          <w:color w:val="auto"/>
          <w:sz w:val="18"/>
        </w:rPr>
        <w:t>nehmen laut Expertenprognosen</w:t>
      </w:r>
      <w:r>
        <w:rPr>
          <w:color w:val="auto"/>
          <w:sz w:val="18"/>
        </w:rPr>
        <w:t xml:space="preserve"> weiter zu. Problematisch: In den Fluten mitgeführte Schadstoffe, bakterielle und virale Krankhei</w:t>
      </w:r>
      <w:r w:rsidR="00823131">
        <w:rPr>
          <w:color w:val="auto"/>
          <w:sz w:val="18"/>
        </w:rPr>
        <w:t>ts</w:t>
      </w:r>
      <w:r>
        <w:rPr>
          <w:color w:val="auto"/>
          <w:sz w:val="18"/>
        </w:rPr>
        <w:t xml:space="preserve">erreger können das Trinkwasser beeinträchtigen. Denn </w:t>
      </w:r>
      <w:r w:rsidR="00823131">
        <w:rPr>
          <w:color w:val="auto"/>
          <w:sz w:val="18"/>
        </w:rPr>
        <w:t>„</w:t>
      </w:r>
      <w:r>
        <w:rPr>
          <w:color w:val="auto"/>
          <w:sz w:val="18"/>
        </w:rPr>
        <w:t>e</w:t>
      </w:r>
      <w:r w:rsidR="005D6F17">
        <w:rPr>
          <w:color w:val="auto"/>
          <w:sz w:val="18"/>
        </w:rPr>
        <w:t>ine in Deutschland weit verbreitete Methode zu</w:t>
      </w:r>
      <w:r w:rsidR="00232BEC">
        <w:rPr>
          <w:color w:val="auto"/>
          <w:sz w:val="18"/>
        </w:rPr>
        <w:t xml:space="preserve"> dessen</w:t>
      </w:r>
      <w:r w:rsidR="005D6F17">
        <w:rPr>
          <w:color w:val="auto"/>
          <w:sz w:val="18"/>
        </w:rPr>
        <w:t xml:space="preserve"> Gewinnung ist die Uferfiltration</w:t>
      </w:r>
      <w:r w:rsidR="00823131">
        <w:rPr>
          <w:color w:val="auto"/>
          <w:sz w:val="18"/>
        </w:rPr>
        <w:t>“, sagt Prof. Dr. Irina Engelhar</w:t>
      </w:r>
      <w:r w:rsidR="009258B0">
        <w:rPr>
          <w:color w:val="auto"/>
          <w:sz w:val="18"/>
        </w:rPr>
        <w:t>d</w:t>
      </w:r>
      <w:r w:rsidR="00823131">
        <w:rPr>
          <w:color w:val="auto"/>
          <w:sz w:val="18"/>
        </w:rPr>
        <w:t xml:space="preserve">t vom </w:t>
      </w:r>
      <w:r w:rsidR="00486F52">
        <w:rPr>
          <w:color w:val="auto"/>
          <w:sz w:val="18"/>
        </w:rPr>
        <w:t>Fachgebiet Hydrogeologie</w:t>
      </w:r>
      <w:r w:rsidR="00823131">
        <w:rPr>
          <w:color w:val="auto"/>
          <w:sz w:val="18"/>
        </w:rPr>
        <w:t xml:space="preserve"> der </w:t>
      </w:r>
      <w:r w:rsidR="00823131" w:rsidRPr="00823131">
        <w:rPr>
          <w:color w:val="auto"/>
          <w:sz w:val="18"/>
        </w:rPr>
        <w:t>Technische</w:t>
      </w:r>
      <w:r w:rsidR="00823131">
        <w:rPr>
          <w:color w:val="auto"/>
          <w:sz w:val="18"/>
        </w:rPr>
        <w:t>n</w:t>
      </w:r>
      <w:r w:rsidR="00823131" w:rsidRPr="00823131">
        <w:rPr>
          <w:color w:val="auto"/>
          <w:sz w:val="18"/>
        </w:rPr>
        <w:t xml:space="preserve"> Universität Berlin</w:t>
      </w:r>
      <w:r w:rsidR="00823131">
        <w:rPr>
          <w:color w:val="auto"/>
          <w:sz w:val="18"/>
        </w:rPr>
        <w:t>.</w:t>
      </w:r>
      <w:r w:rsidR="00AD1E59">
        <w:rPr>
          <w:color w:val="auto"/>
          <w:sz w:val="18"/>
        </w:rPr>
        <w:t xml:space="preserve"> </w:t>
      </w:r>
      <w:r w:rsidR="00410853" w:rsidRPr="00410853">
        <w:rPr>
          <w:color w:val="auto"/>
          <w:sz w:val="18"/>
        </w:rPr>
        <w:t>Am Beispiel des Rheins ha</w:t>
      </w:r>
      <w:r w:rsidR="00410853">
        <w:rPr>
          <w:color w:val="auto"/>
          <w:sz w:val="18"/>
        </w:rPr>
        <w:t>be</w:t>
      </w:r>
      <w:r w:rsidR="00410853" w:rsidRPr="00410853">
        <w:rPr>
          <w:color w:val="auto"/>
          <w:sz w:val="18"/>
        </w:rPr>
        <w:t xml:space="preserve"> sich gezeigt, dass fast </w:t>
      </w:r>
      <w:r w:rsidR="00472CCA">
        <w:rPr>
          <w:color w:val="auto"/>
          <w:sz w:val="18"/>
        </w:rPr>
        <w:t>das ganze Jahr über Flusswasser mit Krankheitserregern</w:t>
      </w:r>
      <w:r w:rsidR="004459BF">
        <w:rPr>
          <w:color w:val="auto"/>
          <w:sz w:val="18"/>
        </w:rPr>
        <w:t xml:space="preserve"> belastet sei</w:t>
      </w:r>
      <w:r w:rsidR="00410853" w:rsidRPr="00410853">
        <w:rPr>
          <w:color w:val="auto"/>
          <w:sz w:val="18"/>
        </w:rPr>
        <w:t>.</w:t>
      </w:r>
      <w:r w:rsidR="00837416">
        <w:rPr>
          <w:color w:val="auto"/>
          <w:sz w:val="18"/>
        </w:rPr>
        <w:t xml:space="preserve"> Besonders für Viren lässt sich jedoch die Reinigungswirkung der Uferfiltration bisher nur schwierig abschätzen</w:t>
      </w:r>
      <w:r w:rsidR="004459BF">
        <w:rPr>
          <w:color w:val="auto"/>
          <w:sz w:val="18"/>
        </w:rPr>
        <w:t>.</w:t>
      </w:r>
      <w:r w:rsidR="0038100C">
        <w:rPr>
          <w:color w:val="auto"/>
          <w:sz w:val="18"/>
        </w:rPr>
        <w:t xml:space="preserve"> </w:t>
      </w:r>
      <w:r w:rsidR="00ED55C4">
        <w:rPr>
          <w:color w:val="auto"/>
          <w:sz w:val="18"/>
        </w:rPr>
        <w:t>„</w:t>
      </w:r>
      <w:r w:rsidR="00410853">
        <w:rPr>
          <w:color w:val="auto"/>
          <w:sz w:val="18"/>
        </w:rPr>
        <w:t>Um dieses</w:t>
      </w:r>
      <w:r w:rsidR="00ED55C4">
        <w:rPr>
          <w:color w:val="auto"/>
          <w:sz w:val="18"/>
        </w:rPr>
        <w:t xml:space="preserve"> Risiko bei der Trinkwassergewinnung von Uferfiltrat</w:t>
      </w:r>
      <w:r w:rsidR="00410853">
        <w:rPr>
          <w:color w:val="auto"/>
          <w:sz w:val="18"/>
        </w:rPr>
        <w:t xml:space="preserve"> zu verringern</w:t>
      </w:r>
      <w:r w:rsidR="004459BF">
        <w:rPr>
          <w:color w:val="auto"/>
          <w:sz w:val="18"/>
        </w:rPr>
        <w:t xml:space="preserve">, </w:t>
      </w:r>
      <w:r w:rsidR="00410853">
        <w:rPr>
          <w:color w:val="auto"/>
          <w:sz w:val="18"/>
        </w:rPr>
        <w:t xml:space="preserve">haben wir eine </w:t>
      </w:r>
      <w:r w:rsidR="00410853" w:rsidRPr="00410853">
        <w:rPr>
          <w:color w:val="auto"/>
          <w:sz w:val="18"/>
        </w:rPr>
        <w:t>Webanwendung</w:t>
      </w:r>
      <w:r w:rsidR="004459BF">
        <w:rPr>
          <w:color w:val="auto"/>
          <w:sz w:val="18"/>
        </w:rPr>
        <w:t xml:space="preserve"> für</w:t>
      </w:r>
      <w:r w:rsidR="0083053B">
        <w:rPr>
          <w:color w:val="auto"/>
          <w:sz w:val="18"/>
        </w:rPr>
        <w:t xml:space="preserve"> </w:t>
      </w:r>
      <w:r w:rsidR="000E4633" w:rsidRPr="000E4633">
        <w:rPr>
          <w:color w:val="auto"/>
          <w:sz w:val="18"/>
        </w:rPr>
        <w:t>Wasserwerksbetreiber</w:t>
      </w:r>
      <w:r w:rsidR="0083053B">
        <w:rPr>
          <w:color w:val="auto"/>
          <w:sz w:val="18"/>
        </w:rPr>
        <w:t xml:space="preserve"> </w:t>
      </w:r>
      <w:r w:rsidR="004459BF">
        <w:rPr>
          <w:color w:val="auto"/>
          <w:sz w:val="18"/>
        </w:rPr>
        <w:t>konzipiert</w:t>
      </w:r>
      <w:r w:rsidR="0083053B">
        <w:rPr>
          <w:color w:val="auto"/>
          <w:sz w:val="18"/>
        </w:rPr>
        <w:t xml:space="preserve">, </w:t>
      </w:r>
      <w:r w:rsidR="004459BF">
        <w:rPr>
          <w:color w:val="auto"/>
          <w:sz w:val="18"/>
        </w:rPr>
        <w:t xml:space="preserve">die </w:t>
      </w:r>
      <w:r w:rsidR="001F405F">
        <w:rPr>
          <w:color w:val="auto"/>
          <w:sz w:val="18"/>
        </w:rPr>
        <w:t xml:space="preserve">damit </w:t>
      </w:r>
      <w:r w:rsidR="004459BF">
        <w:rPr>
          <w:color w:val="auto"/>
          <w:sz w:val="18"/>
        </w:rPr>
        <w:t xml:space="preserve">abschätzen können, </w:t>
      </w:r>
      <w:r w:rsidR="0083053B">
        <w:rPr>
          <w:color w:val="auto"/>
          <w:sz w:val="18"/>
        </w:rPr>
        <w:t>wie gut ihre</w:t>
      </w:r>
      <w:r w:rsidR="000E4633">
        <w:rPr>
          <w:color w:val="auto"/>
          <w:sz w:val="18"/>
        </w:rPr>
        <w:t xml:space="preserve"> </w:t>
      </w:r>
      <w:r w:rsidR="0083053B" w:rsidRPr="000E4633">
        <w:rPr>
          <w:color w:val="auto"/>
          <w:sz w:val="18"/>
        </w:rPr>
        <w:t xml:space="preserve">Uferfiltrationsanlagen </w:t>
      </w:r>
      <w:r w:rsidR="00DB5C6B">
        <w:rPr>
          <w:color w:val="auto"/>
          <w:sz w:val="18"/>
        </w:rPr>
        <w:t>Krankheitserreger</w:t>
      </w:r>
      <w:r w:rsidR="0083053B">
        <w:rPr>
          <w:color w:val="auto"/>
          <w:sz w:val="18"/>
        </w:rPr>
        <w:t xml:space="preserve"> </w:t>
      </w:r>
      <w:r w:rsidR="000C5DEE">
        <w:rPr>
          <w:color w:val="auto"/>
          <w:sz w:val="18"/>
        </w:rPr>
        <w:t>z</w:t>
      </w:r>
      <w:r w:rsidR="004459BF">
        <w:rPr>
          <w:color w:val="auto"/>
          <w:sz w:val="18"/>
        </w:rPr>
        <w:t>urückhalten“, so Engelhar</w:t>
      </w:r>
      <w:r w:rsidR="009258B0">
        <w:rPr>
          <w:color w:val="auto"/>
          <w:sz w:val="18"/>
        </w:rPr>
        <w:t>d</w:t>
      </w:r>
      <w:r w:rsidR="004459BF">
        <w:rPr>
          <w:color w:val="auto"/>
          <w:sz w:val="18"/>
        </w:rPr>
        <w:t>t.</w:t>
      </w:r>
      <w:r w:rsidR="00410853">
        <w:rPr>
          <w:color w:val="auto"/>
          <w:sz w:val="18"/>
        </w:rPr>
        <w:t xml:space="preserve"> Die DBU hat das Vorhaben mit rund 400.000 Euro gefördert und </w:t>
      </w:r>
      <w:r w:rsidR="004459BF">
        <w:rPr>
          <w:color w:val="auto"/>
          <w:sz w:val="18"/>
        </w:rPr>
        <w:t>stellt zusätzlich</w:t>
      </w:r>
      <w:r w:rsidR="00410853">
        <w:rPr>
          <w:color w:val="auto"/>
          <w:sz w:val="18"/>
        </w:rPr>
        <w:t xml:space="preserve"> 390.000 Euro</w:t>
      </w:r>
      <w:r w:rsidR="004459BF">
        <w:rPr>
          <w:color w:val="auto"/>
          <w:sz w:val="18"/>
        </w:rPr>
        <w:t xml:space="preserve"> zur Verfügung</w:t>
      </w:r>
      <w:r w:rsidR="00410853">
        <w:rPr>
          <w:color w:val="auto"/>
          <w:sz w:val="18"/>
        </w:rPr>
        <w:t>, damit ein</w:t>
      </w:r>
      <w:r w:rsidR="00C40308">
        <w:rPr>
          <w:color w:val="auto"/>
          <w:sz w:val="18"/>
        </w:rPr>
        <w:t xml:space="preserve"> Prototyp für einen</w:t>
      </w:r>
      <w:r w:rsidR="00410853">
        <w:rPr>
          <w:color w:val="auto"/>
          <w:sz w:val="18"/>
        </w:rPr>
        <w:t xml:space="preserve"> praxistaugliche</w:t>
      </w:r>
      <w:r w:rsidR="00C40308">
        <w:rPr>
          <w:color w:val="auto"/>
          <w:sz w:val="18"/>
        </w:rPr>
        <w:t>n</w:t>
      </w:r>
      <w:r w:rsidR="00410853">
        <w:rPr>
          <w:color w:val="auto"/>
          <w:sz w:val="18"/>
        </w:rPr>
        <w:t xml:space="preserve"> Schnellnachweis </w:t>
      </w:r>
      <w:r w:rsidR="00DB5C6B">
        <w:rPr>
          <w:color w:val="auto"/>
          <w:sz w:val="18"/>
        </w:rPr>
        <w:t>für</w:t>
      </w:r>
      <w:r w:rsidR="00450462">
        <w:rPr>
          <w:color w:val="auto"/>
          <w:sz w:val="18"/>
        </w:rPr>
        <w:t xml:space="preserve"> gesundheitlich relevante</w:t>
      </w:r>
      <w:r w:rsidR="00DB5C6B">
        <w:rPr>
          <w:color w:val="auto"/>
          <w:sz w:val="18"/>
        </w:rPr>
        <w:t xml:space="preserve"> Viren</w:t>
      </w:r>
      <w:r w:rsidR="00450462">
        <w:rPr>
          <w:color w:val="auto"/>
          <w:sz w:val="18"/>
        </w:rPr>
        <w:t xml:space="preserve"> im Grundwasser</w:t>
      </w:r>
      <w:r w:rsidR="00DB5C6B">
        <w:rPr>
          <w:color w:val="auto"/>
          <w:sz w:val="18"/>
        </w:rPr>
        <w:t xml:space="preserve"> </w:t>
      </w:r>
      <w:r w:rsidR="00410853">
        <w:rPr>
          <w:color w:val="auto"/>
          <w:sz w:val="18"/>
        </w:rPr>
        <w:t xml:space="preserve">entwickelt </w:t>
      </w:r>
      <w:r w:rsidR="00C40308">
        <w:rPr>
          <w:color w:val="auto"/>
          <w:sz w:val="18"/>
        </w:rPr>
        <w:t>werden kann</w:t>
      </w:r>
      <w:r w:rsidR="00DB5C6B">
        <w:rPr>
          <w:color w:val="auto"/>
          <w:sz w:val="18"/>
        </w:rPr>
        <w:t>. Zudem sollen z</w:t>
      </w:r>
      <w:r w:rsidR="00DB5C6B" w:rsidRPr="00DB5C6B">
        <w:rPr>
          <w:color w:val="auto"/>
          <w:sz w:val="18"/>
        </w:rPr>
        <w:t>usammen mit dem Umweltbundesamt</w:t>
      </w:r>
      <w:r w:rsidR="00C40308">
        <w:rPr>
          <w:color w:val="auto"/>
          <w:sz w:val="18"/>
        </w:rPr>
        <w:t xml:space="preserve"> Handreichungen zur Risikobewertung entwickelt und </w:t>
      </w:r>
      <w:r w:rsidR="00C655F1">
        <w:rPr>
          <w:color w:val="auto"/>
          <w:sz w:val="18"/>
        </w:rPr>
        <w:t>gegebenenfalls</w:t>
      </w:r>
      <w:r w:rsidR="00DB5C6B" w:rsidRPr="00DB5C6B">
        <w:rPr>
          <w:color w:val="auto"/>
          <w:sz w:val="18"/>
        </w:rPr>
        <w:t xml:space="preserve"> </w:t>
      </w:r>
      <w:r w:rsidR="00DB5C6B" w:rsidRPr="00F26A95">
        <w:rPr>
          <w:color w:val="auto"/>
          <w:sz w:val="18"/>
        </w:rPr>
        <w:t>Schulungen von Wasserwerksbetreibern für die Nutzung der Webanwendung angeboten werden</w:t>
      </w:r>
      <w:r w:rsidR="00DB5C6B" w:rsidRPr="00DB5C6B">
        <w:rPr>
          <w:color w:val="auto"/>
          <w:sz w:val="18"/>
        </w:rPr>
        <w:t xml:space="preserve">. </w:t>
      </w:r>
      <w:r w:rsidR="00DB5C6B">
        <w:rPr>
          <w:color w:val="auto"/>
          <w:sz w:val="18"/>
        </w:rPr>
        <w:t>Engelhar</w:t>
      </w:r>
      <w:r w:rsidR="009258B0">
        <w:rPr>
          <w:color w:val="auto"/>
          <w:sz w:val="18"/>
        </w:rPr>
        <w:t>d</w:t>
      </w:r>
      <w:r w:rsidR="00DB5C6B">
        <w:rPr>
          <w:color w:val="auto"/>
          <w:sz w:val="18"/>
        </w:rPr>
        <w:t xml:space="preserve">t: „Wir wollen gemeinsam mit unseren Partnern </w:t>
      </w:r>
      <w:r w:rsidR="00DB5C6B" w:rsidRPr="00DB5C6B">
        <w:rPr>
          <w:color w:val="auto"/>
          <w:sz w:val="18"/>
        </w:rPr>
        <w:t>einen wichtigen zukunftsfähigen Beitrag zur Sicherung der Versorgungsökosystemleistung Trinkwasser leisten.</w:t>
      </w:r>
      <w:r w:rsidR="00DB5C6B">
        <w:rPr>
          <w:color w:val="auto"/>
          <w:sz w:val="18"/>
        </w:rPr>
        <w:t>“</w:t>
      </w:r>
    </w:p>
    <w:p w14:paraId="53167C6D" w14:textId="77777777" w:rsidR="00732C71" w:rsidRPr="00686764" w:rsidRDefault="00732C71" w:rsidP="00732C71">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p w14:paraId="4BD82D93" w14:textId="179CA338" w:rsidR="00B12C0F" w:rsidRPr="00B12C0F" w:rsidRDefault="00732C71" w:rsidP="00472CCA">
      <w:pPr>
        <w:pStyle w:val="Textklein"/>
        <w:rPr>
          <w:b/>
        </w:rPr>
      </w:pPr>
      <w:r w:rsidRPr="00686764">
        <w:t>Wann immer das generische Maskulinum verwendet wird, dient dies lediglich der besseren Lesbarkeit. Gemeint sein können aber alle Geschlechter</w:t>
      </w:r>
      <w:r w:rsidRPr="00802140">
        <w:t>.</w:t>
      </w:r>
    </w:p>
    <w:sectPr w:rsidR="00B12C0F" w:rsidRPr="00B12C0F" w:rsidSect="00686764">
      <w:headerReference w:type="default" r:id="rId9"/>
      <w:footerReference w:type="default" r:id="rId10"/>
      <w:pgSz w:w="11906" w:h="16838"/>
      <w:pgMar w:top="1701" w:right="1418" w:bottom="3119" w:left="1304"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D44E" w16cex:dateUtc="2022-03-14T13:48:00Z"/>
  <w16cex:commentExtensible w16cex:durableId="25D9F7B0" w16cex:dateUtc="2022-03-14T16:19:00Z"/>
  <w16cex:commentExtensible w16cex:durableId="25D9F7BD" w16cex:dateUtc="2022-03-14T16: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E9B7D" w14:textId="77777777" w:rsidR="00860E75" w:rsidRDefault="00860E75" w:rsidP="00732C71">
      <w:pPr>
        <w:spacing w:after="0" w:line="240" w:lineRule="auto"/>
      </w:pPr>
      <w:r>
        <w:separator/>
      </w:r>
    </w:p>
  </w:endnote>
  <w:endnote w:type="continuationSeparator" w:id="0">
    <w:p w14:paraId="0E6E2C51" w14:textId="77777777" w:rsidR="00860E75" w:rsidRDefault="00860E75"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04737"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1055326D" wp14:editId="2F7C2703">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45CF9C35" w14:textId="77777777" w:rsidTr="008647A7">
                            <w:tc>
                              <w:tcPr>
                                <w:tcW w:w="2376" w:type="dxa"/>
                              </w:tcPr>
                              <w:p w14:paraId="6B8C061F" w14:textId="0635547C" w:rsidR="00732C71" w:rsidRPr="00732C71" w:rsidRDefault="00732C71" w:rsidP="00C518A8">
                                <w:pPr>
                                  <w:tabs>
                                    <w:tab w:val="left" w:pos="1168"/>
                                  </w:tabs>
                                  <w:spacing w:before="120"/>
                                  <w:rPr>
                                    <w:b/>
                                    <w:sz w:val="12"/>
                                    <w:szCs w:val="12"/>
                                  </w:rPr>
                                </w:pPr>
                                <w:r w:rsidRPr="00732C71">
                                  <w:rPr>
                                    <w:b/>
                                    <w:sz w:val="12"/>
                                    <w:szCs w:val="12"/>
                                  </w:rPr>
                                  <w:t xml:space="preserve">Nr. </w:t>
                                </w:r>
                                <w:r w:rsidR="00C350C5">
                                  <w:rPr>
                                    <w:b/>
                                    <w:sz w:val="12"/>
                                    <w:szCs w:val="12"/>
                                  </w:rPr>
                                  <w:t>034</w:t>
                                </w:r>
                                <w:r w:rsidRPr="00732C71">
                                  <w:rPr>
                                    <w:b/>
                                    <w:sz w:val="12"/>
                                    <w:szCs w:val="12"/>
                                  </w:rPr>
                                  <w:t>/202</w:t>
                                </w:r>
                                <w:r w:rsidR="003F00F0">
                                  <w:rPr>
                                    <w:b/>
                                    <w:sz w:val="12"/>
                                    <w:szCs w:val="12"/>
                                  </w:rPr>
                                  <w:t>2</w:t>
                                </w:r>
                                <w:r w:rsidRPr="00732C71">
                                  <w:rPr>
                                    <w:b/>
                                    <w:sz w:val="12"/>
                                    <w:szCs w:val="12"/>
                                  </w:rPr>
                                  <w:tab/>
                                  <w:t xml:space="preserve">AZ </w:t>
                                </w:r>
                                <w:r w:rsidR="00321610">
                                  <w:rPr>
                                    <w:b/>
                                    <w:sz w:val="12"/>
                                    <w:szCs w:val="12"/>
                                  </w:rPr>
                                  <w:t>37106</w:t>
                                </w:r>
                                <w:r w:rsidRPr="00732C71">
                                  <w:rPr>
                                    <w:b/>
                                    <w:sz w:val="12"/>
                                    <w:szCs w:val="12"/>
                                  </w:rPr>
                                  <w:t>/</w:t>
                                </w:r>
                                <w:r w:rsidR="00321610">
                                  <w:rPr>
                                    <w:b/>
                                    <w:sz w:val="12"/>
                                    <w:szCs w:val="12"/>
                                  </w:rPr>
                                  <w:t>01</w:t>
                                </w:r>
                                <w:r w:rsidR="00321610">
                                  <w:rPr>
                                    <w:b/>
                                    <w:sz w:val="12"/>
                                    <w:szCs w:val="12"/>
                                  </w:rPr>
                                  <w:br/>
                                </w:r>
                                <w:r w:rsidR="00321610">
                                  <w:rPr>
                                    <w:b/>
                                    <w:sz w:val="12"/>
                                    <w:szCs w:val="12"/>
                                  </w:rPr>
                                  <w:tab/>
                                  <w:t>AZ 33252/01</w:t>
                                </w:r>
                                <w:r w:rsidR="00321610">
                                  <w:rPr>
                                    <w:b/>
                                    <w:sz w:val="12"/>
                                    <w:szCs w:val="12"/>
                                  </w:rPr>
                                  <w:br/>
                                </w:r>
                                <w:r w:rsidR="00321610">
                                  <w:rPr>
                                    <w:b/>
                                    <w:sz w:val="12"/>
                                    <w:szCs w:val="12"/>
                                  </w:rPr>
                                  <w:tab/>
                                  <w:t>AZ 37145/01</w:t>
                                </w:r>
                                <w:r w:rsidRPr="00732C71">
                                  <w:rPr>
                                    <w:b/>
                                    <w:sz w:val="12"/>
                                    <w:szCs w:val="12"/>
                                  </w:rPr>
                                  <w:br/>
                                  <w:t xml:space="preserve">  </w:t>
                                </w:r>
                              </w:p>
                              <w:p w14:paraId="75D3CA8B" w14:textId="77777777" w:rsidR="00732C71" w:rsidRPr="00391A85" w:rsidRDefault="00732C71" w:rsidP="00C518A8">
                                <w:pPr>
                                  <w:pStyle w:val="Fuzeile"/>
                                  <w:rPr>
                                    <w:sz w:val="12"/>
                                    <w:szCs w:val="12"/>
                                  </w:rPr>
                                </w:pPr>
                                <w:r w:rsidRPr="00732C71">
                                  <w:rPr>
                                    <w:sz w:val="12"/>
                                    <w:szCs w:val="12"/>
                                  </w:rPr>
                                  <w:t>Klaus Jongebloed</w:t>
                                </w:r>
                                <w:r w:rsidRPr="00732C71">
                                  <w:rPr>
                                    <w:sz w:val="12"/>
                                    <w:szCs w:val="12"/>
                                  </w:rPr>
                                  <w:br/>
                                  <w:t>Kerstin Heemann</w:t>
                                </w:r>
                                <w:r w:rsidRPr="00732C71">
                                  <w:rPr>
                                    <w:sz w:val="12"/>
                                    <w:szCs w:val="12"/>
                                  </w:rPr>
                                  <w:br/>
                                </w:r>
                                <w:r w:rsidR="00F43C2D">
                                  <w:rPr>
                                    <w:sz w:val="12"/>
                                    <w:szCs w:val="12"/>
                                  </w:rPr>
                                  <w:t>Lea Kessen</w:t>
                                </w:r>
                                <w:r w:rsidR="008C355F">
                                  <w:rPr>
                                    <w:sz w:val="12"/>
                                    <w:szCs w:val="12"/>
                                  </w:rPr>
                                  <w:t>s</w:t>
                                </w:r>
                              </w:p>
                            </w:tc>
                            <w:tc>
                              <w:tcPr>
                                <w:tcW w:w="2127" w:type="dxa"/>
                              </w:tcPr>
                              <w:p w14:paraId="590E3D4A"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12523766"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7723ECAA"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383B20D5" w14:textId="77777777" w:rsidR="00732C71" w:rsidRPr="00732C71" w:rsidRDefault="00C350C5" w:rsidP="00C518A8">
                                <w:pPr>
                                  <w:pStyle w:val="Fuzeile"/>
                                  <w:rPr>
                                    <w:rStyle w:val="Hyperlink"/>
                                    <w:sz w:val="12"/>
                                    <w:szCs w:val="12"/>
                                  </w:rPr>
                                </w:pPr>
                                <w:hyperlink r:id="rId2" w:history="1">
                                  <w:r w:rsidR="00732C71" w:rsidRPr="00732C71">
                                    <w:rPr>
                                      <w:rStyle w:val="Hyperlink"/>
                                      <w:sz w:val="12"/>
                                      <w:szCs w:val="12"/>
                                    </w:rPr>
                                    <w:t>www.dbu.de</w:t>
                                  </w:r>
                                </w:hyperlink>
                              </w:p>
                              <w:p w14:paraId="4F675495" w14:textId="77777777" w:rsidR="00732C71" w:rsidRPr="00732C71" w:rsidRDefault="00732C71" w:rsidP="00C518A8">
                                <w:pPr>
                                  <w:pStyle w:val="Fuzeile"/>
                                </w:pPr>
                              </w:p>
                            </w:tc>
                            <w:tc>
                              <w:tcPr>
                                <w:tcW w:w="2268" w:type="dxa"/>
                              </w:tcPr>
                              <w:p w14:paraId="4A24C3BA"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C0247C1" wp14:editId="6E877D5B">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5EE10421" wp14:editId="79685627">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32BE1326" wp14:editId="40F171BF">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7F758A1D" w14:textId="77777777"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09A5772B" wp14:editId="2BD96ABD">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EE09E64" wp14:editId="1A2931FB">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396F20E2" wp14:editId="774D4881">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14:paraId="09D1845D" w14:textId="7D7285CB" w:rsidR="00732C71" w:rsidRPr="00732C71" w:rsidRDefault="00732C71" w:rsidP="00C518A8">
                                <w:pPr>
                                  <w:pStyle w:val="Fuzeile"/>
                                </w:pPr>
                              </w:p>
                            </w:tc>
                          </w:tr>
                        </w:tbl>
                        <w:p w14:paraId="48A86E7A"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5326D" id="_x0000_t202" coordsize="21600,21600" o:spt="202" path="m,l,21600r21600,l21600,xe">
              <v:stroke joinstyle="miter"/>
              <v:path gradientshapeok="t" o:connecttype="rect"/>
            </v:shapetype>
            <v:shape id="_x0000_s1028" type="#_x0000_t202" style="position:absolute;margin-left:-8.3pt;margin-top:-106.85pt;width:484.55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45CF9C35" w14:textId="77777777" w:rsidTr="008647A7">
                      <w:tc>
                        <w:tcPr>
                          <w:tcW w:w="2376" w:type="dxa"/>
                        </w:tcPr>
                        <w:p w14:paraId="6B8C061F" w14:textId="0635547C" w:rsidR="00732C71" w:rsidRPr="00732C71" w:rsidRDefault="00732C71" w:rsidP="00C518A8">
                          <w:pPr>
                            <w:tabs>
                              <w:tab w:val="left" w:pos="1168"/>
                            </w:tabs>
                            <w:spacing w:before="120"/>
                            <w:rPr>
                              <w:b/>
                              <w:sz w:val="12"/>
                              <w:szCs w:val="12"/>
                            </w:rPr>
                          </w:pPr>
                          <w:r w:rsidRPr="00732C71">
                            <w:rPr>
                              <w:b/>
                              <w:sz w:val="12"/>
                              <w:szCs w:val="12"/>
                            </w:rPr>
                            <w:t xml:space="preserve">Nr. </w:t>
                          </w:r>
                          <w:r w:rsidR="00C350C5">
                            <w:rPr>
                              <w:b/>
                              <w:sz w:val="12"/>
                              <w:szCs w:val="12"/>
                            </w:rPr>
                            <w:t>034</w:t>
                          </w:r>
                          <w:r w:rsidRPr="00732C71">
                            <w:rPr>
                              <w:b/>
                              <w:sz w:val="12"/>
                              <w:szCs w:val="12"/>
                            </w:rPr>
                            <w:t>/202</w:t>
                          </w:r>
                          <w:r w:rsidR="003F00F0">
                            <w:rPr>
                              <w:b/>
                              <w:sz w:val="12"/>
                              <w:szCs w:val="12"/>
                            </w:rPr>
                            <w:t>2</w:t>
                          </w:r>
                          <w:r w:rsidRPr="00732C71">
                            <w:rPr>
                              <w:b/>
                              <w:sz w:val="12"/>
                              <w:szCs w:val="12"/>
                            </w:rPr>
                            <w:tab/>
                            <w:t xml:space="preserve">AZ </w:t>
                          </w:r>
                          <w:r w:rsidR="00321610">
                            <w:rPr>
                              <w:b/>
                              <w:sz w:val="12"/>
                              <w:szCs w:val="12"/>
                            </w:rPr>
                            <w:t>37106</w:t>
                          </w:r>
                          <w:r w:rsidRPr="00732C71">
                            <w:rPr>
                              <w:b/>
                              <w:sz w:val="12"/>
                              <w:szCs w:val="12"/>
                            </w:rPr>
                            <w:t>/</w:t>
                          </w:r>
                          <w:r w:rsidR="00321610">
                            <w:rPr>
                              <w:b/>
                              <w:sz w:val="12"/>
                              <w:szCs w:val="12"/>
                            </w:rPr>
                            <w:t>01</w:t>
                          </w:r>
                          <w:r w:rsidR="00321610">
                            <w:rPr>
                              <w:b/>
                              <w:sz w:val="12"/>
                              <w:szCs w:val="12"/>
                            </w:rPr>
                            <w:br/>
                          </w:r>
                          <w:r w:rsidR="00321610">
                            <w:rPr>
                              <w:b/>
                              <w:sz w:val="12"/>
                              <w:szCs w:val="12"/>
                            </w:rPr>
                            <w:tab/>
                            <w:t>AZ 33252/01</w:t>
                          </w:r>
                          <w:r w:rsidR="00321610">
                            <w:rPr>
                              <w:b/>
                              <w:sz w:val="12"/>
                              <w:szCs w:val="12"/>
                            </w:rPr>
                            <w:br/>
                          </w:r>
                          <w:r w:rsidR="00321610">
                            <w:rPr>
                              <w:b/>
                              <w:sz w:val="12"/>
                              <w:szCs w:val="12"/>
                            </w:rPr>
                            <w:tab/>
                            <w:t>AZ 37145/01</w:t>
                          </w:r>
                          <w:r w:rsidRPr="00732C71">
                            <w:rPr>
                              <w:b/>
                              <w:sz w:val="12"/>
                              <w:szCs w:val="12"/>
                            </w:rPr>
                            <w:br/>
                            <w:t xml:space="preserve">  </w:t>
                          </w:r>
                        </w:p>
                        <w:p w14:paraId="75D3CA8B" w14:textId="77777777" w:rsidR="00732C71" w:rsidRPr="00391A85" w:rsidRDefault="00732C71" w:rsidP="00C518A8">
                          <w:pPr>
                            <w:pStyle w:val="Fuzeile"/>
                            <w:rPr>
                              <w:sz w:val="12"/>
                              <w:szCs w:val="12"/>
                            </w:rPr>
                          </w:pPr>
                          <w:r w:rsidRPr="00732C71">
                            <w:rPr>
                              <w:sz w:val="12"/>
                              <w:szCs w:val="12"/>
                            </w:rPr>
                            <w:t>Klaus Jongebloed</w:t>
                          </w:r>
                          <w:r w:rsidRPr="00732C71">
                            <w:rPr>
                              <w:sz w:val="12"/>
                              <w:szCs w:val="12"/>
                            </w:rPr>
                            <w:br/>
                            <w:t>Kerstin Heemann</w:t>
                          </w:r>
                          <w:r w:rsidRPr="00732C71">
                            <w:rPr>
                              <w:sz w:val="12"/>
                              <w:szCs w:val="12"/>
                            </w:rPr>
                            <w:br/>
                          </w:r>
                          <w:r w:rsidR="00F43C2D">
                            <w:rPr>
                              <w:sz w:val="12"/>
                              <w:szCs w:val="12"/>
                            </w:rPr>
                            <w:t>Lea Kessen</w:t>
                          </w:r>
                          <w:r w:rsidR="008C355F">
                            <w:rPr>
                              <w:sz w:val="12"/>
                              <w:szCs w:val="12"/>
                            </w:rPr>
                            <w:t>s</w:t>
                          </w:r>
                        </w:p>
                      </w:tc>
                      <w:tc>
                        <w:tcPr>
                          <w:tcW w:w="2127" w:type="dxa"/>
                        </w:tcPr>
                        <w:p w14:paraId="590E3D4A"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12523766"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7723ECAA"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14:paraId="383B20D5" w14:textId="77777777" w:rsidR="00732C71" w:rsidRPr="00732C71" w:rsidRDefault="00C350C5" w:rsidP="00C518A8">
                          <w:pPr>
                            <w:pStyle w:val="Fuzeile"/>
                            <w:rPr>
                              <w:rStyle w:val="Hyperlink"/>
                              <w:sz w:val="12"/>
                              <w:szCs w:val="12"/>
                            </w:rPr>
                          </w:pPr>
                          <w:hyperlink r:id="rId16" w:history="1">
                            <w:r w:rsidR="00732C71" w:rsidRPr="00732C71">
                              <w:rPr>
                                <w:rStyle w:val="Hyperlink"/>
                                <w:sz w:val="12"/>
                                <w:szCs w:val="12"/>
                              </w:rPr>
                              <w:t>www.dbu.de</w:t>
                            </w:r>
                          </w:hyperlink>
                        </w:p>
                        <w:p w14:paraId="4F675495" w14:textId="77777777" w:rsidR="00732C71" w:rsidRPr="00732C71" w:rsidRDefault="00732C71" w:rsidP="00C518A8">
                          <w:pPr>
                            <w:pStyle w:val="Fuzeile"/>
                          </w:pPr>
                        </w:p>
                      </w:tc>
                      <w:tc>
                        <w:tcPr>
                          <w:tcW w:w="2268" w:type="dxa"/>
                        </w:tcPr>
                        <w:p w14:paraId="4A24C3BA"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C0247C1" wp14:editId="6E877D5B">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5EE10421" wp14:editId="79685627">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32BE1326" wp14:editId="40F171BF">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7F758A1D" w14:textId="77777777"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09A5772B" wp14:editId="2BD96ABD">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EE09E64" wp14:editId="1A2931FB">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396F20E2" wp14:editId="774D4881">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14:paraId="09D1845D" w14:textId="7D7285CB" w:rsidR="00732C71" w:rsidRPr="00732C71" w:rsidRDefault="00732C71" w:rsidP="00C518A8">
                          <w:pPr>
                            <w:pStyle w:val="Fuzeile"/>
                          </w:pPr>
                        </w:p>
                      </w:tc>
                    </w:tr>
                  </w:tbl>
                  <w:p w14:paraId="48A86E7A" w14:textId="77777777" w:rsidR="00732C71" w:rsidRDefault="00732C71" w:rsidP="00732C71"/>
                </w:txbxContent>
              </v:textbox>
            </v:shape>
          </w:pict>
        </mc:Fallback>
      </mc:AlternateContent>
    </w:r>
  </w:p>
  <w:p w14:paraId="1668E60B"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40A21" w14:textId="77777777" w:rsidR="00860E75" w:rsidRDefault="00860E75" w:rsidP="00732C71">
      <w:pPr>
        <w:spacing w:after="0" w:line="240" w:lineRule="auto"/>
      </w:pPr>
      <w:r>
        <w:separator/>
      </w:r>
    </w:p>
  </w:footnote>
  <w:footnote w:type="continuationSeparator" w:id="0">
    <w:p w14:paraId="4A0B88D5" w14:textId="77777777" w:rsidR="00860E75" w:rsidRDefault="00860E75"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14:paraId="55512D03"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2638B092" w14:textId="77777777" w:rsidR="00732C71" w:rsidRDefault="00732C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C01"/>
    <w:multiLevelType w:val="hybridMultilevel"/>
    <w:tmpl w:val="FEDE28D8"/>
    <w:lvl w:ilvl="0" w:tplc="BFF2334A">
      <w:numFmt w:val="bullet"/>
      <w:lvlText w:val="-"/>
      <w:lvlJc w:val="left"/>
      <w:pPr>
        <w:ind w:left="1080" w:hanging="360"/>
      </w:pPr>
      <w:rPr>
        <w:rFonts w:ascii="Verdana" w:eastAsia="Times New Roman" w:hAnsi="Verdana" w:cs="Times New Roman" w:hint="default"/>
        <w:sz w:val="2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634A6557"/>
    <w:multiLevelType w:val="hybridMultilevel"/>
    <w:tmpl w:val="28FCD39A"/>
    <w:lvl w:ilvl="0" w:tplc="4E32619C">
      <w:numFmt w:val="bullet"/>
      <w:lvlText w:val="-"/>
      <w:lvlJc w:val="left"/>
      <w:pPr>
        <w:ind w:left="720" w:hanging="360"/>
      </w:pPr>
      <w:rPr>
        <w:rFonts w:ascii="Verdana" w:eastAsia="Times New Roman" w:hAnsi="Verdana" w:cs="Times New Roman"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85"/>
    <w:rsid w:val="00091995"/>
    <w:rsid w:val="000A2CAB"/>
    <w:rsid w:val="000B70F3"/>
    <w:rsid w:val="000C5DEE"/>
    <w:rsid w:val="000E4633"/>
    <w:rsid w:val="00111323"/>
    <w:rsid w:val="00131EE0"/>
    <w:rsid w:val="00137A83"/>
    <w:rsid w:val="00144D54"/>
    <w:rsid w:val="0018170D"/>
    <w:rsid w:val="001C7146"/>
    <w:rsid w:val="001D6D0C"/>
    <w:rsid w:val="001F405F"/>
    <w:rsid w:val="00232BEC"/>
    <w:rsid w:val="00245C51"/>
    <w:rsid w:val="00252C6F"/>
    <w:rsid w:val="0025651E"/>
    <w:rsid w:val="00295369"/>
    <w:rsid w:val="002A0945"/>
    <w:rsid w:val="002B0AE7"/>
    <w:rsid w:val="00321610"/>
    <w:rsid w:val="00331CE3"/>
    <w:rsid w:val="003530C9"/>
    <w:rsid w:val="00357663"/>
    <w:rsid w:val="00363710"/>
    <w:rsid w:val="0038100C"/>
    <w:rsid w:val="00382BB3"/>
    <w:rsid w:val="00391A85"/>
    <w:rsid w:val="003933CC"/>
    <w:rsid w:val="003F00F0"/>
    <w:rsid w:val="00410853"/>
    <w:rsid w:val="00414688"/>
    <w:rsid w:val="00414F9B"/>
    <w:rsid w:val="004459BF"/>
    <w:rsid w:val="00450462"/>
    <w:rsid w:val="00465A40"/>
    <w:rsid w:val="00472CCA"/>
    <w:rsid w:val="00477018"/>
    <w:rsid w:val="00486F52"/>
    <w:rsid w:val="004A52DA"/>
    <w:rsid w:val="00514B0F"/>
    <w:rsid w:val="005217B0"/>
    <w:rsid w:val="005833D2"/>
    <w:rsid w:val="005A43DB"/>
    <w:rsid w:val="005A685C"/>
    <w:rsid w:val="005B2BBC"/>
    <w:rsid w:val="005D30D7"/>
    <w:rsid w:val="005D6F17"/>
    <w:rsid w:val="005E14DD"/>
    <w:rsid w:val="00610F0A"/>
    <w:rsid w:val="00613B99"/>
    <w:rsid w:val="00631FD8"/>
    <w:rsid w:val="00636AA3"/>
    <w:rsid w:val="00646F45"/>
    <w:rsid w:val="0066478D"/>
    <w:rsid w:val="00672F84"/>
    <w:rsid w:val="00676C87"/>
    <w:rsid w:val="00686764"/>
    <w:rsid w:val="006914C4"/>
    <w:rsid w:val="006D290F"/>
    <w:rsid w:val="006F0225"/>
    <w:rsid w:val="00706701"/>
    <w:rsid w:val="00732C71"/>
    <w:rsid w:val="0075388E"/>
    <w:rsid w:val="007669C6"/>
    <w:rsid w:val="00770282"/>
    <w:rsid w:val="007B5746"/>
    <w:rsid w:val="007E5AF3"/>
    <w:rsid w:val="007E6954"/>
    <w:rsid w:val="00823131"/>
    <w:rsid w:val="00826E58"/>
    <w:rsid w:val="0083053B"/>
    <w:rsid w:val="00831215"/>
    <w:rsid w:val="00832508"/>
    <w:rsid w:val="00837416"/>
    <w:rsid w:val="00860E75"/>
    <w:rsid w:val="00864499"/>
    <w:rsid w:val="00890D17"/>
    <w:rsid w:val="00894BBF"/>
    <w:rsid w:val="008C355F"/>
    <w:rsid w:val="009239C6"/>
    <w:rsid w:val="009258B0"/>
    <w:rsid w:val="009265A4"/>
    <w:rsid w:val="00944EFE"/>
    <w:rsid w:val="00957CB9"/>
    <w:rsid w:val="009610F0"/>
    <w:rsid w:val="00A12465"/>
    <w:rsid w:val="00A37542"/>
    <w:rsid w:val="00A42564"/>
    <w:rsid w:val="00A71291"/>
    <w:rsid w:val="00A7228C"/>
    <w:rsid w:val="00A966CB"/>
    <w:rsid w:val="00AA3596"/>
    <w:rsid w:val="00AA4D2E"/>
    <w:rsid w:val="00AD1E59"/>
    <w:rsid w:val="00AD5279"/>
    <w:rsid w:val="00AF579D"/>
    <w:rsid w:val="00B12C0F"/>
    <w:rsid w:val="00B176AA"/>
    <w:rsid w:val="00B26D54"/>
    <w:rsid w:val="00B30252"/>
    <w:rsid w:val="00B40B8B"/>
    <w:rsid w:val="00B72A5D"/>
    <w:rsid w:val="00B769AE"/>
    <w:rsid w:val="00B87ADD"/>
    <w:rsid w:val="00C0281A"/>
    <w:rsid w:val="00C350C5"/>
    <w:rsid w:val="00C40308"/>
    <w:rsid w:val="00C63052"/>
    <w:rsid w:val="00C655F1"/>
    <w:rsid w:val="00CB7E4A"/>
    <w:rsid w:val="00CC452E"/>
    <w:rsid w:val="00CF1D42"/>
    <w:rsid w:val="00CF5971"/>
    <w:rsid w:val="00D011AF"/>
    <w:rsid w:val="00D03C60"/>
    <w:rsid w:val="00D47FC7"/>
    <w:rsid w:val="00D6221F"/>
    <w:rsid w:val="00DA06BA"/>
    <w:rsid w:val="00DA4372"/>
    <w:rsid w:val="00DB0601"/>
    <w:rsid w:val="00DB5C6B"/>
    <w:rsid w:val="00DE5D57"/>
    <w:rsid w:val="00E04DEE"/>
    <w:rsid w:val="00E16B4E"/>
    <w:rsid w:val="00EA0A9F"/>
    <w:rsid w:val="00EA56B5"/>
    <w:rsid w:val="00EC00C6"/>
    <w:rsid w:val="00EC103E"/>
    <w:rsid w:val="00ED21DE"/>
    <w:rsid w:val="00ED55C4"/>
    <w:rsid w:val="00EE5B57"/>
    <w:rsid w:val="00EF6699"/>
    <w:rsid w:val="00F15729"/>
    <w:rsid w:val="00F22B68"/>
    <w:rsid w:val="00F26A95"/>
    <w:rsid w:val="00F4050F"/>
    <w:rsid w:val="00F43C2D"/>
    <w:rsid w:val="00F71F7C"/>
    <w:rsid w:val="00FB26B1"/>
    <w:rsid w:val="00FC2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1509F"/>
  <w15:docId w15:val="{353DCBA0-ABFF-4021-9472-60C667D8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paragraph" w:styleId="StandardWeb">
    <w:name w:val="Normal (Web)"/>
    <w:basedOn w:val="Standard"/>
    <w:uiPriority w:val="99"/>
    <w:unhideWhenUsed/>
    <w:rsid w:val="00610F0A"/>
    <w:pPr>
      <w:spacing w:before="100" w:beforeAutospacing="1" w:after="100" w:afterAutospacing="1" w:line="240" w:lineRule="auto"/>
    </w:pPr>
    <w:rPr>
      <w:rFonts w:ascii="Calibri" w:hAnsi="Calibri" w:cs="Calibri"/>
      <w:sz w:val="22"/>
      <w:lang w:eastAsia="de-DE"/>
    </w:rPr>
  </w:style>
  <w:style w:type="character" w:styleId="NichtaufgelsteErwhnung">
    <w:name w:val="Unresolved Mention"/>
    <w:basedOn w:val="Absatz-Standardschriftart"/>
    <w:uiPriority w:val="99"/>
    <w:semiHidden/>
    <w:unhideWhenUsed/>
    <w:rsid w:val="00AF579D"/>
    <w:rPr>
      <w:color w:val="605E5C"/>
      <w:shd w:val="clear" w:color="auto" w:fill="E1DFDD"/>
    </w:rPr>
  </w:style>
  <w:style w:type="character" w:styleId="Kommentarzeichen">
    <w:name w:val="annotation reference"/>
    <w:basedOn w:val="Absatz-Standardschriftart"/>
    <w:uiPriority w:val="99"/>
    <w:semiHidden/>
    <w:unhideWhenUsed/>
    <w:rsid w:val="002A0945"/>
    <w:rPr>
      <w:sz w:val="16"/>
      <w:szCs w:val="16"/>
    </w:rPr>
  </w:style>
  <w:style w:type="paragraph" w:styleId="Kommentartext">
    <w:name w:val="annotation text"/>
    <w:basedOn w:val="Standard"/>
    <w:link w:val="KommentartextZchn"/>
    <w:uiPriority w:val="99"/>
    <w:semiHidden/>
    <w:unhideWhenUsed/>
    <w:rsid w:val="002A09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A0945"/>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2A0945"/>
    <w:rPr>
      <w:b/>
      <w:bCs/>
    </w:rPr>
  </w:style>
  <w:style w:type="character" w:customStyle="1" w:styleId="KommentarthemaZchn">
    <w:name w:val="Kommentarthema Zchn"/>
    <w:basedOn w:val="KommentartextZchn"/>
    <w:link w:val="Kommentarthema"/>
    <w:uiPriority w:val="99"/>
    <w:semiHidden/>
    <w:rsid w:val="002A0945"/>
    <w:rPr>
      <w:rFonts w:ascii="Verdana" w:hAnsi="Verdana"/>
      <w:b/>
      <w:bCs/>
      <w:sz w:val="20"/>
      <w:szCs w:val="20"/>
    </w:rPr>
  </w:style>
  <w:style w:type="paragraph" w:styleId="berarbeitung">
    <w:name w:val="Revision"/>
    <w:hidden/>
    <w:uiPriority w:val="99"/>
    <w:semiHidden/>
    <w:rsid w:val="00864499"/>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7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jpe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CF62D-BAC3-4CD2-8CAF-700A6F4F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Deutsche Bundesstiftung Umwelt</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Heemann, Kerstin</dc:creator>
  <cp:lastModifiedBy>Heemann, Kerstin</cp:lastModifiedBy>
  <cp:revision>9</cp:revision>
  <dcterms:created xsi:type="dcterms:W3CDTF">2022-03-18T10:37:00Z</dcterms:created>
  <dcterms:modified xsi:type="dcterms:W3CDTF">2022-03-18T17:31:00Z</dcterms:modified>
</cp:coreProperties>
</file>