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D9B" w:rsidRPr="002909F1" w:rsidRDefault="00B73341" w:rsidP="002F4BAD">
      <w:pPr>
        <w:pStyle w:val="Kopfzeile"/>
        <w:tabs>
          <w:tab w:val="clear" w:pos="4536"/>
          <w:tab w:val="clear" w:pos="9072"/>
        </w:tabs>
        <w:spacing w:line="360" w:lineRule="auto"/>
        <w:jc w:val="right"/>
        <w:rPr>
          <w:rFonts w:ascii="Arial" w:hAnsi="Arial" w:cs="Arial"/>
          <w:b/>
          <w:bCs/>
          <w:color w:val="808080" w:themeColor="background1" w:themeShade="80"/>
          <w:sz w:val="36"/>
          <w:szCs w:val="36"/>
        </w:rPr>
      </w:pPr>
      <w:r w:rsidRPr="002909F1">
        <w:rPr>
          <w:rFonts w:ascii="Arial" w:hAnsi="Arial" w:cs="Arial"/>
          <w:b/>
          <w:bCs/>
          <w:color w:val="808080" w:themeColor="background1" w:themeShade="80"/>
          <w:sz w:val="36"/>
          <w:szCs w:val="36"/>
        </w:rPr>
        <w:tab/>
      </w:r>
      <w:r w:rsidRPr="002909F1">
        <w:rPr>
          <w:rFonts w:ascii="Arial" w:hAnsi="Arial" w:cs="Arial"/>
          <w:b/>
          <w:bCs/>
          <w:color w:val="808080" w:themeColor="background1" w:themeShade="80"/>
          <w:sz w:val="36"/>
          <w:szCs w:val="36"/>
        </w:rPr>
        <w:tab/>
      </w:r>
      <w:r w:rsidRPr="002909F1">
        <w:rPr>
          <w:rFonts w:ascii="Arial" w:hAnsi="Arial" w:cs="Arial"/>
          <w:b/>
          <w:bCs/>
          <w:color w:val="808080" w:themeColor="background1" w:themeShade="80"/>
          <w:sz w:val="36"/>
          <w:szCs w:val="36"/>
        </w:rPr>
        <w:tab/>
      </w:r>
      <w:r w:rsidR="00945D9B" w:rsidRPr="002909F1">
        <w:rPr>
          <w:rFonts w:ascii="Arial" w:hAnsi="Arial" w:cs="Arial"/>
          <w:b/>
          <w:bCs/>
          <w:color w:val="808080" w:themeColor="background1" w:themeShade="80"/>
          <w:sz w:val="36"/>
          <w:szCs w:val="36"/>
        </w:rPr>
        <w:tab/>
      </w:r>
      <w:r w:rsidR="00945D9B" w:rsidRPr="002909F1">
        <w:rPr>
          <w:rFonts w:ascii="Arial" w:hAnsi="Arial" w:cs="Arial"/>
          <w:b/>
          <w:bCs/>
          <w:color w:val="808080" w:themeColor="background1" w:themeShade="80"/>
          <w:sz w:val="36"/>
          <w:szCs w:val="36"/>
        </w:rPr>
        <w:tab/>
      </w:r>
      <w:r w:rsidR="00945D9B" w:rsidRPr="002909F1">
        <w:rPr>
          <w:rFonts w:ascii="Arial" w:hAnsi="Arial" w:cs="Arial"/>
          <w:b/>
          <w:bCs/>
          <w:color w:val="808080" w:themeColor="background1" w:themeShade="80"/>
          <w:sz w:val="36"/>
          <w:szCs w:val="36"/>
        </w:rPr>
        <w:tab/>
      </w:r>
      <w:r w:rsidR="00945D9B" w:rsidRPr="002909F1">
        <w:rPr>
          <w:rFonts w:ascii="Arial" w:hAnsi="Arial" w:cs="Arial"/>
          <w:b/>
          <w:bCs/>
          <w:color w:val="808080" w:themeColor="background1" w:themeShade="80"/>
          <w:sz w:val="36"/>
          <w:szCs w:val="36"/>
        </w:rPr>
        <w:tab/>
        <w:t xml:space="preserve">    </w:t>
      </w:r>
      <w:r w:rsidR="00F33249" w:rsidRPr="002909F1">
        <w:rPr>
          <w:rFonts w:ascii="Arial" w:hAnsi="Arial" w:cs="Arial"/>
          <w:b/>
          <w:bCs/>
          <w:color w:val="808080" w:themeColor="background1" w:themeShade="80"/>
          <w:sz w:val="36"/>
          <w:szCs w:val="36"/>
        </w:rPr>
        <w:t>P</w:t>
      </w:r>
      <w:r w:rsidR="00945D9B" w:rsidRPr="002909F1">
        <w:rPr>
          <w:rFonts w:ascii="Arial" w:hAnsi="Arial" w:cs="Arial"/>
          <w:b/>
          <w:bCs/>
          <w:color w:val="808080" w:themeColor="background1" w:themeShade="80"/>
          <w:sz w:val="36"/>
          <w:szCs w:val="36"/>
        </w:rPr>
        <w:t>resse Information</w:t>
      </w:r>
    </w:p>
    <w:p w:rsidR="00003236" w:rsidRDefault="00003236" w:rsidP="005276C0">
      <w:pPr>
        <w:spacing w:line="360" w:lineRule="auto"/>
        <w:rPr>
          <w:rFonts w:ascii="Arial" w:hAnsi="Arial" w:cs="Arial"/>
          <w:b/>
          <w:sz w:val="32"/>
        </w:rPr>
      </w:pPr>
    </w:p>
    <w:p w:rsidR="00003236" w:rsidRPr="001C320C" w:rsidRDefault="00DC4440" w:rsidP="00003236">
      <w:pPr>
        <w:spacing w:line="360" w:lineRule="auto"/>
        <w:rPr>
          <w:rFonts w:ascii="Arial" w:hAnsi="Arial" w:cs="Arial"/>
          <w:b/>
          <w:sz w:val="24"/>
        </w:rPr>
      </w:pPr>
      <w:r>
        <w:rPr>
          <w:rFonts w:ascii="Arial" w:hAnsi="Arial" w:cs="Arial"/>
          <w:b/>
          <w:sz w:val="32"/>
        </w:rPr>
        <w:t>Ein Chassis für alle Fälle</w:t>
      </w:r>
      <w:r>
        <w:rPr>
          <w:rFonts w:ascii="Arial" w:hAnsi="Arial" w:cs="Arial"/>
          <w:b/>
          <w:sz w:val="32"/>
        </w:rPr>
        <w:br/>
      </w:r>
      <w:proofErr w:type="spellStart"/>
      <w:r w:rsidR="00003236" w:rsidRPr="00BB434C">
        <w:rPr>
          <w:rFonts w:ascii="Arial" w:hAnsi="Arial" w:cs="Arial"/>
          <w:b/>
          <w:sz w:val="24"/>
        </w:rPr>
        <w:t>EDAG</w:t>
      </w:r>
      <w:proofErr w:type="spellEnd"/>
      <w:r w:rsidR="001C320C">
        <w:rPr>
          <w:rFonts w:ascii="Arial" w:hAnsi="Arial" w:cs="Arial"/>
          <w:b/>
          <w:sz w:val="24"/>
        </w:rPr>
        <w:t xml:space="preserve"> </w:t>
      </w:r>
      <w:r w:rsidR="00003236" w:rsidRPr="00BB434C">
        <w:rPr>
          <w:rFonts w:ascii="Arial" w:hAnsi="Arial" w:cs="Arial"/>
          <w:b/>
          <w:sz w:val="24"/>
        </w:rPr>
        <w:t>Gruppe entwickelt variables Nutzfahrzeugchassis</w:t>
      </w:r>
    </w:p>
    <w:p w:rsidR="00003236" w:rsidRDefault="00DC4440" w:rsidP="00003236">
      <w:pPr>
        <w:rPr>
          <w:rFonts w:ascii="Arial" w:hAnsi="Arial" w:cs="Arial"/>
          <w:i/>
          <w:sz w:val="24"/>
          <w:szCs w:val="24"/>
        </w:rPr>
      </w:pPr>
      <w:r>
        <w:rPr>
          <w:rFonts w:ascii="Arial" w:hAnsi="Arial" w:cs="Arial"/>
          <w:b/>
          <w:i/>
          <w:sz w:val="24"/>
          <w:szCs w:val="24"/>
        </w:rPr>
        <w:br/>
      </w:r>
      <w:r w:rsidR="00A91A95" w:rsidRPr="00646B06">
        <w:rPr>
          <w:rFonts w:ascii="Arial" w:hAnsi="Arial" w:cs="Arial"/>
          <w:b/>
          <w:i/>
          <w:sz w:val="24"/>
          <w:szCs w:val="24"/>
        </w:rPr>
        <w:t>A</w:t>
      </w:r>
      <w:r w:rsidR="00646B06" w:rsidRPr="00646B06">
        <w:rPr>
          <w:rFonts w:ascii="Arial" w:hAnsi="Arial" w:cs="Arial"/>
          <w:b/>
          <w:i/>
          <w:sz w:val="24"/>
          <w:szCs w:val="24"/>
        </w:rPr>
        <w:t>r</w:t>
      </w:r>
      <w:r w:rsidR="00A91A95" w:rsidRPr="00646B06">
        <w:rPr>
          <w:rFonts w:ascii="Arial" w:hAnsi="Arial" w:cs="Arial"/>
          <w:b/>
          <w:i/>
          <w:sz w:val="24"/>
          <w:szCs w:val="24"/>
        </w:rPr>
        <w:t>bo</w:t>
      </w:r>
      <w:r w:rsidR="00003236" w:rsidRPr="00646B06">
        <w:rPr>
          <w:rFonts w:ascii="Arial" w:hAnsi="Arial" w:cs="Arial"/>
          <w:b/>
          <w:i/>
          <w:sz w:val="24"/>
          <w:szCs w:val="24"/>
        </w:rPr>
        <w:t>n,</w:t>
      </w:r>
      <w:r w:rsidR="00003236">
        <w:rPr>
          <w:rFonts w:ascii="Arial" w:hAnsi="Arial" w:cs="Arial"/>
          <w:i/>
          <w:sz w:val="24"/>
          <w:szCs w:val="24"/>
        </w:rPr>
        <w:t xml:space="preserve"> </w:t>
      </w:r>
      <w:r w:rsidR="00667449">
        <w:rPr>
          <w:rFonts w:ascii="Arial" w:hAnsi="Arial" w:cs="Arial"/>
          <w:b/>
          <w:i/>
          <w:sz w:val="24"/>
          <w:szCs w:val="24"/>
        </w:rPr>
        <w:t>27</w:t>
      </w:r>
      <w:r w:rsidR="00003236" w:rsidRPr="00003236">
        <w:rPr>
          <w:rFonts w:ascii="Arial" w:hAnsi="Arial" w:cs="Arial"/>
          <w:b/>
          <w:i/>
          <w:sz w:val="24"/>
          <w:szCs w:val="24"/>
        </w:rPr>
        <w:t>.</w:t>
      </w:r>
      <w:r w:rsidR="00667449">
        <w:rPr>
          <w:rFonts w:ascii="Arial" w:hAnsi="Arial" w:cs="Arial"/>
          <w:b/>
          <w:i/>
          <w:sz w:val="24"/>
          <w:szCs w:val="24"/>
        </w:rPr>
        <w:t>09</w:t>
      </w:r>
      <w:r w:rsidR="00003236" w:rsidRPr="00003236">
        <w:rPr>
          <w:rFonts w:ascii="Arial" w:hAnsi="Arial" w:cs="Arial"/>
          <w:b/>
          <w:i/>
          <w:sz w:val="24"/>
          <w:szCs w:val="24"/>
        </w:rPr>
        <w:t>.2018</w:t>
      </w:r>
      <w:r w:rsidR="00003236">
        <w:rPr>
          <w:rFonts w:ascii="Arial" w:hAnsi="Arial" w:cs="Arial"/>
          <w:i/>
          <w:sz w:val="24"/>
          <w:szCs w:val="24"/>
        </w:rPr>
        <w:t xml:space="preserve"> – </w:t>
      </w:r>
      <w:r w:rsidRPr="00C477F2">
        <w:rPr>
          <w:rFonts w:ascii="Arial" w:hAnsi="Arial" w:cs="Arial"/>
          <w:i/>
          <w:sz w:val="24"/>
          <w:szCs w:val="24"/>
        </w:rPr>
        <w:t xml:space="preserve">Die </w:t>
      </w:r>
      <w:proofErr w:type="spellStart"/>
      <w:r w:rsidRPr="00C477F2">
        <w:rPr>
          <w:rFonts w:ascii="Arial" w:hAnsi="Arial" w:cs="Arial"/>
          <w:i/>
          <w:sz w:val="24"/>
          <w:szCs w:val="24"/>
        </w:rPr>
        <w:t>EDAG</w:t>
      </w:r>
      <w:proofErr w:type="spellEnd"/>
      <w:r w:rsidR="001C320C">
        <w:rPr>
          <w:rFonts w:ascii="Arial" w:hAnsi="Arial" w:cs="Arial"/>
          <w:i/>
          <w:sz w:val="24"/>
          <w:szCs w:val="24"/>
        </w:rPr>
        <w:t xml:space="preserve"> </w:t>
      </w:r>
      <w:r w:rsidRPr="00C477F2">
        <w:rPr>
          <w:rFonts w:ascii="Arial" w:hAnsi="Arial" w:cs="Arial"/>
          <w:i/>
          <w:sz w:val="24"/>
          <w:szCs w:val="24"/>
        </w:rPr>
        <w:t xml:space="preserve">Gruppe </w:t>
      </w:r>
      <w:r w:rsidR="00667449">
        <w:rPr>
          <w:rFonts w:ascii="Arial" w:hAnsi="Arial" w:cs="Arial"/>
          <w:i/>
          <w:sz w:val="24"/>
          <w:szCs w:val="24"/>
        </w:rPr>
        <w:t>hat</w:t>
      </w:r>
      <w:r w:rsidR="00667449" w:rsidRPr="00C477F2">
        <w:rPr>
          <w:rFonts w:ascii="Arial" w:hAnsi="Arial" w:cs="Arial"/>
          <w:i/>
          <w:sz w:val="24"/>
          <w:szCs w:val="24"/>
        </w:rPr>
        <w:t xml:space="preserve"> </w:t>
      </w:r>
      <w:r w:rsidRPr="00C477F2">
        <w:rPr>
          <w:rFonts w:ascii="Arial" w:hAnsi="Arial" w:cs="Arial"/>
          <w:i/>
          <w:sz w:val="24"/>
          <w:szCs w:val="24"/>
        </w:rPr>
        <w:t xml:space="preserve">auf der </w:t>
      </w:r>
      <w:proofErr w:type="spellStart"/>
      <w:r w:rsidRPr="00C477F2">
        <w:rPr>
          <w:rFonts w:ascii="Arial" w:hAnsi="Arial" w:cs="Arial"/>
          <w:i/>
          <w:sz w:val="24"/>
          <w:szCs w:val="24"/>
        </w:rPr>
        <w:t>IAA</w:t>
      </w:r>
      <w:proofErr w:type="spellEnd"/>
      <w:r w:rsidRPr="00C477F2">
        <w:rPr>
          <w:rFonts w:ascii="Arial" w:hAnsi="Arial" w:cs="Arial"/>
          <w:i/>
          <w:sz w:val="24"/>
          <w:szCs w:val="24"/>
        </w:rPr>
        <w:t xml:space="preserve"> 2018 ihr</w:t>
      </w:r>
      <w:r w:rsidR="00010691" w:rsidRPr="00C477F2">
        <w:rPr>
          <w:rFonts w:ascii="Arial" w:hAnsi="Arial" w:cs="Arial"/>
          <w:i/>
          <w:sz w:val="24"/>
          <w:szCs w:val="24"/>
        </w:rPr>
        <w:t>e hochvariable</w:t>
      </w:r>
      <w:r w:rsidRPr="00C477F2">
        <w:rPr>
          <w:rFonts w:ascii="Arial" w:hAnsi="Arial" w:cs="Arial"/>
          <w:i/>
          <w:sz w:val="24"/>
          <w:szCs w:val="24"/>
        </w:rPr>
        <w:t xml:space="preserve"> </w:t>
      </w:r>
      <w:r w:rsidR="00010691" w:rsidRPr="00C477F2">
        <w:rPr>
          <w:rFonts w:ascii="Arial" w:hAnsi="Arial" w:cs="Arial"/>
          <w:i/>
          <w:sz w:val="24"/>
          <w:szCs w:val="24"/>
        </w:rPr>
        <w:t xml:space="preserve">Chassis-Konzeptstudie </w:t>
      </w:r>
      <w:r w:rsidRPr="00C477F2">
        <w:rPr>
          <w:rFonts w:ascii="Arial" w:hAnsi="Arial" w:cs="Arial"/>
          <w:i/>
          <w:sz w:val="24"/>
          <w:szCs w:val="24"/>
        </w:rPr>
        <w:t>„</w:t>
      </w:r>
      <w:proofErr w:type="spellStart"/>
      <w:r w:rsidRPr="00C477F2">
        <w:rPr>
          <w:rFonts w:ascii="Arial" w:hAnsi="Arial" w:cs="Arial"/>
          <w:i/>
          <w:sz w:val="24"/>
          <w:szCs w:val="24"/>
        </w:rPr>
        <w:t>BatteRANGE</w:t>
      </w:r>
      <w:proofErr w:type="spellEnd"/>
      <w:r w:rsidRPr="00C477F2">
        <w:rPr>
          <w:rFonts w:ascii="Arial" w:hAnsi="Arial" w:cs="Arial"/>
          <w:i/>
          <w:sz w:val="24"/>
          <w:szCs w:val="24"/>
        </w:rPr>
        <w:t xml:space="preserve">“ erstmals der Öffentlichkeit </w:t>
      </w:r>
      <w:r w:rsidR="00C477F2" w:rsidRPr="00C477F2">
        <w:rPr>
          <w:rFonts w:ascii="Arial" w:hAnsi="Arial" w:cs="Arial"/>
          <w:i/>
          <w:sz w:val="24"/>
          <w:szCs w:val="24"/>
        </w:rPr>
        <w:t>vor</w:t>
      </w:r>
      <w:r w:rsidR="00667449">
        <w:rPr>
          <w:rFonts w:ascii="Arial" w:hAnsi="Arial" w:cs="Arial"/>
          <w:i/>
          <w:sz w:val="24"/>
          <w:szCs w:val="24"/>
        </w:rPr>
        <w:t>gestellt</w:t>
      </w:r>
      <w:r w:rsidRPr="00C477F2">
        <w:rPr>
          <w:rFonts w:ascii="Arial" w:hAnsi="Arial" w:cs="Arial"/>
          <w:i/>
          <w:sz w:val="24"/>
          <w:szCs w:val="24"/>
        </w:rPr>
        <w:t xml:space="preserve">. </w:t>
      </w:r>
      <w:r w:rsidR="00667449">
        <w:rPr>
          <w:rFonts w:ascii="Arial" w:hAnsi="Arial" w:cs="Arial"/>
          <w:i/>
          <w:sz w:val="24"/>
          <w:szCs w:val="24"/>
        </w:rPr>
        <w:t>„</w:t>
      </w:r>
      <w:proofErr w:type="spellStart"/>
      <w:r w:rsidR="00003236" w:rsidRPr="00C477F2">
        <w:rPr>
          <w:rFonts w:ascii="Arial" w:hAnsi="Arial" w:cs="Arial"/>
          <w:i/>
          <w:sz w:val="24"/>
          <w:szCs w:val="24"/>
        </w:rPr>
        <w:t>BatteRANGE</w:t>
      </w:r>
      <w:proofErr w:type="spellEnd"/>
      <w:r w:rsidR="00667449">
        <w:rPr>
          <w:rFonts w:ascii="Arial" w:hAnsi="Arial" w:cs="Arial"/>
          <w:i/>
          <w:sz w:val="24"/>
          <w:szCs w:val="24"/>
        </w:rPr>
        <w:t>“</w:t>
      </w:r>
      <w:r w:rsidR="00003236" w:rsidRPr="00C477F2">
        <w:rPr>
          <w:rFonts w:ascii="Arial" w:hAnsi="Arial" w:cs="Arial"/>
          <w:i/>
          <w:sz w:val="24"/>
          <w:szCs w:val="24"/>
        </w:rPr>
        <w:t xml:space="preserve"> </w:t>
      </w:r>
      <w:proofErr w:type="spellStart"/>
      <w:r w:rsidR="00003236" w:rsidRPr="00C477F2">
        <w:rPr>
          <w:rFonts w:ascii="Arial" w:hAnsi="Arial" w:cs="Arial"/>
          <w:i/>
          <w:sz w:val="24"/>
          <w:szCs w:val="24"/>
        </w:rPr>
        <w:t>lässt</w:t>
      </w:r>
      <w:proofErr w:type="spellEnd"/>
      <w:r w:rsidR="00003236" w:rsidRPr="00C477F2">
        <w:rPr>
          <w:rFonts w:ascii="Arial" w:hAnsi="Arial" w:cs="Arial"/>
          <w:i/>
          <w:sz w:val="24"/>
          <w:szCs w:val="24"/>
        </w:rPr>
        <w:t xml:space="preserve"> sich an verschiedene Radformeln, Radstände und Antriebsstränge anpassen. Damit ist es vom Motorwagen bis zur Sattelzugmaschine </w:t>
      </w:r>
      <w:r w:rsidR="00003236" w:rsidRPr="00003236">
        <w:rPr>
          <w:rFonts w:ascii="Arial" w:hAnsi="Arial" w:cs="Arial"/>
          <w:i/>
          <w:sz w:val="24"/>
          <w:szCs w:val="24"/>
        </w:rPr>
        <w:t xml:space="preserve">für nahezu alle Nutzfahrzeugtypen geeignet. </w:t>
      </w:r>
    </w:p>
    <w:p w:rsidR="00003236" w:rsidRPr="00003236" w:rsidRDefault="00003236" w:rsidP="00003236">
      <w:pPr>
        <w:rPr>
          <w:rFonts w:ascii="Arial" w:hAnsi="Arial" w:cs="Arial"/>
          <w:i/>
          <w:sz w:val="24"/>
          <w:szCs w:val="24"/>
        </w:rPr>
      </w:pPr>
    </w:p>
    <w:p w:rsidR="00010691" w:rsidRDefault="00003236" w:rsidP="00003236">
      <w:pPr>
        <w:rPr>
          <w:rFonts w:ascii="Arial" w:hAnsi="Arial" w:cs="Arial"/>
          <w:sz w:val="24"/>
          <w:szCs w:val="24"/>
        </w:rPr>
      </w:pPr>
      <w:r w:rsidRPr="00003236">
        <w:rPr>
          <w:rFonts w:ascii="Arial" w:hAnsi="Arial" w:cs="Arial"/>
          <w:sz w:val="24"/>
          <w:szCs w:val="24"/>
        </w:rPr>
        <w:t>„Der steigende Bedarf nach alternativen Antriebskonzepten war für uns Motivation</w:t>
      </w:r>
      <w:r w:rsidR="00010691">
        <w:rPr>
          <w:rFonts w:ascii="Arial" w:hAnsi="Arial" w:cs="Arial"/>
          <w:sz w:val="24"/>
          <w:szCs w:val="24"/>
        </w:rPr>
        <w:t>, ein flexibel konfigurierbares</w:t>
      </w:r>
      <w:r w:rsidRPr="00003236">
        <w:rPr>
          <w:rFonts w:ascii="Arial" w:hAnsi="Arial" w:cs="Arial"/>
          <w:sz w:val="24"/>
          <w:szCs w:val="24"/>
        </w:rPr>
        <w:t xml:space="preserve"> Truckchassis zu entwickeln“, erklärt Jochen Seifert, </w:t>
      </w:r>
      <w:r w:rsidR="00DC4440">
        <w:rPr>
          <w:rFonts w:ascii="Arial" w:hAnsi="Arial" w:cs="Arial"/>
          <w:sz w:val="24"/>
          <w:szCs w:val="24"/>
        </w:rPr>
        <w:br/>
      </w:r>
      <w:r w:rsidRPr="00003236">
        <w:rPr>
          <w:rFonts w:ascii="Arial" w:hAnsi="Arial" w:cs="Arial"/>
          <w:sz w:val="24"/>
          <w:szCs w:val="24"/>
        </w:rPr>
        <w:t xml:space="preserve">Managing </w:t>
      </w:r>
      <w:proofErr w:type="spellStart"/>
      <w:r w:rsidRPr="00003236">
        <w:rPr>
          <w:rFonts w:ascii="Arial" w:hAnsi="Arial" w:cs="Arial"/>
          <w:sz w:val="24"/>
          <w:szCs w:val="24"/>
        </w:rPr>
        <w:t>Director</w:t>
      </w:r>
      <w:proofErr w:type="spellEnd"/>
      <w:r w:rsidRPr="00003236">
        <w:rPr>
          <w:rFonts w:ascii="Arial" w:hAnsi="Arial" w:cs="Arial"/>
          <w:sz w:val="24"/>
          <w:szCs w:val="24"/>
        </w:rPr>
        <w:t xml:space="preserve"> der </w:t>
      </w:r>
      <w:proofErr w:type="spellStart"/>
      <w:r w:rsidRPr="00003236">
        <w:rPr>
          <w:rFonts w:ascii="Arial" w:hAnsi="Arial" w:cs="Arial"/>
          <w:sz w:val="24"/>
          <w:szCs w:val="24"/>
        </w:rPr>
        <w:t>EDAG</w:t>
      </w:r>
      <w:proofErr w:type="spellEnd"/>
      <w:r w:rsidRPr="00003236">
        <w:rPr>
          <w:rFonts w:ascii="Arial" w:hAnsi="Arial" w:cs="Arial"/>
          <w:sz w:val="24"/>
          <w:szCs w:val="24"/>
        </w:rPr>
        <w:t xml:space="preserve"> Engineering Schweiz GmbH. „Dabei haben wir uns aber nicht nur </w:t>
      </w:r>
      <w:r w:rsidR="00010691">
        <w:rPr>
          <w:rFonts w:ascii="Arial" w:hAnsi="Arial" w:cs="Arial"/>
          <w:sz w:val="24"/>
          <w:szCs w:val="24"/>
        </w:rPr>
        <w:t xml:space="preserve">auf </w:t>
      </w:r>
      <w:r w:rsidRPr="00003236">
        <w:rPr>
          <w:rFonts w:ascii="Arial" w:hAnsi="Arial" w:cs="Arial"/>
          <w:sz w:val="24"/>
          <w:szCs w:val="24"/>
        </w:rPr>
        <w:t xml:space="preserve">die Integrierbarkeit verschiedener Antriebskonzepte fokussiert, sondern auch auf die Skalierbarkeit </w:t>
      </w:r>
      <w:r w:rsidR="00010691">
        <w:rPr>
          <w:rFonts w:ascii="Arial" w:hAnsi="Arial" w:cs="Arial"/>
          <w:sz w:val="24"/>
          <w:szCs w:val="24"/>
        </w:rPr>
        <w:t>entsprechend der Nutzfahrzeugvarianz geachtet.“</w:t>
      </w:r>
    </w:p>
    <w:p w:rsidR="00003236" w:rsidRDefault="00003236" w:rsidP="00003236">
      <w:pPr>
        <w:rPr>
          <w:rFonts w:ascii="Arial" w:hAnsi="Arial" w:cs="Arial"/>
          <w:sz w:val="24"/>
          <w:szCs w:val="24"/>
        </w:rPr>
      </w:pPr>
    </w:p>
    <w:p w:rsidR="006B530C" w:rsidRPr="00003236" w:rsidRDefault="006B530C" w:rsidP="00003236">
      <w:pPr>
        <w:rPr>
          <w:rFonts w:ascii="Arial" w:hAnsi="Arial" w:cs="Arial"/>
          <w:sz w:val="24"/>
          <w:szCs w:val="24"/>
        </w:rPr>
      </w:pPr>
    </w:p>
    <w:p w:rsidR="00003236" w:rsidRDefault="00003236" w:rsidP="00003236">
      <w:pPr>
        <w:rPr>
          <w:rFonts w:ascii="Arial" w:hAnsi="Arial" w:cs="Arial"/>
          <w:b/>
          <w:sz w:val="24"/>
          <w:szCs w:val="24"/>
        </w:rPr>
      </w:pPr>
      <w:r w:rsidRPr="00003236">
        <w:rPr>
          <w:rFonts w:ascii="Arial" w:hAnsi="Arial" w:cs="Arial"/>
          <w:b/>
          <w:sz w:val="24"/>
          <w:szCs w:val="24"/>
        </w:rPr>
        <w:t>Modular und kostensparend</w:t>
      </w:r>
    </w:p>
    <w:p w:rsidR="00BB434C" w:rsidRPr="00003236" w:rsidRDefault="00BB434C" w:rsidP="00003236">
      <w:pPr>
        <w:rPr>
          <w:rFonts w:ascii="Arial" w:hAnsi="Arial" w:cs="Arial"/>
          <w:b/>
          <w:sz w:val="24"/>
          <w:szCs w:val="24"/>
        </w:rPr>
      </w:pPr>
    </w:p>
    <w:p w:rsidR="009C0182" w:rsidRDefault="00010691" w:rsidP="009C0182">
      <w:pPr>
        <w:rPr>
          <w:rFonts w:ascii="Arial" w:hAnsi="Arial" w:cs="Arial"/>
          <w:sz w:val="24"/>
          <w:szCs w:val="24"/>
        </w:rPr>
      </w:pPr>
      <w:r>
        <w:rPr>
          <w:rFonts w:ascii="Arial" w:hAnsi="Arial" w:cs="Arial"/>
          <w:sz w:val="24"/>
          <w:szCs w:val="24"/>
        </w:rPr>
        <w:t xml:space="preserve">Die Basis bildet der innovative </w:t>
      </w:r>
      <w:proofErr w:type="spellStart"/>
      <w:r w:rsidRPr="00667449">
        <w:rPr>
          <w:rFonts w:ascii="Arial" w:hAnsi="Arial" w:cs="Arial"/>
          <w:sz w:val="24"/>
          <w:szCs w:val="24"/>
        </w:rPr>
        <w:t>EDAG</w:t>
      </w:r>
      <w:proofErr w:type="spellEnd"/>
      <w:r w:rsidRPr="00667449">
        <w:rPr>
          <w:rFonts w:ascii="Arial" w:hAnsi="Arial" w:cs="Arial"/>
          <w:sz w:val="24"/>
          <w:szCs w:val="24"/>
        </w:rPr>
        <w:t>-Vorderw</w:t>
      </w:r>
      <w:r w:rsidR="00A826AC" w:rsidRPr="00667449">
        <w:rPr>
          <w:rFonts w:ascii="Arial" w:hAnsi="Arial" w:cs="Arial"/>
          <w:sz w:val="24"/>
          <w:szCs w:val="24"/>
        </w:rPr>
        <w:t>a</w:t>
      </w:r>
      <w:r w:rsidRPr="00667449">
        <w:rPr>
          <w:rFonts w:ascii="Arial" w:hAnsi="Arial" w:cs="Arial"/>
          <w:sz w:val="24"/>
          <w:szCs w:val="24"/>
        </w:rPr>
        <w:t>gen</w:t>
      </w:r>
      <w:r>
        <w:rPr>
          <w:rFonts w:ascii="Arial" w:hAnsi="Arial" w:cs="Arial"/>
          <w:sz w:val="24"/>
          <w:szCs w:val="24"/>
        </w:rPr>
        <w:t xml:space="preserve">, der </w:t>
      </w:r>
      <w:r w:rsidR="00667449">
        <w:rPr>
          <w:rFonts w:ascii="Arial" w:hAnsi="Arial" w:cs="Arial"/>
          <w:sz w:val="24"/>
          <w:szCs w:val="24"/>
        </w:rPr>
        <w:t xml:space="preserve">erstmals </w:t>
      </w:r>
      <w:r>
        <w:rPr>
          <w:rFonts w:ascii="Arial" w:hAnsi="Arial" w:cs="Arial"/>
          <w:sz w:val="24"/>
          <w:szCs w:val="24"/>
        </w:rPr>
        <w:t xml:space="preserve">auf der </w:t>
      </w:r>
      <w:proofErr w:type="spellStart"/>
      <w:r w:rsidRPr="00667449">
        <w:rPr>
          <w:rFonts w:ascii="Arial" w:hAnsi="Arial" w:cs="Arial"/>
          <w:sz w:val="24"/>
          <w:szCs w:val="24"/>
        </w:rPr>
        <w:t>IAA</w:t>
      </w:r>
      <w:proofErr w:type="spellEnd"/>
      <w:r w:rsidRPr="00667449">
        <w:rPr>
          <w:rFonts w:ascii="Arial" w:hAnsi="Arial" w:cs="Arial"/>
          <w:sz w:val="24"/>
          <w:szCs w:val="24"/>
        </w:rPr>
        <w:t xml:space="preserve"> 2016</w:t>
      </w:r>
      <w:r>
        <w:rPr>
          <w:rFonts w:ascii="Arial" w:hAnsi="Arial" w:cs="Arial"/>
          <w:sz w:val="24"/>
          <w:szCs w:val="24"/>
        </w:rPr>
        <w:t xml:space="preserve"> vorgestellt wurde. </w:t>
      </w:r>
      <w:r w:rsidRPr="00003236">
        <w:rPr>
          <w:rFonts w:ascii="Arial" w:hAnsi="Arial" w:cs="Arial"/>
          <w:sz w:val="24"/>
          <w:szCs w:val="24"/>
        </w:rPr>
        <w:t>Um die vielfältigen Anforderungen unterschiedlicher Antriebsstränge</w:t>
      </w:r>
      <w:r w:rsidR="004414D6">
        <w:rPr>
          <w:rFonts w:ascii="Arial" w:hAnsi="Arial" w:cs="Arial"/>
          <w:sz w:val="24"/>
          <w:szCs w:val="24"/>
        </w:rPr>
        <w:t>, Längen</w:t>
      </w:r>
      <w:r w:rsidRPr="00003236">
        <w:rPr>
          <w:rFonts w:ascii="Arial" w:hAnsi="Arial" w:cs="Arial"/>
          <w:sz w:val="24"/>
          <w:szCs w:val="24"/>
        </w:rPr>
        <w:t xml:space="preserve"> und Radformeln zu verbauen, wurde der LKW-Rahmen dreigeteilt. Der vordere Bereich besteht </w:t>
      </w:r>
      <w:r w:rsidR="00C477F2">
        <w:rPr>
          <w:rFonts w:ascii="Arial" w:hAnsi="Arial" w:cs="Arial"/>
          <w:sz w:val="24"/>
          <w:szCs w:val="24"/>
        </w:rPr>
        <w:t xml:space="preserve">aus </w:t>
      </w:r>
      <w:proofErr w:type="spellStart"/>
      <w:r w:rsidR="00C477F2">
        <w:rPr>
          <w:rFonts w:ascii="Arial" w:hAnsi="Arial" w:cs="Arial"/>
          <w:sz w:val="24"/>
          <w:szCs w:val="24"/>
        </w:rPr>
        <w:t>Gro</w:t>
      </w:r>
      <w:r w:rsidRPr="00003236">
        <w:rPr>
          <w:rFonts w:ascii="Arial" w:hAnsi="Arial" w:cs="Arial"/>
          <w:sz w:val="24"/>
          <w:szCs w:val="24"/>
        </w:rPr>
        <w:t>ßgussteilen</w:t>
      </w:r>
      <w:proofErr w:type="spellEnd"/>
      <w:r w:rsidRPr="00003236">
        <w:rPr>
          <w:rFonts w:ascii="Arial" w:hAnsi="Arial" w:cs="Arial"/>
          <w:sz w:val="24"/>
          <w:szCs w:val="24"/>
        </w:rPr>
        <w:t xml:space="preserve"> mit lastpfadoptimierten Knoten, die genügend Bauraum zur Integration der Einzelradaufhängung schaffen. </w:t>
      </w:r>
      <w:r w:rsidR="00FE2719">
        <w:rPr>
          <w:rFonts w:ascii="Arial" w:hAnsi="Arial" w:cs="Arial"/>
          <w:sz w:val="24"/>
          <w:szCs w:val="24"/>
        </w:rPr>
        <w:t xml:space="preserve">Weiterhin finden hier die Komponenten des Antriebsstrangs Platz. </w:t>
      </w:r>
      <w:r w:rsidRPr="00003236">
        <w:rPr>
          <w:rFonts w:ascii="Arial" w:hAnsi="Arial" w:cs="Arial"/>
          <w:sz w:val="24"/>
          <w:szCs w:val="24"/>
        </w:rPr>
        <w:t xml:space="preserve">Die </w:t>
      </w:r>
      <w:r w:rsidR="00667449">
        <w:rPr>
          <w:rFonts w:ascii="Arial" w:hAnsi="Arial" w:cs="Arial"/>
          <w:sz w:val="24"/>
          <w:szCs w:val="24"/>
        </w:rPr>
        <w:t>Bandbreite</w:t>
      </w:r>
      <w:r w:rsidR="00667449" w:rsidRPr="00003236">
        <w:rPr>
          <w:rFonts w:ascii="Arial" w:hAnsi="Arial" w:cs="Arial"/>
          <w:sz w:val="24"/>
          <w:szCs w:val="24"/>
        </w:rPr>
        <w:t xml:space="preserve"> </w:t>
      </w:r>
      <w:r w:rsidRPr="00003236">
        <w:rPr>
          <w:rFonts w:ascii="Arial" w:hAnsi="Arial" w:cs="Arial"/>
          <w:sz w:val="24"/>
          <w:szCs w:val="24"/>
        </w:rPr>
        <w:t>an integrierbaren Antriebsmöglichkeiten reicht von E-Motoren mit Batterie</w:t>
      </w:r>
      <w:r w:rsidR="00667449" w:rsidRPr="00003236">
        <w:rPr>
          <w:rFonts w:ascii="Arial" w:hAnsi="Arial" w:cs="Arial"/>
          <w:sz w:val="24"/>
          <w:szCs w:val="24"/>
        </w:rPr>
        <w:t xml:space="preserve"> </w:t>
      </w:r>
      <w:r w:rsidRPr="00003236">
        <w:rPr>
          <w:rFonts w:ascii="Arial" w:hAnsi="Arial" w:cs="Arial"/>
          <w:sz w:val="24"/>
          <w:szCs w:val="24"/>
        </w:rPr>
        <w:t>oder Brennstoffzell</w:t>
      </w:r>
      <w:r w:rsidRPr="00667449">
        <w:rPr>
          <w:rFonts w:ascii="Arial" w:hAnsi="Arial" w:cs="Arial"/>
          <w:sz w:val="24"/>
          <w:szCs w:val="24"/>
        </w:rPr>
        <w:t>en</w:t>
      </w:r>
      <w:r w:rsidRPr="00003236">
        <w:rPr>
          <w:rFonts w:ascii="Arial" w:hAnsi="Arial" w:cs="Arial"/>
          <w:sz w:val="24"/>
          <w:szCs w:val="24"/>
        </w:rPr>
        <w:t xml:space="preserve"> über Diesel- bis hin zu G</w:t>
      </w:r>
      <w:r w:rsidR="00FE2719">
        <w:rPr>
          <w:rFonts w:ascii="Arial" w:hAnsi="Arial" w:cs="Arial"/>
          <w:sz w:val="24"/>
          <w:szCs w:val="24"/>
        </w:rPr>
        <w:t>as</w:t>
      </w:r>
      <w:r w:rsidR="00A826AC">
        <w:rPr>
          <w:rFonts w:ascii="Arial" w:hAnsi="Arial" w:cs="Arial"/>
          <w:sz w:val="24"/>
          <w:szCs w:val="24"/>
        </w:rPr>
        <w:t>m</w:t>
      </w:r>
      <w:r w:rsidRPr="00003236">
        <w:rPr>
          <w:rFonts w:ascii="Arial" w:hAnsi="Arial" w:cs="Arial"/>
          <w:sz w:val="24"/>
          <w:szCs w:val="24"/>
        </w:rPr>
        <w:t>otoren.</w:t>
      </w:r>
      <w:r w:rsidR="009C0182">
        <w:rPr>
          <w:rFonts w:ascii="Arial" w:hAnsi="Arial" w:cs="Arial"/>
          <w:sz w:val="24"/>
          <w:szCs w:val="24"/>
        </w:rPr>
        <w:t xml:space="preserve"> </w:t>
      </w:r>
      <w:r w:rsidR="009C0182" w:rsidRPr="00003236">
        <w:rPr>
          <w:rFonts w:ascii="Arial" w:hAnsi="Arial" w:cs="Arial"/>
          <w:sz w:val="24"/>
          <w:szCs w:val="24"/>
        </w:rPr>
        <w:t>Der jeweilige Energiespeicher ist im skalierbaren Mittelteil untergebracht</w:t>
      </w:r>
      <w:r w:rsidR="0037747C">
        <w:rPr>
          <w:rFonts w:ascii="Arial" w:hAnsi="Arial" w:cs="Arial"/>
          <w:sz w:val="24"/>
          <w:szCs w:val="24"/>
        </w:rPr>
        <w:t>. Dieses besteht</w:t>
      </w:r>
      <w:r w:rsidR="009C0182">
        <w:rPr>
          <w:rFonts w:ascii="Arial" w:hAnsi="Arial" w:cs="Arial"/>
          <w:sz w:val="24"/>
          <w:szCs w:val="24"/>
        </w:rPr>
        <w:t xml:space="preserve"> aus G</w:t>
      </w:r>
      <w:r w:rsidR="0037747C">
        <w:rPr>
          <w:rFonts w:ascii="Arial" w:hAnsi="Arial" w:cs="Arial"/>
          <w:sz w:val="24"/>
          <w:szCs w:val="24"/>
        </w:rPr>
        <w:t>leichteilen und Profilen</w:t>
      </w:r>
      <w:r w:rsidR="009C0182">
        <w:rPr>
          <w:rFonts w:ascii="Arial" w:hAnsi="Arial" w:cs="Arial"/>
          <w:sz w:val="24"/>
          <w:szCs w:val="24"/>
        </w:rPr>
        <w:t>, die teilweise mehrfach verwende</w:t>
      </w:r>
      <w:r w:rsidR="009C0182" w:rsidRPr="00691702">
        <w:rPr>
          <w:rFonts w:ascii="Arial" w:hAnsi="Arial" w:cs="Arial"/>
          <w:sz w:val="24"/>
          <w:szCs w:val="24"/>
        </w:rPr>
        <w:t xml:space="preserve">t werden. So </w:t>
      </w:r>
      <w:proofErr w:type="spellStart"/>
      <w:r w:rsidR="009C0182" w:rsidRPr="00691702">
        <w:rPr>
          <w:rFonts w:ascii="Arial" w:hAnsi="Arial" w:cs="Arial"/>
          <w:sz w:val="24"/>
          <w:szCs w:val="24"/>
        </w:rPr>
        <w:t>lässt</w:t>
      </w:r>
      <w:proofErr w:type="spellEnd"/>
      <w:r w:rsidR="009C0182" w:rsidRPr="00691702">
        <w:rPr>
          <w:rFonts w:ascii="Arial" w:hAnsi="Arial" w:cs="Arial"/>
          <w:sz w:val="24"/>
          <w:szCs w:val="24"/>
        </w:rPr>
        <w:t xml:space="preserve"> sich neben der Skalierbarkeit auch eine kosteng</w:t>
      </w:r>
      <w:r w:rsidR="00FE2719" w:rsidRPr="00691702">
        <w:rPr>
          <w:rFonts w:ascii="Arial" w:hAnsi="Arial" w:cs="Arial"/>
          <w:sz w:val="24"/>
          <w:szCs w:val="24"/>
        </w:rPr>
        <w:t>ünstige Herstellung realisieren</w:t>
      </w:r>
      <w:r w:rsidR="00691702" w:rsidRPr="00691702">
        <w:rPr>
          <w:rFonts w:ascii="Arial" w:hAnsi="Arial" w:cs="Arial"/>
          <w:sz w:val="24"/>
          <w:szCs w:val="24"/>
        </w:rPr>
        <w:t xml:space="preserve">. </w:t>
      </w:r>
      <w:proofErr w:type="gramStart"/>
      <w:r w:rsidR="00691702" w:rsidRPr="00691702">
        <w:rPr>
          <w:rFonts w:ascii="Arial" w:hAnsi="Arial" w:cs="Arial"/>
          <w:sz w:val="24"/>
          <w:szCs w:val="24"/>
        </w:rPr>
        <w:t>D</w:t>
      </w:r>
      <w:r w:rsidR="00E27242">
        <w:rPr>
          <w:rFonts w:ascii="Arial" w:hAnsi="Arial" w:cs="Arial"/>
          <w:sz w:val="24"/>
          <w:szCs w:val="24"/>
        </w:rPr>
        <w:t>as</w:t>
      </w:r>
      <w:proofErr w:type="gramEnd"/>
      <w:r w:rsidR="00691702" w:rsidRPr="00691702">
        <w:rPr>
          <w:rFonts w:ascii="Arial" w:hAnsi="Arial" w:cs="Arial"/>
          <w:sz w:val="24"/>
          <w:szCs w:val="24"/>
        </w:rPr>
        <w:t xml:space="preserve"> Mittelteil </w:t>
      </w:r>
      <w:proofErr w:type="spellStart"/>
      <w:r w:rsidR="00691702" w:rsidRPr="00691702">
        <w:rPr>
          <w:rFonts w:ascii="Arial" w:hAnsi="Arial" w:cs="Arial"/>
          <w:sz w:val="24"/>
          <w:szCs w:val="24"/>
        </w:rPr>
        <w:t>lässt</w:t>
      </w:r>
      <w:proofErr w:type="spellEnd"/>
      <w:r w:rsidR="00691702" w:rsidRPr="00691702">
        <w:rPr>
          <w:rFonts w:ascii="Arial" w:hAnsi="Arial" w:cs="Arial"/>
          <w:sz w:val="24"/>
          <w:szCs w:val="24"/>
        </w:rPr>
        <w:t xml:space="preserve"> sich einbaufertig </w:t>
      </w:r>
      <w:r w:rsidR="00FE2719" w:rsidRPr="00691702">
        <w:rPr>
          <w:rFonts w:ascii="Arial" w:hAnsi="Arial" w:cs="Arial"/>
          <w:sz w:val="24"/>
          <w:szCs w:val="24"/>
        </w:rPr>
        <w:t xml:space="preserve">neben dem Band vormontieren. </w:t>
      </w:r>
      <w:r w:rsidR="00885C7C">
        <w:rPr>
          <w:rFonts w:ascii="Arial" w:hAnsi="Arial" w:cs="Arial"/>
          <w:sz w:val="24"/>
          <w:szCs w:val="24"/>
        </w:rPr>
        <w:t>Im</w:t>
      </w:r>
      <w:r w:rsidR="009C0182" w:rsidRPr="00003236">
        <w:rPr>
          <w:rFonts w:ascii="Arial" w:hAnsi="Arial" w:cs="Arial"/>
          <w:sz w:val="24"/>
          <w:szCs w:val="24"/>
        </w:rPr>
        <w:t xml:space="preserve"> hinteren Bereich </w:t>
      </w:r>
      <w:r w:rsidR="00A826AC">
        <w:rPr>
          <w:rFonts w:ascii="Arial" w:hAnsi="Arial" w:cs="Arial"/>
          <w:sz w:val="24"/>
          <w:szCs w:val="24"/>
        </w:rPr>
        <w:t>werden</w:t>
      </w:r>
      <w:r w:rsidR="009C0182" w:rsidRPr="00003236">
        <w:rPr>
          <w:rFonts w:ascii="Arial" w:hAnsi="Arial" w:cs="Arial"/>
          <w:sz w:val="24"/>
          <w:szCs w:val="24"/>
        </w:rPr>
        <w:t xml:space="preserve"> die gewünschten Achskombinationen konventionell angebunden und </w:t>
      </w:r>
      <w:r w:rsidR="00FE2719">
        <w:rPr>
          <w:rFonts w:ascii="Arial" w:hAnsi="Arial" w:cs="Arial"/>
          <w:sz w:val="24"/>
          <w:szCs w:val="24"/>
        </w:rPr>
        <w:t xml:space="preserve">Komponenten wie zum Beispiel </w:t>
      </w:r>
      <w:r w:rsidR="009C0182" w:rsidRPr="00003236">
        <w:rPr>
          <w:rFonts w:ascii="Arial" w:hAnsi="Arial" w:cs="Arial"/>
          <w:sz w:val="24"/>
          <w:szCs w:val="24"/>
        </w:rPr>
        <w:t xml:space="preserve">die Tiefkupplung sowie </w:t>
      </w:r>
      <w:r w:rsidR="00667449">
        <w:rPr>
          <w:rFonts w:ascii="Arial" w:hAnsi="Arial" w:cs="Arial"/>
          <w:sz w:val="24"/>
          <w:szCs w:val="24"/>
        </w:rPr>
        <w:t xml:space="preserve">die </w:t>
      </w:r>
      <w:r w:rsidR="009C0182" w:rsidRPr="00003236">
        <w:rPr>
          <w:rFonts w:ascii="Arial" w:hAnsi="Arial" w:cs="Arial"/>
          <w:sz w:val="24"/>
          <w:szCs w:val="24"/>
        </w:rPr>
        <w:t>Ladebordwand integriert.</w:t>
      </w:r>
      <w:r w:rsidR="00F31D25">
        <w:rPr>
          <w:rFonts w:ascii="Arial" w:hAnsi="Arial" w:cs="Arial"/>
          <w:sz w:val="24"/>
          <w:szCs w:val="24"/>
        </w:rPr>
        <w:t xml:space="preserve"> </w:t>
      </w:r>
      <w:r w:rsidR="00FE2719">
        <w:rPr>
          <w:rFonts w:ascii="Arial" w:hAnsi="Arial" w:cs="Arial"/>
          <w:sz w:val="24"/>
          <w:szCs w:val="24"/>
        </w:rPr>
        <w:t>Das Heckmodul bildet zusammen mit dem Mittelmodul alle gängigen Radstände eines Nutzfahrzeugs ab.</w:t>
      </w:r>
    </w:p>
    <w:p w:rsidR="009C0182" w:rsidRPr="00003236" w:rsidRDefault="009C0182" w:rsidP="009C0182">
      <w:pPr>
        <w:rPr>
          <w:rFonts w:ascii="Arial" w:hAnsi="Arial" w:cs="Arial"/>
          <w:sz w:val="24"/>
          <w:szCs w:val="24"/>
        </w:rPr>
      </w:pPr>
    </w:p>
    <w:p w:rsidR="009C0182" w:rsidRPr="00003236" w:rsidRDefault="00667449" w:rsidP="009C0182">
      <w:pPr>
        <w:rPr>
          <w:rFonts w:ascii="Arial" w:hAnsi="Arial" w:cs="Arial"/>
          <w:b/>
          <w:sz w:val="24"/>
          <w:szCs w:val="24"/>
        </w:rPr>
      </w:pPr>
      <w:r>
        <w:rPr>
          <w:rFonts w:ascii="Arial" w:hAnsi="Arial" w:cs="Arial"/>
          <w:b/>
          <w:sz w:val="24"/>
          <w:szCs w:val="24"/>
        </w:rPr>
        <w:br/>
      </w:r>
      <w:r w:rsidR="009C0182" w:rsidRPr="00003236">
        <w:rPr>
          <w:rFonts w:ascii="Arial" w:hAnsi="Arial" w:cs="Arial"/>
          <w:b/>
          <w:sz w:val="24"/>
          <w:szCs w:val="24"/>
        </w:rPr>
        <w:t>Chassis-Konzept der Zukunft</w:t>
      </w:r>
    </w:p>
    <w:p w:rsidR="009C0182" w:rsidRPr="00003236" w:rsidRDefault="009C0182" w:rsidP="009C0182">
      <w:pPr>
        <w:rPr>
          <w:rFonts w:ascii="Arial" w:hAnsi="Arial" w:cs="Arial"/>
          <w:sz w:val="24"/>
          <w:szCs w:val="24"/>
        </w:rPr>
      </w:pPr>
    </w:p>
    <w:p w:rsidR="00495030" w:rsidRDefault="00FE2719" w:rsidP="00691702">
      <w:pPr>
        <w:rPr>
          <w:rFonts w:ascii="Arial" w:hAnsi="Arial" w:cs="Arial"/>
          <w:sz w:val="24"/>
          <w:szCs w:val="24"/>
        </w:rPr>
      </w:pPr>
      <w:r>
        <w:rPr>
          <w:rFonts w:ascii="Arial" w:hAnsi="Arial" w:cs="Arial"/>
          <w:sz w:val="24"/>
          <w:szCs w:val="24"/>
        </w:rPr>
        <w:t>„</w:t>
      </w:r>
      <w:r w:rsidR="009C0182" w:rsidRPr="00003236">
        <w:rPr>
          <w:rFonts w:ascii="Arial" w:hAnsi="Arial" w:cs="Arial"/>
          <w:sz w:val="24"/>
          <w:szCs w:val="24"/>
        </w:rPr>
        <w:t>Das skalierbare Chassis wird die Nutzfahrzeug</w:t>
      </w:r>
      <w:r w:rsidR="009E4C04">
        <w:rPr>
          <w:rFonts w:ascii="Arial" w:hAnsi="Arial" w:cs="Arial"/>
          <w:sz w:val="24"/>
          <w:szCs w:val="24"/>
        </w:rPr>
        <w:t>b</w:t>
      </w:r>
      <w:r w:rsidR="009C0182" w:rsidRPr="00003236">
        <w:rPr>
          <w:rFonts w:ascii="Arial" w:hAnsi="Arial" w:cs="Arial"/>
          <w:sz w:val="24"/>
          <w:szCs w:val="24"/>
        </w:rPr>
        <w:t xml:space="preserve">ranche </w:t>
      </w:r>
      <w:r>
        <w:rPr>
          <w:rFonts w:ascii="Arial" w:hAnsi="Arial" w:cs="Arial"/>
          <w:sz w:val="24"/>
          <w:szCs w:val="24"/>
        </w:rPr>
        <w:t>inspirieren</w:t>
      </w:r>
      <w:r w:rsidR="009C0182" w:rsidRPr="00003236">
        <w:rPr>
          <w:rFonts w:ascii="Arial" w:hAnsi="Arial" w:cs="Arial"/>
          <w:sz w:val="24"/>
          <w:szCs w:val="24"/>
        </w:rPr>
        <w:t xml:space="preserve">. Es bietet eine solide Basis, </w:t>
      </w:r>
      <w:proofErr w:type="spellStart"/>
      <w:r w:rsidR="009C0182" w:rsidRPr="00003236">
        <w:rPr>
          <w:rFonts w:ascii="Arial" w:hAnsi="Arial" w:cs="Arial"/>
          <w:sz w:val="24"/>
          <w:szCs w:val="24"/>
        </w:rPr>
        <w:t>lässt</w:t>
      </w:r>
      <w:proofErr w:type="spellEnd"/>
      <w:r w:rsidR="009C0182" w:rsidRPr="00003236">
        <w:rPr>
          <w:rFonts w:ascii="Arial" w:hAnsi="Arial" w:cs="Arial"/>
          <w:sz w:val="24"/>
          <w:szCs w:val="24"/>
        </w:rPr>
        <w:t xml:space="preserve"> sich für nahezu alle Anwendungsbereiche individualisieren und ist </w:t>
      </w:r>
      <w:r>
        <w:rPr>
          <w:rFonts w:ascii="Arial" w:hAnsi="Arial" w:cs="Arial"/>
          <w:sz w:val="24"/>
          <w:szCs w:val="24"/>
        </w:rPr>
        <w:t>effizient</w:t>
      </w:r>
      <w:r w:rsidR="009C0182" w:rsidRPr="00003236">
        <w:rPr>
          <w:rFonts w:ascii="Arial" w:hAnsi="Arial" w:cs="Arial"/>
          <w:sz w:val="24"/>
          <w:szCs w:val="24"/>
        </w:rPr>
        <w:t xml:space="preserve"> produzierbar“, so Cosimo De Carlo, CEO der </w:t>
      </w:r>
      <w:proofErr w:type="spellStart"/>
      <w:r w:rsidR="009C0182" w:rsidRPr="00003236">
        <w:rPr>
          <w:rFonts w:ascii="Arial" w:hAnsi="Arial" w:cs="Arial"/>
          <w:sz w:val="24"/>
          <w:szCs w:val="24"/>
        </w:rPr>
        <w:t>EDAG</w:t>
      </w:r>
      <w:proofErr w:type="spellEnd"/>
      <w:r w:rsidR="001C320C">
        <w:rPr>
          <w:rFonts w:ascii="Arial" w:hAnsi="Arial" w:cs="Arial"/>
          <w:sz w:val="24"/>
          <w:szCs w:val="24"/>
        </w:rPr>
        <w:t xml:space="preserve"> </w:t>
      </w:r>
      <w:r w:rsidR="009C0182" w:rsidRPr="00003236">
        <w:rPr>
          <w:rFonts w:ascii="Arial" w:hAnsi="Arial" w:cs="Arial"/>
          <w:sz w:val="24"/>
          <w:szCs w:val="24"/>
        </w:rPr>
        <w:t xml:space="preserve">Gruppe. „Mit diesem innovativen Konzept </w:t>
      </w:r>
      <w:r w:rsidR="009C0182">
        <w:rPr>
          <w:rFonts w:ascii="Arial" w:hAnsi="Arial" w:cs="Arial"/>
          <w:sz w:val="24"/>
          <w:szCs w:val="24"/>
        </w:rPr>
        <w:t>d</w:t>
      </w:r>
      <w:r w:rsidR="00691702">
        <w:rPr>
          <w:rFonts w:ascii="Arial" w:hAnsi="Arial" w:cs="Arial"/>
          <w:sz w:val="24"/>
          <w:szCs w:val="24"/>
        </w:rPr>
        <w:t>emonstrieren</w:t>
      </w:r>
      <w:r w:rsidR="009C0182">
        <w:rPr>
          <w:rFonts w:ascii="Arial" w:hAnsi="Arial" w:cs="Arial"/>
          <w:sz w:val="24"/>
          <w:szCs w:val="24"/>
        </w:rPr>
        <w:t xml:space="preserve"> wir</w:t>
      </w:r>
      <w:r w:rsidR="009C0182" w:rsidRPr="00003236">
        <w:rPr>
          <w:rFonts w:ascii="Arial" w:hAnsi="Arial" w:cs="Arial"/>
          <w:sz w:val="24"/>
          <w:szCs w:val="24"/>
        </w:rPr>
        <w:t xml:space="preserve">, </w:t>
      </w:r>
      <w:proofErr w:type="spellStart"/>
      <w:r w:rsidR="009C0182" w:rsidRPr="00003236">
        <w:rPr>
          <w:rFonts w:ascii="Arial" w:hAnsi="Arial" w:cs="Arial"/>
          <w:sz w:val="24"/>
          <w:szCs w:val="24"/>
        </w:rPr>
        <w:t>dass</w:t>
      </w:r>
      <w:proofErr w:type="spellEnd"/>
      <w:r w:rsidR="009C0182" w:rsidRPr="00003236">
        <w:rPr>
          <w:rFonts w:ascii="Arial" w:hAnsi="Arial" w:cs="Arial"/>
          <w:sz w:val="24"/>
          <w:szCs w:val="24"/>
        </w:rPr>
        <w:t xml:space="preserve"> wir die aktuellen </w:t>
      </w:r>
      <w:r w:rsidR="009C0182">
        <w:rPr>
          <w:rFonts w:ascii="Arial" w:hAnsi="Arial" w:cs="Arial"/>
          <w:sz w:val="24"/>
          <w:szCs w:val="24"/>
        </w:rPr>
        <w:t>Herausforderungen</w:t>
      </w:r>
      <w:r w:rsidR="009C0182" w:rsidRPr="00003236">
        <w:rPr>
          <w:rFonts w:ascii="Arial" w:hAnsi="Arial" w:cs="Arial"/>
          <w:sz w:val="24"/>
          <w:szCs w:val="24"/>
        </w:rPr>
        <w:t xml:space="preserve"> </w:t>
      </w:r>
      <w:r w:rsidR="009C0182">
        <w:rPr>
          <w:rFonts w:ascii="Arial" w:hAnsi="Arial" w:cs="Arial"/>
          <w:sz w:val="24"/>
          <w:szCs w:val="24"/>
        </w:rPr>
        <w:t xml:space="preserve">der Nutzfahrzeugbranche </w:t>
      </w:r>
      <w:r w:rsidR="009C0182" w:rsidRPr="00003236">
        <w:rPr>
          <w:rFonts w:ascii="Arial" w:hAnsi="Arial" w:cs="Arial"/>
          <w:sz w:val="24"/>
          <w:szCs w:val="24"/>
        </w:rPr>
        <w:t xml:space="preserve">proaktiv aufgreifen und </w:t>
      </w:r>
      <w:r w:rsidR="009C0182">
        <w:rPr>
          <w:rFonts w:ascii="Arial" w:hAnsi="Arial" w:cs="Arial"/>
          <w:sz w:val="24"/>
          <w:szCs w:val="24"/>
        </w:rPr>
        <w:t>intelligente L</w:t>
      </w:r>
      <w:r w:rsidR="009C0182" w:rsidRPr="00003236">
        <w:rPr>
          <w:rFonts w:ascii="Arial" w:hAnsi="Arial" w:cs="Arial"/>
          <w:sz w:val="24"/>
          <w:szCs w:val="24"/>
        </w:rPr>
        <w:t>ös</w:t>
      </w:r>
      <w:r w:rsidR="009C0182">
        <w:rPr>
          <w:rFonts w:ascii="Arial" w:hAnsi="Arial" w:cs="Arial"/>
          <w:sz w:val="24"/>
          <w:szCs w:val="24"/>
        </w:rPr>
        <w:t xml:space="preserve">ungen anbieten, um der </w:t>
      </w:r>
      <w:r w:rsidR="009C0182">
        <w:rPr>
          <w:rFonts w:ascii="Arial" w:hAnsi="Arial" w:cs="Arial"/>
          <w:sz w:val="24"/>
          <w:szCs w:val="24"/>
        </w:rPr>
        <w:lastRenderedPageBreak/>
        <w:t xml:space="preserve">zunehmenden </w:t>
      </w:r>
      <w:r w:rsidR="00864160">
        <w:rPr>
          <w:rFonts w:ascii="Arial" w:hAnsi="Arial" w:cs="Arial"/>
          <w:sz w:val="24"/>
          <w:szCs w:val="24"/>
        </w:rPr>
        <w:t xml:space="preserve">Vielfalt an Antriebsvarianten </w:t>
      </w:r>
      <w:r w:rsidR="009C0182">
        <w:rPr>
          <w:rFonts w:ascii="Arial" w:hAnsi="Arial" w:cs="Arial"/>
          <w:sz w:val="24"/>
          <w:szCs w:val="24"/>
        </w:rPr>
        <w:t>technisch und wirtschaftlich erfolgreich zu begegnen</w:t>
      </w:r>
      <w:r w:rsidR="00A826AC">
        <w:rPr>
          <w:rFonts w:ascii="Arial" w:hAnsi="Arial" w:cs="Arial"/>
          <w:sz w:val="24"/>
          <w:szCs w:val="24"/>
        </w:rPr>
        <w:t>.</w:t>
      </w:r>
      <w:r w:rsidR="009C0182" w:rsidRPr="00003236">
        <w:rPr>
          <w:rFonts w:ascii="Arial" w:hAnsi="Arial" w:cs="Arial"/>
          <w:sz w:val="24"/>
          <w:szCs w:val="24"/>
        </w:rPr>
        <w:t xml:space="preserve">“ </w:t>
      </w:r>
    </w:p>
    <w:p w:rsidR="00691702" w:rsidRDefault="00691702" w:rsidP="00691702">
      <w:pPr>
        <w:rPr>
          <w:rFonts w:ascii="Arial" w:hAnsi="Arial" w:cs="Arial"/>
          <w:sz w:val="24"/>
          <w:szCs w:val="24"/>
        </w:rPr>
      </w:pPr>
    </w:p>
    <w:p w:rsidR="00355FF7" w:rsidRDefault="00355FF7" w:rsidP="00691702">
      <w:pPr>
        <w:rPr>
          <w:rFonts w:ascii="Arial" w:hAnsi="Arial" w:cs="Arial"/>
          <w:sz w:val="24"/>
          <w:szCs w:val="24"/>
        </w:rPr>
      </w:pPr>
      <w:r w:rsidRPr="00355FF7">
        <w:rPr>
          <w:rFonts w:ascii="Arial" w:hAnsi="Arial" w:cs="Arial"/>
          <w:noProof/>
          <w:sz w:val="24"/>
          <w:szCs w:val="24"/>
        </w:rPr>
        <w:drawing>
          <wp:inline distT="0" distB="0" distL="0" distR="0">
            <wp:extent cx="2600325" cy="2048455"/>
            <wp:effectExtent l="0" t="0" r="0" b="9525"/>
            <wp:docPr id="1" name="Grafik 1" descr="C:\Users\SD76049\Desktop\Bil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76049\Desktop\Bild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3890" cy="2051263"/>
                    </a:xfrm>
                    <a:prstGeom prst="rect">
                      <a:avLst/>
                    </a:prstGeom>
                    <a:noFill/>
                    <a:ln>
                      <a:noFill/>
                    </a:ln>
                  </pic:spPr>
                </pic:pic>
              </a:graphicData>
            </a:graphic>
          </wp:inline>
        </w:drawing>
      </w:r>
    </w:p>
    <w:p w:rsidR="00355FF7" w:rsidRDefault="00355FF7" w:rsidP="00691702">
      <w:pPr>
        <w:rPr>
          <w:rFonts w:ascii="Arial" w:hAnsi="Arial" w:cs="Arial"/>
        </w:rPr>
      </w:pPr>
      <w:r>
        <w:rPr>
          <w:rFonts w:ascii="Arial" w:hAnsi="Arial" w:cs="Arial"/>
          <w:i/>
          <w:u w:val="single"/>
        </w:rPr>
        <w:t>Bildunterschrift:</w:t>
      </w:r>
      <w:r w:rsidRPr="00355FF7">
        <w:rPr>
          <w:rFonts w:ascii="Arial" w:hAnsi="Arial" w:cs="Arial"/>
        </w:rPr>
        <w:t xml:space="preserve"> </w:t>
      </w:r>
      <w:r>
        <w:rPr>
          <w:rFonts w:ascii="Arial" w:hAnsi="Arial" w:cs="Arial"/>
        </w:rPr>
        <w:t>Das ho</w:t>
      </w:r>
      <w:r w:rsidR="001C320C">
        <w:rPr>
          <w:rFonts w:ascii="Arial" w:hAnsi="Arial" w:cs="Arial"/>
        </w:rPr>
        <w:t xml:space="preserve">chvariable Chassis der </w:t>
      </w:r>
      <w:proofErr w:type="spellStart"/>
      <w:r w:rsidR="001C320C">
        <w:rPr>
          <w:rFonts w:ascii="Arial" w:hAnsi="Arial" w:cs="Arial"/>
        </w:rPr>
        <w:t>EDAG</w:t>
      </w:r>
      <w:proofErr w:type="spellEnd"/>
      <w:r w:rsidR="001C320C">
        <w:rPr>
          <w:rFonts w:ascii="Arial" w:hAnsi="Arial" w:cs="Arial"/>
        </w:rPr>
        <w:t xml:space="preserve"> </w:t>
      </w:r>
      <w:r>
        <w:rPr>
          <w:rFonts w:ascii="Arial" w:hAnsi="Arial" w:cs="Arial"/>
        </w:rPr>
        <w:t>Gruppe eignet sich a</w:t>
      </w:r>
      <w:r w:rsidR="00E27242">
        <w:rPr>
          <w:rFonts w:ascii="Arial" w:hAnsi="Arial" w:cs="Arial"/>
        </w:rPr>
        <w:t>l</w:t>
      </w:r>
      <w:r>
        <w:rPr>
          <w:rFonts w:ascii="Arial" w:hAnsi="Arial" w:cs="Arial"/>
        </w:rPr>
        <w:t>s Basis für nahezu alle Nutzfahrzeugtypen.</w:t>
      </w:r>
    </w:p>
    <w:p w:rsidR="00355FF7" w:rsidRDefault="00355FF7" w:rsidP="00691702">
      <w:pPr>
        <w:rPr>
          <w:rFonts w:ascii="Arial" w:hAnsi="Arial" w:cs="Arial"/>
        </w:rPr>
      </w:pPr>
    </w:p>
    <w:p w:rsidR="00355FF7" w:rsidRDefault="00355FF7" w:rsidP="00691702">
      <w:pPr>
        <w:rPr>
          <w:rFonts w:ascii="Arial" w:hAnsi="Arial" w:cs="Arial"/>
        </w:rPr>
      </w:pPr>
    </w:p>
    <w:p w:rsidR="00355FF7" w:rsidRDefault="00355FF7" w:rsidP="00691702">
      <w:pPr>
        <w:rPr>
          <w:rFonts w:ascii="Arial" w:hAnsi="Arial" w:cs="Arial"/>
        </w:rPr>
      </w:pPr>
      <w:r w:rsidRPr="00355FF7">
        <w:rPr>
          <w:rFonts w:ascii="Arial" w:hAnsi="Arial" w:cs="Arial"/>
          <w:noProof/>
        </w:rPr>
        <w:drawing>
          <wp:inline distT="0" distB="0" distL="0" distR="0">
            <wp:extent cx="2870200" cy="1291281"/>
            <wp:effectExtent l="0" t="0" r="6350" b="4445"/>
            <wp:docPr id="3" name="Grafik 3" descr="P:\fd\Marketing\50_Veranstaltungen\Messen\IAA\IAA Nutzfzg 2018\Input\01_Projektsteckbriefe\Steckbriefe\Deep und Poster\Projekt_Deep_Leichtbaukäfigrahmen_BatteRange\2018-08-28 Daten fuer Messestand\6x4_Pritsche_BEV_chas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fd\Marketing\50_Veranstaltungen\Messen\IAA\IAA Nutzfzg 2018\Input\01_Projektsteckbriefe\Steckbriefe\Deep und Poster\Projekt_Deep_Leichtbaukäfigrahmen_BatteRange\2018-08-28 Daten fuer Messestand\6x4_Pritsche_BEV_chassi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783" t="12985" r="1873" b="11634"/>
                    <a:stretch/>
                  </pic:blipFill>
                  <pic:spPr bwMode="auto">
                    <a:xfrm>
                      <a:off x="0" y="0"/>
                      <a:ext cx="2875560" cy="1293692"/>
                    </a:xfrm>
                    <a:prstGeom prst="rect">
                      <a:avLst/>
                    </a:prstGeom>
                    <a:noFill/>
                    <a:ln>
                      <a:noFill/>
                    </a:ln>
                    <a:extLst>
                      <a:ext uri="{53640926-AAD7-44D8-BBD7-CCE9431645EC}">
                        <a14:shadowObscured xmlns:a14="http://schemas.microsoft.com/office/drawing/2010/main"/>
                      </a:ext>
                    </a:extLst>
                  </pic:spPr>
                </pic:pic>
              </a:graphicData>
            </a:graphic>
          </wp:inline>
        </w:drawing>
      </w:r>
    </w:p>
    <w:p w:rsidR="00355FF7" w:rsidRDefault="00355FF7" w:rsidP="00691702">
      <w:pPr>
        <w:rPr>
          <w:rFonts w:ascii="Arial" w:hAnsi="Arial" w:cs="Arial"/>
        </w:rPr>
      </w:pPr>
    </w:p>
    <w:p w:rsidR="00355FF7" w:rsidRPr="00355FF7" w:rsidRDefault="00355FF7" w:rsidP="00691702">
      <w:pPr>
        <w:rPr>
          <w:rFonts w:ascii="Arial" w:hAnsi="Arial" w:cs="Arial"/>
        </w:rPr>
      </w:pPr>
    </w:p>
    <w:p w:rsidR="00355FF7" w:rsidRDefault="00355FF7" w:rsidP="00355FF7">
      <w:pPr>
        <w:rPr>
          <w:rFonts w:ascii="Arial" w:hAnsi="Arial" w:cs="Arial"/>
        </w:rPr>
      </w:pPr>
      <w:r>
        <w:rPr>
          <w:rFonts w:ascii="Arial" w:hAnsi="Arial" w:cs="Arial"/>
          <w:i/>
          <w:u w:val="single"/>
        </w:rPr>
        <w:t>Bildunterschrift:</w:t>
      </w:r>
      <w:r w:rsidRPr="00355FF7">
        <w:rPr>
          <w:rFonts w:ascii="Arial" w:hAnsi="Arial" w:cs="Arial"/>
        </w:rPr>
        <w:t xml:space="preserve"> </w:t>
      </w:r>
      <w:r>
        <w:rPr>
          <w:rFonts w:ascii="Arial" w:hAnsi="Arial" w:cs="Arial"/>
        </w:rPr>
        <w:t>Die Skalierbarkeit und Variabilität wird durch die Dreiteilung des LKW-Rahmens gewährleistet.</w:t>
      </w:r>
    </w:p>
    <w:p w:rsidR="00355FF7" w:rsidRDefault="00355FF7" w:rsidP="00691702">
      <w:pPr>
        <w:rPr>
          <w:rFonts w:ascii="Arial" w:hAnsi="Arial" w:cs="Arial"/>
          <w:sz w:val="24"/>
          <w:szCs w:val="24"/>
        </w:rPr>
      </w:pPr>
    </w:p>
    <w:p w:rsidR="00355FF7" w:rsidRDefault="00355FF7" w:rsidP="00691702">
      <w:pPr>
        <w:rPr>
          <w:rFonts w:ascii="Arial" w:hAnsi="Arial" w:cs="Arial"/>
          <w:sz w:val="24"/>
          <w:szCs w:val="24"/>
        </w:rPr>
      </w:pPr>
    </w:p>
    <w:p w:rsidR="00A9685D" w:rsidRDefault="00A9685D" w:rsidP="00691702">
      <w:pPr>
        <w:rPr>
          <w:rFonts w:ascii="Arial" w:hAnsi="Arial" w:cs="Arial"/>
          <w:sz w:val="24"/>
          <w:szCs w:val="24"/>
        </w:rPr>
      </w:pPr>
    </w:p>
    <w:p w:rsidR="00A9685D" w:rsidRDefault="00A9685D" w:rsidP="00691702">
      <w:pPr>
        <w:rPr>
          <w:rFonts w:ascii="Arial" w:hAnsi="Arial" w:cs="Arial"/>
          <w:sz w:val="24"/>
          <w:szCs w:val="24"/>
        </w:rPr>
      </w:pPr>
    </w:p>
    <w:p w:rsidR="00A9685D" w:rsidRDefault="00A9685D" w:rsidP="00691702">
      <w:pPr>
        <w:rPr>
          <w:rFonts w:ascii="Arial" w:hAnsi="Arial" w:cs="Arial"/>
          <w:sz w:val="24"/>
          <w:szCs w:val="24"/>
        </w:rPr>
      </w:pPr>
    </w:p>
    <w:p w:rsidR="00A9685D" w:rsidRDefault="00A9685D" w:rsidP="00691702">
      <w:pPr>
        <w:rPr>
          <w:rFonts w:ascii="Arial" w:hAnsi="Arial" w:cs="Arial"/>
          <w:sz w:val="24"/>
          <w:szCs w:val="24"/>
        </w:rPr>
      </w:pPr>
    </w:p>
    <w:p w:rsidR="00A9685D" w:rsidRDefault="00A9685D" w:rsidP="00691702">
      <w:pPr>
        <w:rPr>
          <w:rFonts w:ascii="Arial" w:hAnsi="Arial" w:cs="Arial"/>
          <w:sz w:val="24"/>
          <w:szCs w:val="24"/>
        </w:rPr>
      </w:pPr>
    </w:p>
    <w:p w:rsidR="00A9685D" w:rsidRDefault="00A9685D" w:rsidP="00691702">
      <w:pPr>
        <w:rPr>
          <w:rFonts w:ascii="Arial" w:hAnsi="Arial" w:cs="Arial"/>
          <w:sz w:val="24"/>
          <w:szCs w:val="24"/>
        </w:rPr>
      </w:pPr>
    </w:p>
    <w:p w:rsidR="00A9685D" w:rsidRDefault="00A9685D" w:rsidP="00691702">
      <w:pPr>
        <w:rPr>
          <w:rFonts w:ascii="Arial" w:hAnsi="Arial" w:cs="Arial"/>
          <w:sz w:val="24"/>
          <w:szCs w:val="24"/>
        </w:rPr>
      </w:pPr>
    </w:p>
    <w:p w:rsidR="00A9685D" w:rsidRDefault="00A9685D" w:rsidP="00691702">
      <w:pPr>
        <w:rPr>
          <w:rFonts w:ascii="Arial" w:hAnsi="Arial" w:cs="Arial"/>
          <w:sz w:val="24"/>
          <w:szCs w:val="24"/>
        </w:rPr>
      </w:pPr>
    </w:p>
    <w:p w:rsidR="00A9685D" w:rsidRDefault="00A9685D" w:rsidP="00691702">
      <w:pPr>
        <w:rPr>
          <w:rFonts w:ascii="Arial" w:hAnsi="Arial" w:cs="Arial"/>
          <w:sz w:val="24"/>
          <w:szCs w:val="24"/>
        </w:rPr>
      </w:pPr>
    </w:p>
    <w:p w:rsidR="00A9685D" w:rsidRDefault="00A9685D" w:rsidP="00691702">
      <w:pPr>
        <w:rPr>
          <w:rFonts w:ascii="Arial" w:hAnsi="Arial" w:cs="Arial"/>
          <w:sz w:val="24"/>
          <w:szCs w:val="24"/>
        </w:rPr>
      </w:pPr>
    </w:p>
    <w:p w:rsidR="00A9685D" w:rsidRDefault="00A9685D" w:rsidP="00691702">
      <w:pPr>
        <w:rPr>
          <w:rFonts w:ascii="Arial" w:hAnsi="Arial" w:cs="Arial"/>
          <w:sz w:val="24"/>
          <w:szCs w:val="24"/>
        </w:rPr>
      </w:pPr>
    </w:p>
    <w:p w:rsidR="00A9685D" w:rsidRDefault="00A9685D" w:rsidP="00691702">
      <w:pPr>
        <w:rPr>
          <w:rFonts w:ascii="Arial" w:hAnsi="Arial" w:cs="Arial"/>
          <w:sz w:val="24"/>
          <w:szCs w:val="24"/>
        </w:rPr>
      </w:pPr>
    </w:p>
    <w:p w:rsidR="00A9685D" w:rsidRDefault="00A9685D" w:rsidP="00691702">
      <w:pPr>
        <w:rPr>
          <w:rFonts w:ascii="Arial" w:hAnsi="Arial" w:cs="Arial"/>
          <w:sz w:val="24"/>
          <w:szCs w:val="24"/>
        </w:rPr>
      </w:pPr>
    </w:p>
    <w:p w:rsidR="00A9685D" w:rsidRDefault="00A9685D" w:rsidP="00691702">
      <w:pPr>
        <w:rPr>
          <w:rFonts w:ascii="Arial" w:hAnsi="Arial" w:cs="Arial"/>
          <w:sz w:val="24"/>
          <w:szCs w:val="24"/>
        </w:rPr>
      </w:pPr>
    </w:p>
    <w:p w:rsidR="00A9685D" w:rsidRDefault="00A9685D" w:rsidP="00691702">
      <w:pPr>
        <w:rPr>
          <w:rFonts w:ascii="Arial" w:hAnsi="Arial" w:cs="Arial"/>
          <w:sz w:val="24"/>
          <w:szCs w:val="24"/>
        </w:rPr>
      </w:pPr>
    </w:p>
    <w:p w:rsidR="00A9685D" w:rsidRDefault="00A9685D" w:rsidP="00691702">
      <w:pPr>
        <w:rPr>
          <w:rFonts w:ascii="Arial" w:hAnsi="Arial" w:cs="Arial"/>
          <w:sz w:val="24"/>
          <w:szCs w:val="24"/>
        </w:rPr>
      </w:pPr>
    </w:p>
    <w:p w:rsidR="00A9685D" w:rsidRDefault="00A9685D" w:rsidP="00691702">
      <w:pPr>
        <w:rPr>
          <w:rFonts w:ascii="Arial" w:hAnsi="Arial" w:cs="Arial"/>
          <w:sz w:val="24"/>
          <w:szCs w:val="24"/>
        </w:rPr>
      </w:pPr>
      <w:bookmarkStart w:id="0" w:name="_GoBack"/>
      <w:bookmarkEnd w:id="0"/>
    </w:p>
    <w:p w:rsidR="00355FF7" w:rsidRDefault="00355FF7" w:rsidP="00691702">
      <w:pPr>
        <w:rPr>
          <w:rFonts w:ascii="Arial" w:hAnsi="Arial" w:cs="Arial"/>
          <w:sz w:val="24"/>
          <w:szCs w:val="24"/>
        </w:rPr>
      </w:pPr>
    </w:p>
    <w:p w:rsidR="00454A1E" w:rsidRPr="00E6506F" w:rsidRDefault="00D3330F" w:rsidP="00D3330F">
      <w:pPr>
        <w:spacing w:after="200" w:line="276" w:lineRule="auto"/>
        <w:rPr>
          <w:rFonts w:ascii="Arial" w:hAnsi="Arial" w:cs="Arial"/>
          <w:b/>
          <w:bCs/>
          <w:szCs w:val="18"/>
        </w:rPr>
      </w:pPr>
      <w:r w:rsidRPr="00E6506F">
        <w:rPr>
          <w:rFonts w:ascii="Arial" w:hAnsi="Arial" w:cs="Arial"/>
          <w:b/>
          <w:bCs/>
          <w:szCs w:val="18"/>
        </w:rPr>
        <w:t xml:space="preserve">Über </w:t>
      </w:r>
      <w:proofErr w:type="spellStart"/>
      <w:r w:rsidRPr="00E6506F">
        <w:rPr>
          <w:rFonts w:ascii="Arial" w:hAnsi="Arial" w:cs="Arial"/>
          <w:b/>
          <w:bCs/>
          <w:szCs w:val="18"/>
        </w:rPr>
        <w:t>EDAG</w:t>
      </w:r>
      <w:proofErr w:type="spellEnd"/>
      <w:r w:rsidR="00454A1E" w:rsidRPr="00E6506F">
        <w:rPr>
          <w:rFonts w:ascii="Arial" w:hAnsi="Arial" w:cs="Arial"/>
          <w:b/>
          <w:bCs/>
          <w:szCs w:val="18"/>
        </w:rPr>
        <w:t xml:space="preserve"> </w:t>
      </w:r>
    </w:p>
    <w:p w:rsidR="00454A1E" w:rsidRPr="00E6506F" w:rsidRDefault="00454A1E" w:rsidP="00454A1E">
      <w:pPr>
        <w:pStyle w:val="berschrift3"/>
        <w:tabs>
          <w:tab w:val="left" w:pos="5103"/>
          <w:tab w:val="left" w:pos="5954"/>
        </w:tabs>
        <w:jc w:val="both"/>
        <w:rPr>
          <w:b w:val="0"/>
          <w:bCs w:val="0"/>
          <w:sz w:val="20"/>
          <w:szCs w:val="18"/>
        </w:rPr>
      </w:pPr>
      <w:proofErr w:type="spellStart"/>
      <w:r w:rsidRPr="00E6506F">
        <w:rPr>
          <w:b w:val="0"/>
          <w:bCs w:val="0"/>
          <w:sz w:val="20"/>
          <w:szCs w:val="18"/>
        </w:rPr>
        <w:t>EDAG</w:t>
      </w:r>
      <w:proofErr w:type="spellEnd"/>
      <w:r w:rsidRPr="00E6506F">
        <w:rPr>
          <w:b w:val="0"/>
          <w:bCs w:val="0"/>
          <w:sz w:val="20"/>
          <w:szCs w:val="18"/>
        </w:rPr>
        <w:t xml:space="preserve"> ist ein unabhängiger Ingenieurdienstleister für die globale Automobilindustrie. Das Unternehmen bedient führende nationale und internationale Fahrzeughersteller sowie technologisch anspruchsvolle Automobilzulieferer mit einem globalen Netzwerk von rund 60 Standorten in bedeutenden Automobilzentren auf der ganzen Welt. </w:t>
      </w:r>
    </w:p>
    <w:p w:rsidR="00454A1E" w:rsidRPr="00E6506F" w:rsidRDefault="00454A1E" w:rsidP="00454A1E"/>
    <w:p w:rsidR="00454A1E" w:rsidRPr="00E6506F" w:rsidRDefault="00454A1E" w:rsidP="00454A1E">
      <w:pPr>
        <w:pStyle w:val="berschrift3"/>
        <w:tabs>
          <w:tab w:val="left" w:pos="5103"/>
          <w:tab w:val="left" w:pos="5954"/>
        </w:tabs>
        <w:jc w:val="both"/>
        <w:rPr>
          <w:b w:val="0"/>
          <w:bCs w:val="0"/>
          <w:sz w:val="20"/>
          <w:szCs w:val="18"/>
        </w:rPr>
      </w:pPr>
      <w:proofErr w:type="spellStart"/>
      <w:r w:rsidRPr="00E6506F">
        <w:rPr>
          <w:b w:val="0"/>
          <w:bCs w:val="0"/>
          <w:sz w:val="20"/>
          <w:szCs w:val="18"/>
        </w:rPr>
        <w:t>EDAG</w:t>
      </w:r>
      <w:proofErr w:type="spellEnd"/>
      <w:r w:rsidRPr="00E6506F">
        <w:rPr>
          <w:b w:val="0"/>
          <w:bCs w:val="0"/>
          <w:sz w:val="20"/>
          <w:szCs w:val="18"/>
        </w:rPr>
        <w:t xml:space="preserve"> bietet komplementäre Ingenieurdienstleistungen in den Segmenten </w:t>
      </w:r>
      <w:proofErr w:type="spellStart"/>
      <w:r w:rsidRPr="00E6506F">
        <w:rPr>
          <w:b w:val="0"/>
          <w:bCs w:val="0"/>
          <w:sz w:val="20"/>
          <w:szCs w:val="18"/>
        </w:rPr>
        <w:t>Vehicle</w:t>
      </w:r>
      <w:proofErr w:type="spellEnd"/>
      <w:r w:rsidRPr="00E6506F">
        <w:rPr>
          <w:b w:val="0"/>
          <w:bCs w:val="0"/>
          <w:sz w:val="20"/>
          <w:szCs w:val="18"/>
        </w:rPr>
        <w:t xml:space="preserve"> Engineering (Fahrzeugentwicklung), </w:t>
      </w:r>
      <w:proofErr w:type="spellStart"/>
      <w:r w:rsidRPr="00E6506F">
        <w:rPr>
          <w:b w:val="0"/>
          <w:bCs w:val="0"/>
          <w:sz w:val="20"/>
          <w:szCs w:val="18"/>
        </w:rPr>
        <w:t>Electrics</w:t>
      </w:r>
      <w:proofErr w:type="spellEnd"/>
      <w:r w:rsidRPr="00E6506F">
        <w:rPr>
          <w:b w:val="0"/>
          <w:bCs w:val="0"/>
          <w:sz w:val="20"/>
          <w:szCs w:val="18"/>
        </w:rPr>
        <w:t xml:space="preserve">/Electronics (Elektrik/Elektronik) und </w:t>
      </w:r>
      <w:proofErr w:type="spellStart"/>
      <w:r w:rsidRPr="00E6506F">
        <w:rPr>
          <w:b w:val="0"/>
          <w:bCs w:val="0"/>
          <w:sz w:val="20"/>
          <w:szCs w:val="18"/>
        </w:rPr>
        <w:t>Production</w:t>
      </w:r>
      <w:proofErr w:type="spellEnd"/>
      <w:r w:rsidRPr="00E6506F">
        <w:rPr>
          <w:b w:val="0"/>
          <w:bCs w:val="0"/>
          <w:sz w:val="20"/>
          <w:szCs w:val="18"/>
        </w:rPr>
        <w:t xml:space="preserve"> Solutions (Produktionslösungen). Diese umfassende Kompetenz erlaubt es </w:t>
      </w:r>
      <w:proofErr w:type="spellStart"/>
      <w:r w:rsidRPr="00E6506F">
        <w:rPr>
          <w:b w:val="0"/>
          <w:bCs w:val="0"/>
          <w:sz w:val="20"/>
          <w:szCs w:val="18"/>
        </w:rPr>
        <w:t>EDAG</w:t>
      </w:r>
      <w:proofErr w:type="spellEnd"/>
      <w:r w:rsidRPr="00E6506F">
        <w:rPr>
          <w:b w:val="0"/>
          <w:bCs w:val="0"/>
          <w:sz w:val="20"/>
          <w:szCs w:val="18"/>
        </w:rPr>
        <w:t>, ihre Kunden von der ursprünglichen Idee zum Design über die Produktentwicklung und den Prototypenbau bis hin zu schlüsselfertigen Produktionssystemen zu unterstützen. Zudem betreibt das Unternehmen als Technologie- und Innovationsführer Kompetenzzentren für wegweisende Zukunftstechnologien der Automobilbranche: Leichtbau, Elektromobilität, Car-</w:t>
      </w:r>
      <w:proofErr w:type="spellStart"/>
      <w:r w:rsidRPr="00E6506F">
        <w:rPr>
          <w:b w:val="0"/>
          <w:bCs w:val="0"/>
          <w:sz w:val="20"/>
          <w:szCs w:val="18"/>
        </w:rPr>
        <w:t>IT</w:t>
      </w:r>
      <w:proofErr w:type="spellEnd"/>
      <w:r w:rsidRPr="00E6506F">
        <w:rPr>
          <w:b w:val="0"/>
          <w:bCs w:val="0"/>
          <w:sz w:val="20"/>
          <w:szCs w:val="18"/>
        </w:rPr>
        <w:t xml:space="preserve">, integrale Sicherheit sowie neue Produktionstechnologien. </w:t>
      </w:r>
    </w:p>
    <w:p w:rsidR="00454A1E" w:rsidRPr="00E6506F" w:rsidRDefault="00454A1E" w:rsidP="00454A1E"/>
    <w:p w:rsidR="00306B09" w:rsidRPr="00E6506F" w:rsidRDefault="00454A1E" w:rsidP="00454A1E">
      <w:pPr>
        <w:pStyle w:val="berschrift3"/>
        <w:tabs>
          <w:tab w:val="left" w:pos="5103"/>
          <w:tab w:val="left" w:pos="5954"/>
        </w:tabs>
        <w:jc w:val="both"/>
        <w:rPr>
          <w:b w:val="0"/>
          <w:bCs w:val="0"/>
          <w:sz w:val="20"/>
          <w:szCs w:val="18"/>
        </w:rPr>
      </w:pPr>
      <w:r w:rsidRPr="00E6506F">
        <w:rPr>
          <w:b w:val="0"/>
          <w:bCs w:val="0"/>
          <w:sz w:val="20"/>
          <w:szCs w:val="18"/>
        </w:rPr>
        <w:t xml:space="preserve">Das Unternehmen erwirtschaftete im Geschäftsjahr 2017 einen Umsatz von 717 Millionen Euro und </w:t>
      </w:r>
      <w:r w:rsidRPr="00E6506F">
        <w:rPr>
          <w:b w:val="0"/>
          <w:bCs w:val="0"/>
          <w:sz w:val="20"/>
          <w:szCs w:val="18"/>
        </w:rPr>
        <w:br/>
        <w:t xml:space="preserve">ein bereinigtes </w:t>
      </w:r>
      <w:proofErr w:type="spellStart"/>
      <w:r w:rsidRPr="00E6506F">
        <w:rPr>
          <w:b w:val="0"/>
          <w:bCs w:val="0"/>
          <w:sz w:val="20"/>
          <w:szCs w:val="18"/>
        </w:rPr>
        <w:t>EBIT</w:t>
      </w:r>
      <w:proofErr w:type="spellEnd"/>
      <w:r w:rsidRPr="00E6506F">
        <w:rPr>
          <w:b w:val="0"/>
          <w:bCs w:val="0"/>
          <w:sz w:val="20"/>
          <w:szCs w:val="18"/>
        </w:rPr>
        <w:t xml:space="preserve"> von 32,6 Millionen Euro. Zum 31. Dezember 2017 beschäftigte </w:t>
      </w:r>
      <w:proofErr w:type="spellStart"/>
      <w:r w:rsidRPr="00E6506F">
        <w:rPr>
          <w:b w:val="0"/>
          <w:bCs w:val="0"/>
          <w:sz w:val="20"/>
          <w:szCs w:val="18"/>
        </w:rPr>
        <w:t>EDAG</w:t>
      </w:r>
      <w:proofErr w:type="spellEnd"/>
      <w:r w:rsidRPr="00E6506F">
        <w:rPr>
          <w:b w:val="0"/>
          <w:bCs w:val="0"/>
          <w:sz w:val="20"/>
          <w:szCs w:val="18"/>
        </w:rPr>
        <w:t xml:space="preserve"> </w:t>
      </w:r>
      <w:r w:rsidRPr="00E6506F">
        <w:rPr>
          <w:b w:val="0"/>
          <w:bCs w:val="0"/>
          <w:sz w:val="20"/>
          <w:szCs w:val="18"/>
        </w:rPr>
        <w:br/>
        <w:t>8.404 Mitarbeiter (einschließlich Auszubildenden) in 19 Ländern.</w:t>
      </w:r>
    </w:p>
    <w:p w:rsidR="009B2C0A" w:rsidRPr="00E6506F" w:rsidRDefault="009B2C0A" w:rsidP="00F33249">
      <w:pPr>
        <w:pStyle w:val="berschrift3"/>
        <w:tabs>
          <w:tab w:val="left" w:pos="5103"/>
          <w:tab w:val="left" w:pos="5954"/>
        </w:tabs>
        <w:rPr>
          <w:b w:val="0"/>
          <w:sz w:val="20"/>
          <w:szCs w:val="18"/>
        </w:rPr>
      </w:pPr>
    </w:p>
    <w:p w:rsidR="009B2C0A" w:rsidRPr="00E6506F" w:rsidRDefault="009B2C0A" w:rsidP="00F33249">
      <w:pPr>
        <w:pStyle w:val="berschrift3"/>
        <w:tabs>
          <w:tab w:val="left" w:pos="5103"/>
          <w:tab w:val="left" w:pos="5954"/>
        </w:tabs>
        <w:rPr>
          <w:b w:val="0"/>
          <w:sz w:val="20"/>
          <w:szCs w:val="18"/>
        </w:rPr>
      </w:pPr>
    </w:p>
    <w:p w:rsidR="005C4532" w:rsidRPr="00E6506F" w:rsidRDefault="005C4532" w:rsidP="005C4532">
      <w:pPr>
        <w:tabs>
          <w:tab w:val="left" w:pos="4395"/>
          <w:tab w:val="left" w:pos="5103"/>
          <w:tab w:val="left" w:pos="5245"/>
        </w:tabs>
        <w:rPr>
          <w:rFonts w:ascii="Arial" w:hAnsi="Arial" w:cs="Arial"/>
          <w:b/>
        </w:rPr>
      </w:pPr>
    </w:p>
    <w:p w:rsidR="005C4532" w:rsidRPr="00E6506F" w:rsidRDefault="005C4532" w:rsidP="005C4532">
      <w:pPr>
        <w:tabs>
          <w:tab w:val="left" w:pos="4395"/>
          <w:tab w:val="left" w:pos="5103"/>
          <w:tab w:val="left" w:pos="5245"/>
        </w:tabs>
        <w:rPr>
          <w:rFonts w:ascii="Arial" w:hAnsi="Arial" w:cs="Arial"/>
          <w:b/>
        </w:rPr>
      </w:pPr>
      <w:r w:rsidRPr="00E6506F">
        <w:rPr>
          <w:rFonts w:ascii="Arial" w:hAnsi="Arial" w:cs="Arial"/>
          <w:b/>
        </w:rPr>
        <w:t>Pressekontakt:</w:t>
      </w:r>
    </w:p>
    <w:p w:rsidR="005C4532" w:rsidRPr="00E6506F" w:rsidRDefault="005C4532" w:rsidP="005C4532">
      <w:pPr>
        <w:tabs>
          <w:tab w:val="left" w:pos="4395"/>
          <w:tab w:val="left" w:pos="5103"/>
          <w:tab w:val="left" w:pos="5245"/>
        </w:tabs>
        <w:rPr>
          <w:rFonts w:ascii="Arial" w:hAnsi="Arial" w:cs="Arial"/>
        </w:rPr>
      </w:pPr>
    </w:p>
    <w:p w:rsidR="005C4532" w:rsidRPr="00E6506F" w:rsidRDefault="005C4532" w:rsidP="005C4532">
      <w:pPr>
        <w:tabs>
          <w:tab w:val="left" w:pos="4395"/>
          <w:tab w:val="left" w:pos="5103"/>
          <w:tab w:val="left" w:pos="5245"/>
        </w:tabs>
        <w:rPr>
          <w:rFonts w:ascii="Arial" w:hAnsi="Arial" w:cs="Arial"/>
          <w:b/>
        </w:rPr>
      </w:pPr>
      <w:r w:rsidRPr="00E6506F">
        <w:rPr>
          <w:rFonts w:ascii="Arial" w:hAnsi="Arial" w:cs="Arial"/>
          <w:b/>
        </w:rPr>
        <w:t>Public Relations</w:t>
      </w:r>
    </w:p>
    <w:p w:rsidR="005C4532" w:rsidRPr="00E6506F" w:rsidRDefault="005C4532" w:rsidP="005C4532">
      <w:pPr>
        <w:tabs>
          <w:tab w:val="left" w:pos="4395"/>
          <w:tab w:val="left" w:pos="5103"/>
          <w:tab w:val="left" w:pos="5245"/>
        </w:tabs>
        <w:rPr>
          <w:rFonts w:ascii="Arial" w:hAnsi="Arial" w:cs="Arial"/>
        </w:rPr>
      </w:pPr>
      <w:r w:rsidRPr="00E6506F">
        <w:rPr>
          <w:rFonts w:ascii="Arial" w:hAnsi="Arial" w:cs="Arial"/>
          <w:szCs w:val="18"/>
        </w:rPr>
        <w:t>Christoph Horvath</w:t>
      </w:r>
    </w:p>
    <w:p w:rsidR="005C4532" w:rsidRPr="00E6506F" w:rsidRDefault="005C4532" w:rsidP="005C4532">
      <w:pPr>
        <w:pStyle w:val="Kopfzeile"/>
        <w:tabs>
          <w:tab w:val="clear" w:pos="4536"/>
          <w:tab w:val="clear" w:pos="9072"/>
          <w:tab w:val="left" w:pos="851"/>
          <w:tab w:val="left" w:pos="4395"/>
          <w:tab w:val="left" w:pos="5103"/>
          <w:tab w:val="left" w:pos="5245"/>
          <w:tab w:val="left" w:pos="5954"/>
        </w:tabs>
        <w:rPr>
          <w:rFonts w:ascii="Arial" w:hAnsi="Arial" w:cs="Arial"/>
          <w:szCs w:val="18"/>
        </w:rPr>
      </w:pPr>
      <w:r w:rsidRPr="00E6506F">
        <w:rPr>
          <w:rFonts w:ascii="Arial" w:hAnsi="Arial" w:cs="Arial"/>
          <w:szCs w:val="18"/>
        </w:rPr>
        <w:t xml:space="preserve">Pressesprecher der </w:t>
      </w:r>
      <w:proofErr w:type="spellStart"/>
      <w:r w:rsidRPr="00E6506F">
        <w:rPr>
          <w:rFonts w:ascii="Arial" w:hAnsi="Arial" w:cs="Arial"/>
          <w:szCs w:val="18"/>
        </w:rPr>
        <w:t>EDAG</w:t>
      </w:r>
      <w:proofErr w:type="spellEnd"/>
      <w:r w:rsidRPr="00E6506F">
        <w:rPr>
          <w:rFonts w:ascii="Arial" w:hAnsi="Arial" w:cs="Arial"/>
          <w:szCs w:val="18"/>
        </w:rPr>
        <w:t xml:space="preserve"> Gruppe</w:t>
      </w:r>
      <w:r w:rsidRPr="00E6506F">
        <w:rPr>
          <w:rFonts w:ascii="Arial" w:hAnsi="Arial" w:cs="Arial"/>
          <w:szCs w:val="18"/>
        </w:rPr>
        <w:tab/>
      </w:r>
      <w:r w:rsidRPr="00E6506F">
        <w:rPr>
          <w:rFonts w:ascii="Arial" w:hAnsi="Arial" w:cs="Arial"/>
          <w:szCs w:val="18"/>
        </w:rPr>
        <w:tab/>
      </w:r>
    </w:p>
    <w:p w:rsidR="005C4532" w:rsidRPr="00DE336A" w:rsidRDefault="005C4532" w:rsidP="005C4532">
      <w:pPr>
        <w:pStyle w:val="Kopfzeile"/>
        <w:tabs>
          <w:tab w:val="clear" w:pos="4536"/>
          <w:tab w:val="clear" w:pos="9072"/>
          <w:tab w:val="left" w:pos="851"/>
          <w:tab w:val="left" w:pos="4395"/>
          <w:tab w:val="left" w:pos="5103"/>
          <w:tab w:val="left" w:pos="5245"/>
          <w:tab w:val="left" w:pos="5954"/>
        </w:tabs>
        <w:rPr>
          <w:rFonts w:ascii="Arial" w:hAnsi="Arial" w:cs="Arial"/>
          <w:b/>
          <w:bCs/>
          <w:szCs w:val="18"/>
          <w:lang w:val="it-IT"/>
        </w:rPr>
      </w:pPr>
      <w:proofErr w:type="spellStart"/>
      <w:r w:rsidRPr="00DE336A">
        <w:rPr>
          <w:rFonts w:ascii="Arial" w:hAnsi="Arial" w:cs="Arial"/>
          <w:bCs/>
          <w:szCs w:val="18"/>
          <w:lang w:val="it-IT"/>
        </w:rPr>
        <w:t>Telefon</w:t>
      </w:r>
      <w:proofErr w:type="spellEnd"/>
      <w:r w:rsidRPr="00DE336A">
        <w:rPr>
          <w:rFonts w:ascii="Arial" w:hAnsi="Arial" w:cs="Arial"/>
          <w:bCs/>
          <w:szCs w:val="18"/>
          <w:lang w:val="it-IT"/>
        </w:rPr>
        <w:t>:</w:t>
      </w:r>
      <w:r w:rsidRPr="00DE336A">
        <w:rPr>
          <w:rFonts w:ascii="Arial" w:hAnsi="Arial" w:cs="Arial"/>
          <w:b/>
          <w:bCs/>
          <w:szCs w:val="18"/>
          <w:lang w:val="it-IT"/>
        </w:rPr>
        <w:t xml:space="preserve"> </w:t>
      </w:r>
      <w:r w:rsidRPr="00DE336A">
        <w:rPr>
          <w:rFonts w:ascii="Arial" w:hAnsi="Arial" w:cs="Arial"/>
          <w:b/>
          <w:bCs/>
          <w:szCs w:val="18"/>
          <w:lang w:val="it-IT"/>
        </w:rPr>
        <w:tab/>
      </w:r>
      <w:r w:rsidRPr="00DE336A">
        <w:rPr>
          <w:rFonts w:ascii="Arial" w:hAnsi="Arial" w:cs="Arial"/>
          <w:szCs w:val="18"/>
          <w:lang w:val="it-IT"/>
        </w:rPr>
        <w:t>+49 (0) 661- 6000 570</w:t>
      </w:r>
      <w:r w:rsidRPr="00DE336A">
        <w:rPr>
          <w:rFonts w:ascii="Arial" w:hAnsi="Arial" w:cs="Arial"/>
          <w:szCs w:val="18"/>
          <w:lang w:val="it-IT"/>
        </w:rPr>
        <w:tab/>
      </w:r>
    </w:p>
    <w:p w:rsidR="005C4532" w:rsidRPr="00DE336A" w:rsidRDefault="005C4532" w:rsidP="005C4532">
      <w:pPr>
        <w:tabs>
          <w:tab w:val="left" w:pos="851"/>
          <w:tab w:val="left" w:pos="4395"/>
          <w:tab w:val="left" w:pos="5103"/>
          <w:tab w:val="left" w:pos="5245"/>
          <w:tab w:val="left" w:pos="5954"/>
        </w:tabs>
        <w:rPr>
          <w:rFonts w:ascii="Arial" w:eastAsiaTheme="majorEastAsia" w:hAnsi="Arial" w:cs="Arial"/>
          <w:szCs w:val="18"/>
          <w:lang w:val="it-IT"/>
        </w:rPr>
      </w:pPr>
      <w:r w:rsidRPr="00DE336A">
        <w:rPr>
          <w:rFonts w:ascii="Arial" w:hAnsi="Arial" w:cs="Arial"/>
          <w:szCs w:val="18"/>
          <w:lang w:val="it-IT"/>
        </w:rPr>
        <w:t>Mobil</w:t>
      </w:r>
      <w:proofErr w:type="gramStart"/>
      <w:r w:rsidRPr="00DE336A">
        <w:rPr>
          <w:rFonts w:ascii="Arial" w:hAnsi="Arial" w:cs="Arial"/>
          <w:szCs w:val="18"/>
          <w:lang w:val="it-IT"/>
        </w:rPr>
        <w:t xml:space="preserve"> :</w:t>
      </w:r>
      <w:proofErr w:type="gramEnd"/>
      <w:r w:rsidRPr="00DE336A">
        <w:rPr>
          <w:rFonts w:ascii="Arial" w:hAnsi="Arial" w:cs="Arial"/>
          <w:szCs w:val="18"/>
          <w:lang w:val="it-IT"/>
        </w:rPr>
        <w:t xml:space="preserve">   </w:t>
      </w:r>
      <w:r w:rsidRPr="00DE336A">
        <w:rPr>
          <w:rFonts w:ascii="Arial" w:hAnsi="Arial" w:cs="Arial"/>
          <w:szCs w:val="18"/>
          <w:lang w:val="it-IT"/>
        </w:rPr>
        <w:tab/>
        <w:t>+49 (0) 171- 8765 310</w:t>
      </w:r>
      <w:r w:rsidRPr="00DE336A">
        <w:rPr>
          <w:rFonts w:ascii="Arial" w:hAnsi="Arial" w:cs="Arial"/>
          <w:szCs w:val="18"/>
          <w:lang w:val="it-IT"/>
        </w:rPr>
        <w:tab/>
      </w:r>
      <w:r w:rsidRPr="00DE336A">
        <w:rPr>
          <w:rFonts w:ascii="Arial" w:eastAsiaTheme="majorEastAsia" w:hAnsi="Arial" w:cs="Arial"/>
          <w:szCs w:val="18"/>
          <w:lang w:val="it-IT"/>
        </w:rPr>
        <w:tab/>
      </w:r>
    </w:p>
    <w:p w:rsidR="005C4532" w:rsidRPr="00DE336A" w:rsidRDefault="005C4532" w:rsidP="005C4532">
      <w:pPr>
        <w:tabs>
          <w:tab w:val="left" w:pos="851"/>
          <w:tab w:val="left" w:pos="4395"/>
          <w:tab w:val="left" w:pos="5103"/>
          <w:tab w:val="left" w:pos="5245"/>
          <w:tab w:val="left" w:pos="5954"/>
        </w:tabs>
        <w:rPr>
          <w:rFonts w:ascii="Arial" w:hAnsi="Arial" w:cs="Arial"/>
          <w:szCs w:val="18"/>
          <w:lang w:val="it-IT"/>
        </w:rPr>
      </w:pPr>
      <w:r w:rsidRPr="00DE336A">
        <w:rPr>
          <w:rFonts w:ascii="Arial" w:hAnsi="Arial" w:cs="Arial"/>
          <w:szCs w:val="18"/>
          <w:lang w:val="it-IT"/>
        </w:rPr>
        <w:t xml:space="preserve">Mail:      </w:t>
      </w:r>
      <w:r w:rsidRPr="00DE336A">
        <w:rPr>
          <w:rFonts w:ascii="Arial" w:hAnsi="Arial" w:cs="Arial"/>
          <w:szCs w:val="18"/>
          <w:lang w:val="it-IT"/>
        </w:rPr>
        <w:tab/>
      </w:r>
      <w:hyperlink r:id="rId11" w:history="1">
        <w:proofErr w:type="spellStart"/>
        <w:r w:rsidRPr="00DE336A">
          <w:rPr>
            <w:rStyle w:val="Hyperlink"/>
            <w:rFonts w:ascii="Arial" w:eastAsiaTheme="majorEastAsia" w:hAnsi="Arial" w:cs="Arial"/>
            <w:color w:val="auto"/>
            <w:szCs w:val="18"/>
            <w:lang w:val="it-IT"/>
          </w:rPr>
          <w:t>pr@edag.de</w:t>
        </w:r>
        <w:proofErr w:type="spellEnd"/>
      </w:hyperlink>
      <w:r w:rsidRPr="00DE336A">
        <w:rPr>
          <w:rFonts w:ascii="Arial" w:hAnsi="Arial" w:cs="Arial"/>
          <w:szCs w:val="18"/>
          <w:lang w:val="it-IT"/>
        </w:rPr>
        <w:tab/>
      </w:r>
    </w:p>
    <w:p w:rsidR="005C4532" w:rsidRPr="00DE336A" w:rsidRDefault="005C4532" w:rsidP="005D31C9">
      <w:pPr>
        <w:tabs>
          <w:tab w:val="left" w:pos="851"/>
          <w:tab w:val="left" w:pos="4395"/>
          <w:tab w:val="left" w:pos="5103"/>
          <w:tab w:val="left" w:pos="5245"/>
          <w:tab w:val="left" w:pos="5954"/>
        </w:tabs>
        <w:rPr>
          <w:rFonts w:ascii="Arial" w:hAnsi="Arial" w:cs="Arial"/>
          <w:szCs w:val="18"/>
          <w:lang w:val="it-IT"/>
        </w:rPr>
      </w:pPr>
      <w:proofErr w:type="spellStart"/>
      <w:proofErr w:type="gramStart"/>
      <w:r w:rsidRPr="00DE336A">
        <w:rPr>
          <w:rFonts w:ascii="Arial" w:hAnsi="Arial" w:cs="Arial"/>
          <w:szCs w:val="18"/>
          <w:lang w:val="it-IT"/>
        </w:rPr>
        <w:t>www.edag.de</w:t>
      </w:r>
      <w:proofErr w:type="spellEnd"/>
      <w:proofErr w:type="gramEnd"/>
    </w:p>
    <w:sectPr w:rsidR="005C4532" w:rsidRPr="00DE336A" w:rsidSect="00826D98">
      <w:headerReference w:type="default" r:id="rId12"/>
      <w:footerReference w:type="default" r:id="rId13"/>
      <w:pgSz w:w="11906" w:h="16838"/>
      <w:pgMar w:top="2552" w:right="1276" w:bottom="709"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412A" w:rsidRDefault="0008412A">
      <w:r>
        <w:separator/>
      </w:r>
    </w:p>
  </w:endnote>
  <w:endnote w:type="continuationSeparator" w:id="0">
    <w:p w:rsidR="0008412A" w:rsidRDefault="00084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72F2" w:rsidRDefault="00E334F3">
    <w:pPr>
      <w:pStyle w:val="Fuzeile"/>
      <w:rPr>
        <w:rFonts w:ascii="Arial" w:hAnsi="Arial" w:cs="Arial"/>
      </w:rPr>
    </w:pPr>
    <w:r>
      <w:rPr>
        <w:rFonts w:ascii="Arial" w:hAnsi="Arial" w:cs="Arial"/>
        <w:snapToGrid w:val="0"/>
      </w:rPr>
      <w:t xml:space="preserve">Christoph Horvath, Pressesprecher der </w:t>
    </w:r>
    <w:proofErr w:type="spellStart"/>
    <w:r>
      <w:rPr>
        <w:rFonts w:ascii="Arial" w:hAnsi="Arial" w:cs="Arial"/>
        <w:snapToGrid w:val="0"/>
      </w:rPr>
      <w:t>EDAG</w:t>
    </w:r>
    <w:proofErr w:type="spellEnd"/>
    <w:r>
      <w:rPr>
        <w:rFonts w:ascii="Arial" w:hAnsi="Arial" w:cs="Arial"/>
        <w:snapToGrid w:val="0"/>
      </w:rPr>
      <w:t xml:space="preserve"> Engineering </w:t>
    </w:r>
    <w:r w:rsidR="00CF761B">
      <w:rPr>
        <w:rFonts w:ascii="Arial" w:hAnsi="Arial" w:cs="Arial"/>
        <w:snapToGrid w:val="0"/>
      </w:rPr>
      <w:t>GmbH</w:t>
    </w:r>
    <w:r>
      <w:rPr>
        <w:rFonts w:ascii="Arial" w:hAnsi="Arial" w:cs="Arial"/>
        <w:snapToGrid w:val="0"/>
      </w:rPr>
      <w:t xml:space="preserve">,    Seite </w:t>
    </w:r>
    <w:r>
      <w:rPr>
        <w:rFonts w:ascii="Arial" w:hAnsi="Arial" w:cs="Arial"/>
        <w:snapToGrid w:val="0"/>
      </w:rPr>
      <w:fldChar w:fldCharType="begin"/>
    </w:r>
    <w:r>
      <w:rPr>
        <w:rFonts w:ascii="Arial" w:hAnsi="Arial" w:cs="Arial"/>
        <w:snapToGrid w:val="0"/>
      </w:rPr>
      <w:instrText xml:space="preserve"> PAGE </w:instrText>
    </w:r>
    <w:r>
      <w:rPr>
        <w:rFonts w:ascii="Arial" w:hAnsi="Arial" w:cs="Arial"/>
        <w:snapToGrid w:val="0"/>
      </w:rPr>
      <w:fldChar w:fldCharType="separate"/>
    </w:r>
    <w:r w:rsidR="00A9685D">
      <w:rPr>
        <w:rFonts w:ascii="Arial" w:hAnsi="Arial" w:cs="Arial"/>
        <w:noProof/>
        <w:snapToGrid w:val="0"/>
      </w:rPr>
      <w:t>3</w:t>
    </w:r>
    <w:r>
      <w:rPr>
        <w:rFonts w:ascii="Arial" w:hAnsi="Arial" w:cs="Arial"/>
        <w:snapToGrid w:val="0"/>
      </w:rPr>
      <w:fldChar w:fldCharType="end"/>
    </w:r>
    <w:r>
      <w:rPr>
        <w:rFonts w:ascii="Arial" w:hAnsi="Arial" w:cs="Arial"/>
        <w:snapToGrid w:val="0"/>
      </w:rPr>
      <w:t xml:space="preserve"> von </w:t>
    </w:r>
    <w:r>
      <w:rPr>
        <w:rStyle w:val="Seitenzahl"/>
        <w:rFonts w:ascii="Arial" w:hAnsi="Arial" w:cs="Arial"/>
      </w:rPr>
      <w:fldChar w:fldCharType="begin"/>
    </w:r>
    <w:r>
      <w:rPr>
        <w:rStyle w:val="Seitenzahl"/>
        <w:rFonts w:ascii="Arial" w:hAnsi="Arial" w:cs="Arial"/>
      </w:rPr>
      <w:instrText xml:space="preserve"> NUMPAGES </w:instrText>
    </w:r>
    <w:r>
      <w:rPr>
        <w:rStyle w:val="Seitenzahl"/>
        <w:rFonts w:ascii="Arial" w:hAnsi="Arial" w:cs="Arial"/>
      </w:rPr>
      <w:fldChar w:fldCharType="separate"/>
    </w:r>
    <w:r w:rsidR="00A9685D">
      <w:rPr>
        <w:rStyle w:val="Seitenzahl"/>
        <w:rFonts w:ascii="Arial" w:hAnsi="Arial" w:cs="Arial"/>
        <w:noProof/>
      </w:rPr>
      <w:t>3</w:t>
    </w:r>
    <w:r>
      <w:rPr>
        <w:rStyle w:val="Seitenzahl"/>
        <w:rFonts w:ascii="Arial" w:hAnsi="Arial" w:cs="Arial"/>
      </w:rPr>
      <w:fldChar w:fldCharType="end"/>
    </w:r>
    <w:r>
      <w:rPr>
        <w:rStyle w:val="Seitenzahl"/>
        <w:rFonts w:ascii="Arial" w:hAnsi="Arial" w:cs="Arial"/>
      </w:rPr>
      <w:t xml:space="preserve">                </w:t>
    </w:r>
    <w:r w:rsidR="00667449">
      <w:rPr>
        <w:rStyle w:val="Seitenzahl"/>
        <w:rFonts w:ascii="Arial" w:hAnsi="Arial" w:cs="Arial"/>
      </w:rPr>
      <w:t>27</w:t>
    </w:r>
    <w:r>
      <w:rPr>
        <w:rStyle w:val="Seitenzahl"/>
        <w:rFonts w:ascii="Arial" w:hAnsi="Arial" w:cs="Arial"/>
      </w:rPr>
      <w:t>.0</w:t>
    </w:r>
    <w:r w:rsidR="00667449">
      <w:rPr>
        <w:rStyle w:val="Seitenzahl"/>
        <w:rFonts w:ascii="Arial" w:hAnsi="Arial" w:cs="Arial"/>
      </w:rPr>
      <w:t>9</w:t>
    </w:r>
    <w:r>
      <w:rPr>
        <w:rStyle w:val="Seitenzahl"/>
        <w:rFonts w:ascii="Arial" w:hAnsi="Arial" w:cs="Arial"/>
      </w:rPr>
      <w:t>.201</w:t>
    </w:r>
    <w:r w:rsidR="00AC72F2">
      <w:rPr>
        <w:rStyle w:val="Seitenzahl"/>
        <w:rFonts w:ascii="Arial" w:hAnsi="Arial" w:cs="Arial"/>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412A" w:rsidRDefault="0008412A">
      <w:r>
        <w:separator/>
      </w:r>
    </w:p>
  </w:footnote>
  <w:footnote w:type="continuationSeparator" w:id="0">
    <w:p w:rsidR="0008412A" w:rsidRDefault="000841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34F3" w:rsidRDefault="00C76DD4">
    <w:pPr>
      <w:pStyle w:val="Kopfzeile"/>
      <w:jc w:val="right"/>
    </w:pPr>
    <w:r>
      <w:rPr>
        <w:noProof/>
      </w:rPr>
      <w:drawing>
        <wp:inline distT="0" distB="0" distL="0" distR="0" wp14:anchorId="3ACC4868" wp14:editId="4A029BE4">
          <wp:extent cx="1675765" cy="41656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5765" cy="416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ascii="Times New Roman" w:hAnsi="Times New Roman" w:cs="Times New Roman"/>
      </w:rPr>
    </w:lvl>
  </w:abstractNum>
  <w:abstractNum w:abstractNumId="1">
    <w:nsid w:val="07796D39"/>
    <w:multiLevelType w:val="multilevel"/>
    <w:tmpl w:val="E6AC0C3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1D1312C9"/>
    <w:multiLevelType w:val="singleLevel"/>
    <w:tmpl w:val="B072BBCE"/>
    <w:lvl w:ilvl="0">
      <w:start w:val="5"/>
      <w:numFmt w:val="bullet"/>
      <w:lvlText w:val="-"/>
      <w:lvlJc w:val="left"/>
      <w:pPr>
        <w:tabs>
          <w:tab w:val="num" w:pos="360"/>
        </w:tabs>
        <w:ind w:left="360" w:hanging="360"/>
      </w:pPr>
      <w:rPr>
        <w:rFonts w:ascii="Times New Roman" w:hAnsi="Times New Roman" w:hint="default"/>
      </w:rPr>
    </w:lvl>
  </w:abstractNum>
  <w:abstractNum w:abstractNumId="3">
    <w:nsid w:val="1E7E0FDB"/>
    <w:multiLevelType w:val="multilevel"/>
    <w:tmpl w:val="EFF63C2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23B50392"/>
    <w:multiLevelType w:val="singleLevel"/>
    <w:tmpl w:val="B072BBCE"/>
    <w:lvl w:ilvl="0">
      <w:start w:val="5"/>
      <w:numFmt w:val="bullet"/>
      <w:lvlText w:val="-"/>
      <w:lvlJc w:val="left"/>
      <w:pPr>
        <w:tabs>
          <w:tab w:val="num" w:pos="360"/>
        </w:tabs>
        <w:ind w:left="360" w:hanging="360"/>
      </w:pPr>
      <w:rPr>
        <w:rFonts w:ascii="Times New Roman" w:hAnsi="Times New Roman" w:hint="default"/>
      </w:rPr>
    </w:lvl>
  </w:abstractNum>
  <w:abstractNum w:abstractNumId="5">
    <w:nsid w:val="2F1750F5"/>
    <w:multiLevelType w:val="hybridMultilevel"/>
    <w:tmpl w:val="D6949F06"/>
    <w:lvl w:ilvl="0" w:tplc="04D0F7BE">
      <w:numFmt w:val="bullet"/>
      <w:lvlText w:val="-"/>
      <w:lvlJc w:val="left"/>
      <w:pPr>
        <w:tabs>
          <w:tab w:val="num" w:pos="720"/>
        </w:tabs>
        <w:ind w:left="720" w:hanging="360"/>
      </w:pPr>
      <w:rPr>
        <w:rFonts w:ascii="Arial" w:eastAsia="Times New Roman" w:hAnsi="Aria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6">
    <w:nsid w:val="30822B33"/>
    <w:multiLevelType w:val="singleLevel"/>
    <w:tmpl w:val="B072BBCE"/>
    <w:lvl w:ilvl="0">
      <w:start w:val="5"/>
      <w:numFmt w:val="bullet"/>
      <w:lvlText w:val="-"/>
      <w:lvlJc w:val="left"/>
      <w:pPr>
        <w:tabs>
          <w:tab w:val="num" w:pos="360"/>
        </w:tabs>
        <w:ind w:left="360" w:hanging="360"/>
      </w:pPr>
      <w:rPr>
        <w:rFonts w:ascii="Times New Roman" w:hAnsi="Times New Roman" w:hint="default"/>
      </w:rPr>
    </w:lvl>
  </w:abstractNum>
  <w:abstractNum w:abstractNumId="7">
    <w:nsid w:val="317E6DBD"/>
    <w:multiLevelType w:val="singleLevel"/>
    <w:tmpl w:val="55D2BA36"/>
    <w:lvl w:ilvl="0">
      <w:start w:val="1980"/>
      <w:numFmt w:val="bullet"/>
      <w:lvlText w:val="-"/>
      <w:lvlJc w:val="left"/>
      <w:pPr>
        <w:tabs>
          <w:tab w:val="num" w:pos="2520"/>
        </w:tabs>
        <w:ind w:left="2520" w:hanging="360"/>
      </w:pPr>
      <w:rPr>
        <w:rFonts w:hint="default"/>
      </w:rPr>
    </w:lvl>
  </w:abstractNum>
  <w:abstractNum w:abstractNumId="8">
    <w:nsid w:val="390B2B0B"/>
    <w:multiLevelType w:val="hybridMultilevel"/>
    <w:tmpl w:val="FD181A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19C32DC"/>
    <w:multiLevelType w:val="singleLevel"/>
    <w:tmpl w:val="B8788BDA"/>
    <w:lvl w:ilvl="0">
      <w:start w:val="2"/>
      <w:numFmt w:val="decimal"/>
      <w:lvlText w:val="%1) "/>
      <w:legacy w:legacy="1" w:legacySpace="0" w:legacyIndent="283"/>
      <w:lvlJc w:val="left"/>
      <w:pPr>
        <w:ind w:left="283" w:hanging="283"/>
      </w:pPr>
      <w:rPr>
        <w:rFonts w:ascii="Arial" w:hAnsi="Arial" w:cs="Arial" w:hint="default"/>
        <w:b w:val="0"/>
        <w:bCs w:val="0"/>
        <w:i w:val="0"/>
        <w:iCs w:val="0"/>
        <w:color w:val="000000"/>
        <w:sz w:val="24"/>
        <w:szCs w:val="24"/>
        <w:u w:val="none"/>
      </w:rPr>
    </w:lvl>
  </w:abstractNum>
  <w:abstractNum w:abstractNumId="10">
    <w:nsid w:val="493B20A5"/>
    <w:multiLevelType w:val="hybridMultilevel"/>
    <w:tmpl w:val="45A430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96D7937"/>
    <w:multiLevelType w:val="singleLevel"/>
    <w:tmpl w:val="B072BBCE"/>
    <w:lvl w:ilvl="0">
      <w:numFmt w:val="bullet"/>
      <w:lvlText w:val="-"/>
      <w:lvlJc w:val="left"/>
      <w:pPr>
        <w:tabs>
          <w:tab w:val="num" w:pos="360"/>
        </w:tabs>
        <w:ind w:left="360" w:hanging="360"/>
      </w:pPr>
      <w:rPr>
        <w:rFonts w:hint="default"/>
      </w:rPr>
    </w:lvl>
  </w:abstractNum>
  <w:abstractNum w:abstractNumId="12">
    <w:nsid w:val="5C79525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3">
    <w:nsid w:val="7BB40BD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4">
    <w:nsid w:val="7F175FF1"/>
    <w:multiLevelType w:val="hybridMultilevel"/>
    <w:tmpl w:val="BAF857F2"/>
    <w:lvl w:ilvl="0" w:tplc="64D6EEA2">
      <w:start w:val="1"/>
      <w:numFmt w:val="bullet"/>
      <w:lvlText w:val="•"/>
      <w:lvlJc w:val="left"/>
      <w:pPr>
        <w:tabs>
          <w:tab w:val="num" w:pos="720"/>
        </w:tabs>
        <w:ind w:left="720" w:hanging="360"/>
      </w:pPr>
      <w:rPr>
        <w:rFonts w:ascii="Arial" w:hAnsi="Arial" w:hint="default"/>
      </w:rPr>
    </w:lvl>
    <w:lvl w:ilvl="1" w:tplc="40266B54" w:tentative="1">
      <w:start w:val="1"/>
      <w:numFmt w:val="bullet"/>
      <w:lvlText w:val="•"/>
      <w:lvlJc w:val="left"/>
      <w:pPr>
        <w:tabs>
          <w:tab w:val="num" w:pos="1440"/>
        </w:tabs>
        <w:ind w:left="1440" w:hanging="360"/>
      </w:pPr>
      <w:rPr>
        <w:rFonts w:ascii="Arial" w:hAnsi="Arial" w:hint="default"/>
      </w:rPr>
    </w:lvl>
    <w:lvl w:ilvl="2" w:tplc="FB243C0C" w:tentative="1">
      <w:start w:val="1"/>
      <w:numFmt w:val="bullet"/>
      <w:lvlText w:val="•"/>
      <w:lvlJc w:val="left"/>
      <w:pPr>
        <w:tabs>
          <w:tab w:val="num" w:pos="2160"/>
        </w:tabs>
        <w:ind w:left="2160" w:hanging="360"/>
      </w:pPr>
      <w:rPr>
        <w:rFonts w:ascii="Arial" w:hAnsi="Arial" w:hint="default"/>
      </w:rPr>
    </w:lvl>
    <w:lvl w:ilvl="3" w:tplc="09880E92" w:tentative="1">
      <w:start w:val="1"/>
      <w:numFmt w:val="bullet"/>
      <w:lvlText w:val="•"/>
      <w:lvlJc w:val="left"/>
      <w:pPr>
        <w:tabs>
          <w:tab w:val="num" w:pos="2880"/>
        </w:tabs>
        <w:ind w:left="2880" w:hanging="360"/>
      </w:pPr>
      <w:rPr>
        <w:rFonts w:ascii="Arial" w:hAnsi="Arial" w:hint="default"/>
      </w:rPr>
    </w:lvl>
    <w:lvl w:ilvl="4" w:tplc="526EA030" w:tentative="1">
      <w:start w:val="1"/>
      <w:numFmt w:val="bullet"/>
      <w:lvlText w:val="•"/>
      <w:lvlJc w:val="left"/>
      <w:pPr>
        <w:tabs>
          <w:tab w:val="num" w:pos="3600"/>
        </w:tabs>
        <w:ind w:left="3600" w:hanging="360"/>
      </w:pPr>
      <w:rPr>
        <w:rFonts w:ascii="Arial" w:hAnsi="Arial" w:hint="default"/>
      </w:rPr>
    </w:lvl>
    <w:lvl w:ilvl="5" w:tplc="042A1680" w:tentative="1">
      <w:start w:val="1"/>
      <w:numFmt w:val="bullet"/>
      <w:lvlText w:val="•"/>
      <w:lvlJc w:val="left"/>
      <w:pPr>
        <w:tabs>
          <w:tab w:val="num" w:pos="4320"/>
        </w:tabs>
        <w:ind w:left="4320" w:hanging="360"/>
      </w:pPr>
      <w:rPr>
        <w:rFonts w:ascii="Arial" w:hAnsi="Arial" w:hint="default"/>
      </w:rPr>
    </w:lvl>
    <w:lvl w:ilvl="6" w:tplc="8C066272" w:tentative="1">
      <w:start w:val="1"/>
      <w:numFmt w:val="bullet"/>
      <w:lvlText w:val="•"/>
      <w:lvlJc w:val="left"/>
      <w:pPr>
        <w:tabs>
          <w:tab w:val="num" w:pos="5040"/>
        </w:tabs>
        <w:ind w:left="5040" w:hanging="360"/>
      </w:pPr>
      <w:rPr>
        <w:rFonts w:ascii="Arial" w:hAnsi="Arial" w:hint="default"/>
      </w:rPr>
    </w:lvl>
    <w:lvl w:ilvl="7" w:tplc="1292C2DA" w:tentative="1">
      <w:start w:val="1"/>
      <w:numFmt w:val="bullet"/>
      <w:lvlText w:val="•"/>
      <w:lvlJc w:val="left"/>
      <w:pPr>
        <w:tabs>
          <w:tab w:val="num" w:pos="5760"/>
        </w:tabs>
        <w:ind w:left="5760" w:hanging="360"/>
      </w:pPr>
      <w:rPr>
        <w:rFonts w:ascii="Arial" w:hAnsi="Arial" w:hint="default"/>
      </w:rPr>
    </w:lvl>
    <w:lvl w:ilvl="8" w:tplc="A172313A" w:tentative="1">
      <w:start w:val="1"/>
      <w:numFmt w:val="bullet"/>
      <w:lvlText w:val="•"/>
      <w:lvlJc w:val="left"/>
      <w:pPr>
        <w:tabs>
          <w:tab w:val="num" w:pos="6480"/>
        </w:tabs>
        <w:ind w:left="6480" w:hanging="360"/>
      </w:pPr>
      <w:rPr>
        <w:rFonts w:ascii="Arial" w:hAnsi="Arial" w:hint="default"/>
      </w:rPr>
    </w:lvl>
  </w:abstractNum>
  <w:num w:numId="1">
    <w:abstractNumId w:val="0"/>
    <w:lvlOverride w:ilvl="0">
      <w:lvl w:ilvl="0">
        <w:start w:val="1"/>
        <w:numFmt w:val="bullet"/>
        <w:lvlText w:val=""/>
        <w:legacy w:legacy="1" w:legacySpace="0" w:legacyIndent="283"/>
        <w:lvlJc w:val="left"/>
        <w:pPr>
          <w:ind w:left="283" w:hanging="283"/>
        </w:pPr>
        <w:rPr>
          <w:rFonts w:ascii="Wingdings" w:hAnsi="Wingdings" w:hint="default"/>
          <w:b w:val="0"/>
          <w:i w:val="0"/>
          <w:color w:val="000000"/>
          <w:sz w:val="24"/>
          <w:u w:val="none"/>
        </w:rPr>
      </w:lvl>
    </w:lvlOverride>
  </w:num>
  <w:num w:numId="2">
    <w:abstractNumId w:val="9"/>
  </w:num>
  <w:num w:numId="3">
    <w:abstractNumId w:val="9"/>
    <w:lvlOverride w:ilvl="0">
      <w:lvl w:ilvl="0">
        <w:start w:val="1"/>
        <w:numFmt w:val="decimal"/>
        <w:lvlText w:val="%1) "/>
        <w:legacy w:legacy="1" w:legacySpace="0" w:legacyIndent="283"/>
        <w:lvlJc w:val="left"/>
        <w:pPr>
          <w:ind w:left="283" w:hanging="283"/>
        </w:pPr>
        <w:rPr>
          <w:rFonts w:ascii="Arial" w:hAnsi="Arial" w:cs="Arial" w:hint="default"/>
          <w:b w:val="0"/>
          <w:bCs w:val="0"/>
          <w:i w:val="0"/>
          <w:iCs w:val="0"/>
          <w:color w:val="000000"/>
          <w:sz w:val="24"/>
          <w:szCs w:val="24"/>
          <w:u w:val="none"/>
        </w:rPr>
      </w:lvl>
    </w:lvlOverride>
  </w:num>
  <w:num w:numId="4">
    <w:abstractNumId w:val="2"/>
  </w:num>
  <w:num w:numId="5">
    <w:abstractNumId w:val="4"/>
  </w:num>
  <w:num w:numId="6">
    <w:abstractNumId w:val="6"/>
  </w:num>
  <w:num w:numId="7">
    <w:abstractNumId w:val="11"/>
  </w:num>
  <w:num w:numId="8">
    <w:abstractNumId w:val="12"/>
  </w:num>
  <w:num w:numId="9">
    <w:abstractNumId w:val="3"/>
  </w:num>
  <w:num w:numId="10">
    <w:abstractNumId w:val="1"/>
  </w:num>
  <w:num w:numId="11">
    <w:abstractNumId w:val="13"/>
  </w:num>
  <w:num w:numId="12">
    <w:abstractNumId w:val="7"/>
  </w:num>
  <w:num w:numId="13">
    <w:abstractNumId w:val="5"/>
  </w:num>
  <w:num w:numId="14">
    <w:abstractNumId w:val="10"/>
  </w:num>
  <w:num w:numId="15">
    <w:abstractNumId w:val="8"/>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5DA"/>
    <w:rsid w:val="000002BC"/>
    <w:rsid w:val="00002C25"/>
    <w:rsid w:val="00003236"/>
    <w:rsid w:val="0000433C"/>
    <w:rsid w:val="00005D8B"/>
    <w:rsid w:val="00006AC5"/>
    <w:rsid w:val="00007BB1"/>
    <w:rsid w:val="00010691"/>
    <w:rsid w:val="00015AC2"/>
    <w:rsid w:val="00025ED3"/>
    <w:rsid w:val="0002799D"/>
    <w:rsid w:val="00032487"/>
    <w:rsid w:val="00032963"/>
    <w:rsid w:val="0003348E"/>
    <w:rsid w:val="00037D5D"/>
    <w:rsid w:val="0004320F"/>
    <w:rsid w:val="0004602A"/>
    <w:rsid w:val="00050AFD"/>
    <w:rsid w:val="00051053"/>
    <w:rsid w:val="00053E03"/>
    <w:rsid w:val="00055E68"/>
    <w:rsid w:val="00057C7A"/>
    <w:rsid w:val="00060A5A"/>
    <w:rsid w:val="00062154"/>
    <w:rsid w:val="00065488"/>
    <w:rsid w:val="00066F6A"/>
    <w:rsid w:val="00077D95"/>
    <w:rsid w:val="0008277A"/>
    <w:rsid w:val="000830E5"/>
    <w:rsid w:val="0008412A"/>
    <w:rsid w:val="0008414C"/>
    <w:rsid w:val="00086484"/>
    <w:rsid w:val="00087E19"/>
    <w:rsid w:val="0009236E"/>
    <w:rsid w:val="00094902"/>
    <w:rsid w:val="000A5D6D"/>
    <w:rsid w:val="000B06D4"/>
    <w:rsid w:val="000B282D"/>
    <w:rsid w:val="000B2C12"/>
    <w:rsid w:val="000B2FF3"/>
    <w:rsid w:val="000B44EF"/>
    <w:rsid w:val="000B5E74"/>
    <w:rsid w:val="000C4ADD"/>
    <w:rsid w:val="000D144A"/>
    <w:rsid w:val="000D2AEF"/>
    <w:rsid w:val="000D38E5"/>
    <w:rsid w:val="000D3A19"/>
    <w:rsid w:val="000D4D94"/>
    <w:rsid w:val="000D63CF"/>
    <w:rsid w:val="000E6314"/>
    <w:rsid w:val="000E7ED4"/>
    <w:rsid w:val="000F4741"/>
    <w:rsid w:val="000F4980"/>
    <w:rsid w:val="000F5757"/>
    <w:rsid w:val="000F6445"/>
    <w:rsid w:val="000F69BB"/>
    <w:rsid w:val="00107778"/>
    <w:rsid w:val="001104A3"/>
    <w:rsid w:val="0011577F"/>
    <w:rsid w:val="00117A56"/>
    <w:rsid w:val="00125B47"/>
    <w:rsid w:val="001266EC"/>
    <w:rsid w:val="00127318"/>
    <w:rsid w:val="00132769"/>
    <w:rsid w:val="0013526A"/>
    <w:rsid w:val="00135B8A"/>
    <w:rsid w:val="00137396"/>
    <w:rsid w:val="001416D8"/>
    <w:rsid w:val="00142A09"/>
    <w:rsid w:val="00144951"/>
    <w:rsid w:val="00147F76"/>
    <w:rsid w:val="001513CB"/>
    <w:rsid w:val="001534B9"/>
    <w:rsid w:val="001544BF"/>
    <w:rsid w:val="00155B45"/>
    <w:rsid w:val="0016596C"/>
    <w:rsid w:val="0016735C"/>
    <w:rsid w:val="0017392D"/>
    <w:rsid w:val="00173CEA"/>
    <w:rsid w:val="00180448"/>
    <w:rsid w:val="00182378"/>
    <w:rsid w:val="00184DDD"/>
    <w:rsid w:val="001951EC"/>
    <w:rsid w:val="00196739"/>
    <w:rsid w:val="001A0E79"/>
    <w:rsid w:val="001A11A2"/>
    <w:rsid w:val="001A35A7"/>
    <w:rsid w:val="001A5039"/>
    <w:rsid w:val="001A5B04"/>
    <w:rsid w:val="001A7B4F"/>
    <w:rsid w:val="001B717D"/>
    <w:rsid w:val="001C320C"/>
    <w:rsid w:val="001C3E74"/>
    <w:rsid w:val="001C66B6"/>
    <w:rsid w:val="001D2FF0"/>
    <w:rsid w:val="001D4631"/>
    <w:rsid w:val="001E179D"/>
    <w:rsid w:val="001E4A2F"/>
    <w:rsid w:val="001E5A67"/>
    <w:rsid w:val="001E627A"/>
    <w:rsid w:val="001F0FEB"/>
    <w:rsid w:val="001F2D4E"/>
    <w:rsid w:val="001F41C4"/>
    <w:rsid w:val="002129B2"/>
    <w:rsid w:val="00217219"/>
    <w:rsid w:val="002230A7"/>
    <w:rsid w:val="002249E9"/>
    <w:rsid w:val="00230548"/>
    <w:rsid w:val="002405F9"/>
    <w:rsid w:val="00243564"/>
    <w:rsid w:val="0024358B"/>
    <w:rsid w:val="0024565C"/>
    <w:rsid w:val="00246291"/>
    <w:rsid w:val="00251C13"/>
    <w:rsid w:val="00251EF4"/>
    <w:rsid w:val="00253AA6"/>
    <w:rsid w:val="002569B7"/>
    <w:rsid w:val="00257D6F"/>
    <w:rsid w:val="0026030A"/>
    <w:rsid w:val="002614F3"/>
    <w:rsid w:val="002630DB"/>
    <w:rsid w:val="00266A68"/>
    <w:rsid w:val="002671E1"/>
    <w:rsid w:val="00270C13"/>
    <w:rsid w:val="00271CE3"/>
    <w:rsid w:val="00275031"/>
    <w:rsid w:val="00276C40"/>
    <w:rsid w:val="0028103F"/>
    <w:rsid w:val="00281AFC"/>
    <w:rsid w:val="00281E82"/>
    <w:rsid w:val="00282AB5"/>
    <w:rsid w:val="00287715"/>
    <w:rsid w:val="002909F1"/>
    <w:rsid w:val="00297D3D"/>
    <w:rsid w:val="002A0C52"/>
    <w:rsid w:val="002A2899"/>
    <w:rsid w:val="002A3033"/>
    <w:rsid w:val="002A5C3D"/>
    <w:rsid w:val="002B15F5"/>
    <w:rsid w:val="002B4492"/>
    <w:rsid w:val="002B631B"/>
    <w:rsid w:val="002B6C81"/>
    <w:rsid w:val="002C066C"/>
    <w:rsid w:val="002C44A7"/>
    <w:rsid w:val="002D06DC"/>
    <w:rsid w:val="002D16DB"/>
    <w:rsid w:val="002E12F9"/>
    <w:rsid w:val="002E325B"/>
    <w:rsid w:val="002E37B8"/>
    <w:rsid w:val="002E764D"/>
    <w:rsid w:val="002F28F2"/>
    <w:rsid w:val="002F2F02"/>
    <w:rsid w:val="002F390E"/>
    <w:rsid w:val="002F3CFE"/>
    <w:rsid w:val="002F41F0"/>
    <w:rsid w:val="002F4656"/>
    <w:rsid w:val="002F4B02"/>
    <w:rsid w:val="002F4BAD"/>
    <w:rsid w:val="002F66F7"/>
    <w:rsid w:val="003008F2"/>
    <w:rsid w:val="00301123"/>
    <w:rsid w:val="003034BF"/>
    <w:rsid w:val="00306B09"/>
    <w:rsid w:val="00310F18"/>
    <w:rsid w:val="00313074"/>
    <w:rsid w:val="00314B0C"/>
    <w:rsid w:val="00315B94"/>
    <w:rsid w:val="00315DFA"/>
    <w:rsid w:val="00317953"/>
    <w:rsid w:val="003202DF"/>
    <w:rsid w:val="00322925"/>
    <w:rsid w:val="003239DB"/>
    <w:rsid w:val="0032517B"/>
    <w:rsid w:val="003266C8"/>
    <w:rsid w:val="003267D2"/>
    <w:rsid w:val="00326F15"/>
    <w:rsid w:val="00327418"/>
    <w:rsid w:val="003274D8"/>
    <w:rsid w:val="0033037E"/>
    <w:rsid w:val="0033167D"/>
    <w:rsid w:val="003321EA"/>
    <w:rsid w:val="003349C9"/>
    <w:rsid w:val="00335046"/>
    <w:rsid w:val="00336570"/>
    <w:rsid w:val="0034169D"/>
    <w:rsid w:val="00344136"/>
    <w:rsid w:val="003451FD"/>
    <w:rsid w:val="003457FB"/>
    <w:rsid w:val="003477FB"/>
    <w:rsid w:val="00350591"/>
    <w:rsid w:val="0035274A"/>
    <w:rsid w:val="003534C7"/>
    <w:rsid w:val="00353AD4"/>
    <w:rsid w:val="0035467E"/>
    <w:rsid w:val="00354E22"/>
    <w:rsid w:val="00355FF7"/>
    <w:rsid w:val="00356E5C"/>
    <w:rsid w:val="00361C89"/>
    <w:rsid w:val="003639A3"/>
    <w:rsid w:val="003704F4"/>
    <w:rsid w:val="003761F6"/>
    <w:rsid w:val="0037747C"/>
    <w:rsid w:val="00380AA8"/>
    <w:rsid w:val="00381F18"/>
    <w:rsid w:val="00383812"/>
    <w:rsid w:val="00384BA0"/>
    <w:rsid w:val="00386175"/>
    <w:rsid w:val="0038620A"/>
    <w:rsid w:val="00386700"/>
    <w:rsid w:val="003937F3"/>
    <w:rsid w:val="003940FD"/>
    <w:rsid w:val="00395E4B"/>
    <w:rsid w:val="003A1541"/>
    <w:rsid w:val="003A280D"/>
    <w:rsid w:val="003A4382"/>
    <w:rsid w:val="003B4A77"/>
    <w:rsid w:val="003B6318"/>
    <w:rsid w:val="003B6E6A"/>
    <w:rsid w:val="003C3D51"/>
    <w:rsid w:val="003C4295"/>
    <w:rsid w:val="003C5051"/>
    <w:rsid w:val="003C58F2"/>
    <w:rsid w:val="003C77CB"/>
    <w:rsid w:val="003D020C"/>
    <w:rsid w:val="003D5BA1"/>
    <w:rsid w:val="003D600A"/>
    <w:rsid w:val="003E13EF"/>
    <w:rsid w:val="003E2B47"/>
    <w:rsid w:val="003E5B3F"/>
    <w:rsid w:val="003F1A2C"/>
    <w:rsid w:val="003F30AE"/>
    <w:rsid w:val="003F334B"/>
    <w:rsid w:val="003F4B6A"/>
    <w:rsid w:val="003F6C77"/>
    <w:rsid w:val="00401054"/>
    <w:rsid w:val="0040531F"/>
    <w:rsid w:val="00407026"/>
    <w:rsid w:val="00410926"/>
    <w:rsid w:val="0041132B"/>
    <w:rsid w:val="004118E6"/>
    <w:rsid w:val="004133A4"/>
    <w:rsid w:val="004157BB"/>
    <w:rsid w:val="0041610A"/>
    <w:rsid w:val="00421833"/>
    <w:rsid w:val="00423348"/>
    <w:rsid w:val="00423BC1"/>
    <w:rsid w:val="004244E3"/>
    <w:rsid w:val="004249F0"/>
    <w:rsid w:val="00424C3C"/>
    <w:rsid w:val="00426497"/>
    <w:rsid w:val="004328B3"/>
    <w:rsid w:val="00433128"/>
    <w:rsid w:val="004357E1"/>
    <w:rsid w:val="0043654D"/>
    <w:rsid w:val="00437B26"/>
    <w:rsid w:val="004414D6"/>
    <w:rsid w:val="004415EE"/>
    <w:rsid w:val="004448D7"/>
    <w:rsid w:val="00447722"/>
    <w:rsid w:val="00453FC6"/>
    <w:rsid w:val="00454A1E"/>
    <w:rsid w:val="00454DB1"/>
    <w:rsid w:val="004550A4"/>
    <w:rsid w:val="0045674E"/>
    <w:rsid w:val="0046342C"/>
    <w:rsid w:val="004675D5"/>
    <w:rsid w:val="004725FF"/>
    <w:rsid w:val="00475594"/>
    <w:rsid w:val="0047754A"/>
    <w:rsid w:val="00481AA0"/>
    <w:rsid w:val="0049092A"/>
    <w:rsid w:val="00495030"/>
    <w:rsid w:val="00495F8E"/>
    <w:rsid w:val="004A4411"/>
    <w:rsid w:val="004A5821"/>
    <w:rsid w:val="004A7CD0"/>
    <w:rsid w:val="004B0EB7"/>
    <w:rsid w:val="004B3FCA"/>
    <w:rsid w:val="004B7C2E"/>
    <w:rsid w:val="004C6726"/>
    <w:rsid w:val="004C69C3"/>
    <w:rsid w:val="004D16A8"/>
    <w:rsid w:val="004D2495"/>
    <w:rsid w:val="004D34AD"/>
    <w:rsid w:val="004D3740"/>
    <w:rsid w:val="004D50B3"/>
    <w:rsid w:val="004D6572"/>
    <w:rsid w:val="004D6826"/>
    <w:rsid w:val="004D70B0"/>
    <w:rsid w:val="004D7631"/>
    <w:rsid w:val="004D784D"/>
    <w:rsid w:val="004E1B9C"/>
    <w:rsid w:val="004E31FF"/>
    <w:rsid w:val="004E4089"/>
    <w:rsid w:val="004E63BD"/>
    <w:rsid w:val="004E7951"/>
    <w:rsid w:val="004F3A65"/>
    <w:rsid w:val="00502049"/>
    <w:rsid w:val="00502C17"/>
    <w:rsid w:val="00503C45"/>
    <w:rsid w:val="00504FAF"/>
    <w:rsid w:val="0050569D"/>
    <w:rsid w:val="005071B0"/>
    <w:rsid w:val="00510968"/>
    <w:rsid w:val="00511C9C"/>
    <w:rsid w:val="00516EE1"/>
    <w:rsid w:val="00522BD7"/>
    <w:rsid w:val="00522CFF"/>
    <w:rsid w:val="005276C0"/>
    <w:rsid w:val="005314E2"/>
    <w:rsid w:val="005322BB"/>
    <w:rsid w:val="00532F5A"/>
    <w:rsid w:val="00536315"/>
    <w:rsid w:val="00541F3D"/>
    <w:rsid w:val="00543E39"/>
    <w:rsid w:val="0054421D"/>
    <w:rsid w:val="005473A8"/>
    <w:rsid w:val="00547A10"/>
    <w:rsid w:val="00551F91"/>
    <w:rsid w:val="00552744"/>
    <w:rsid w:val="005542AF"/>
    <w:rsid w:val="0055434A"/>
    <w:rsid w:val="00561CD5"/>
    <w:rsid w:val="00562BCC"/>
    <w:rsid w:val="00562EF7"/>
    <w:rsid w:val="00564A36"/>
    <w:rsid w:val="00565568"/>
    <w:rsid w:val="0056775F"/>
    <w:rsid w:val="0057174E"/>
    <w:rsid w:val="00572910"/>
    <w:rsid w:val="00572C56"/>
    <w:rsid w:val="00586608"/>
    <w:rsid w:val="00592370"/>
    <w:rsid w:val="005926CB"/>
    <w:rsid w:val="00592EBE"/>
    <w:rsid w:val="005953B1"/>
    <w:rsid w:val="00597617"/>
    <w:rsid w:val="005A151F"/>
    <w:rsid w:val="005A40B1"/>
    <w:rsid w:val="005A43F1"/>
    <w:rsid w:val="005A4599"/>
    <w:rsid w:val="005A6B0C"/>
    <w:rsid w:val="005A6B9E"/>
    <w:rsid w:val="005A6D4D"/>
    <w:rsid w:val="005A7533"/>
    <w:rsid w:val="005B311C"/>
    <w:rsid w:val="005B48C8"/>
    <w:rsid w:val="005B5BD3"/>
    <w:rsid w:val="005B62D1"/>
    <w:rsid w:val="005C39DE"/>
    <w:rsid w:val="005C4532"/>
    <w:rsid w:val="005D288A"/>
    <w:rsid w:val="005D2D26"/>
    <w:rsid w:val="005D31C9"/>
    <w:rsid w:val="005D55EC"/>
    <w:rsid w:val="005E0721"/>
    <w:rsid w:val="005E0DB0"/>
    <w:rsid w:val="005E0DF7"/>
    <w:rsid w:val="005E178E"/>
    <w:rsid w:val="005E1DCA"/>
    <w:rsid w:val="005F3B97"/>
    <w:rsid w:val="005F4025"/>
    <w:rsid w:val="005F4A92"/>
    <w:rsid w:val="005F6039"/>
    <w:rsid w:val="00600D64"/>
    <w:rsid w:val="00605899"/>
    <w:rsid w:val="0061199C"/>
    <w:rsid w:val="00612060"/>
    <w:rsid w:val="006120B4"/>
    <w:rsid w:val="00612BC8"/>
    <w:rsid w:val="00617495"/>
    <w:rsid w:val="00622E1B"/>
    <w:rsid w:val="006232BC"/>
    <w:rsid w:val="00625575"/>
    <w:rsid w:val="006326B1"/>
    <w:rsid w:val="00633CAE"/>
    <w:rsid w:val="00641047"/>
    <w:rsid w:val="00641201"/>
    <w:rsid w:val="00645279"/>
    <w:rsid w:val="00646B06"/>
    <w:rsid w:val="00646EFF"/>
    <w:rsid w:val="00651299"/>
    <w:rsid w:val="00653B5D"/>
    <w:rsid w:val="00656D8E"/>
    <w:rsid w:val="00657445"/>
    <w:rsid w:val="00667449"/>
    <w:rsid w:val="00670870"/>
    <w:rsid w:val="0067091D"/>
    <w:rsid w:val="00670E80"/>
    <w:rsid w:val="006830B3"/>
    <w:rsid w:val="006835E3"/>
    <w:rsid w:val="006849D5"/>
    <w:rsid w:val="00684A1C"/>
    <w:rsid w:val="0068567F"/>
    <w:rsid w:val="0068639A"/>
    <w:rsid w:val="00691702"/>
    <w:rsid w:val="006935A0"/>
    <w:rsid w:val="00693911"/>
    <w:rsid w:val="006A1451"/>
    <w:rsid w:val="006A387A"/>
    <w:rsid w:val="006A3CE1"/>
    <w:rsid w:val="006A3F28"/>
    <w:rsid w:val="006A5940"/>
    <w:rsid w:val="006B0001"/>
    <w:rsid w:val="006B2D23"/>
    <w:rsid w:val="006B4E41"/>
    <w:rsid w:val="006B530C"/>
    <w:rsid w:val="006B7C9A"/>
    <w:rsid w:val="006C0D09"/>
    <w:rsid w:val="006C3B97"/>
    <w:rsid w:val="006C3CDE"/>
    <w:rsid w:val="006C44B2"/>
    <w:rsid w:val="006C724D"/>
    <w:rsid w:val="006D10AF"/>
    <w:rsid w:val="006D3007"/>
    <w:rsid w:val="006D31D5"/>
    <w:rsid w:val="006D3FBF"/>
    <w:rsid w:val="006D4D82"/>
    <w:rsid w:val="006D4DA6"/>
    <w:rsid w:val="006D5507"/>
    <w:rsid w:val="006E413C"/>
    <w:rsid w:val="006E5229"/>
    <w:rsid w:val="006E66D9"/>
    <w:rsid w:val="006E6FF3"/>
    <w:rsid w:val="006E734A"/>
    <w:rsid w:val="006F11A5"/>
    <w:rsid w:val="006F196B"/>
    <w:rsid w:val="006F2645"/>
    <w:rsid w:val="006F6BCE"/>
    <w:rsid w:val="006F6D46"/>
    <w:rsid w:val="007002CF"/>
    <w:rsid w:val="0070323D"/>
    <w:rsid w:val="00704298"/>
    <w:rsid w:val="00714E83"/>
    <w:rsid w:val="00715C1E"/>
    <w:rsid w:val="00722C3E"/>
    <w:rsid w:val="00724A97"/>
    <w:rsid w:val="00726118"/>
    <w:rsid w:val="00731C02"/>
    <w:rsid w:val="00734A42"/>
    <w:rsid w:val="00740A50"/>
    <w:rsid w:val="007427F0"/>
    <w:rsid w:val="007467CB"/>
    <w:rsid w:val="007513F2"/>
    <w:rsid w:val="00752D84"/>
    <w:rsid w:val="007633E8"/>
    <w:rsid w:val="00763B79"/>
    <w:rsid w:val="00764A39"/>
    <w:rsid w:val="00772F59"/>
    <w:rsid w:val="007766C9"/>
    <w:rsid w:val="0078389E"/>
    <w:rsid w:val="00785887"/>
    <w:rsid w:val="00785B72"/>
    <w:rsid w:val="00790BDA"/>
    <w:rsid w:val="00792ED9"/>
    <w:rsid w:val="007946E8"/>
    <w:rsid w:val="007A63C7"/>
    <w:rsid w:val="007A7FCA"/>
    <w:rsid w:val="007B3B32"/>
    <w:rsid w:val="007B4256"/>
    <w:rsid w:val="007B443D"/>
    <w:rsid w:val="007B597F"/>
    <w:rsid w:val="007C086C"/>
    <w:rsid w:val="007C1D95"/>
    <w:rsid w:val="007C201F"/>
    <w:rsid w:val="007C42EE"/>
    <w:rsid w:val="007C44DD"/>
    <w:rsid w:val="007D02F1"/>
    <w:rsid w:val="007D691B"/>
    <w:rsid w:val="007D748E"/>
    <w:rsid w:val="007E575B"/>
    <w:rsid w:val="007E6DF1"/>
    <w:rsid w:val="007F4C61"/>
    <w:rsid w:val="007F5B78"/>
    <w:rsid w:val="00800E7D"/>
    <w:rsid w:val="00801354"/>
    <w:rsid w:val="008040FA"/>
    <w:rsid w:val="008077F2"/>
    <w:rsid w:val="00807FA4"/>
    <w:rsid w:val="00812C38"/>
    <w:rsid w:val="008156BD"/>
    <w:rsid w:val="00820D56"/>
    <w:rsid w:val="0082296D"/>
    <w:rsid w:val="00825FEB"/>
    <w:rsid w:val="00826D98"/>
    <w:rsid w:val="00832AEF"/>
    <w:rsid w:val="00835EC0"/>
    <w:rsid w:val="008373F7"/>
    <w:rsid w:val="00841EC6"/>
    <w:rsid w:val="0085284D"/>
    <w:rsid w:val="00854B12"/>
    <w:rsid w:val="008608E6"/>
    <w:rsid w:val="0086155F"/>
    <w:rsid w:val="00863C4F"/>
    <w:rsid w:val="00864160"/>
    <w:rsid w:val="00865E98"/>
    <w:rsid w:val="00867F15"/>
    <w:rsid w:val="00870019"/>
    <w:rsid w:val="008744B1"/>
    <w:rsid w:val="008750C2"/>
    <w:rsid w:val="00875192"/>
    <w:rsid w:val="0087579E"/>
    <w:rsid w:val="00877A73"/>
    <w:rsid w:val="00883AC0"/>
    <w:rsid w:val="00884F03"/>
    <w:rsid w:val="00885AD4"/>
    <w:rsid w:val="00885C7C"/>
    <w:rsid w:val="0088784E"/>
    <w:rsid w:val="0089061C"/>
    <w:rsid w:val="00892BFD"/>
    <w:rsid w:val="00893C6B"/>
    <w:rsid w:val="00894F98"/>
    <w:rsid w:val="0089532F"/>
    <w:rsid w:val="00897455"/>
    <w:rsid w:val="008A0517"/>
    <w:rsid w:val="008A064A"/>
    <w:rsid w:val="008A2501"/>
    <w:rsid w:val="008A2C19"/>
    <w:rsid w:val="008B4A77"/>
    <w:rsid w:val="008C36C0"/>
    <w:rsid w:val="008C42BA"/>
    <w:rsid w:val="008C45E4"/>
    <w:rsid w:val="008D1778"/>
    <w:rsid w:val="008D20F1"/>
    <w:rsid w:val="008D32D5"/>
    <w:rsid w:val="008D3C22"/>
    <w:rsid w:val="008D3EE7"/>
    <w:rsid w:val="008E087C"/>
    <w:rsid w:val="008E3FA2"/>
    <w:rsid w:val="008E4F3D"/>
    <w:rsid w:val="008F0014"/>
    <w:rsid w:val="008F27A2"/>
    <w:rsid w:val="008F2F02"/>
    <w:rsid w:val="008F32F5"/>
    <w:rsid w:val="008F5147"/>
    <w:rsid w:val="008F61FE"/>
    <w:rsid w:val="009015A8"/>
    <w:rsid w:val="00905F17"/>
    <w:rsid w:val="00906C06"/>
    <w:rsid w:val="009125E8"/>
    <w:rsid w:val="009135B7"/>
    <w:rsid w:val="00916A9D"/>
    <w:rsid w:val="00916FB8"/>
    <w:rsid w:val="00920766"/>
    <w:rsid w:val="00922341"/>
    <w:rsid w:val="0092465C"/>
    <w:rsid w:val="009247E2"/>
    <w:rsid w:val="00932835"/>
    <w:rsid w:val="00932F42"/>
    <w:rsid w:val="00934D30"/>
    <w:rsid w:val="00937A04"/>
    <w:rsid w:val="0094080E"/>
    <w:rsid w:val="009453EF"/>
    <w:rsid w:val="0094553C"/>
    <w:rsid w:val="00945D9B"/>
    <w:rsid w:val="00950052"/>
    <w:rsid w:val="00955C88"/>
    <w:rsid w:val="009614D7"/>
    <w:rsid w:val="009617EB"/>
    <w:rsid w:val="00962E0D"/>
    <w:rsid w:val="009668CB"/>
    <w:rsid w:val="00967825"/>
    <w:rsid w:val="0097148B"/>
    <w:rsid w:val="009720D7"/>
    <w:rsid w:val="009774AF"/>
    <w:rsid w:val="009807C9"/>
    <w:rsid w:val="00983828"/>
    <w:rsid w:val="00990BF5"/>
    <w:rsid w:val="00991AFA"/>
    <w:rsid w:val="00991CC9"/>
    <w:rsid w:val="00992FF1"/>
    <w:rsid w:val="00995752"/>
    <w:rsid w:val="00996C3D"/>
    <w:rsid w:val="00997D8D"/>
    <w:rsid w:val="009A1E62"/>
    <w:rsid w:val="009A2266"/>
    <w:rsid w:val="009A2909"/>
    <w:rsid w:val="009A7D0A"/>
    <w:rsid w:val="009B2C0A"/>
    <w:rsid w:val="009B4211"/>
    <w:rsid w:val="009B53E1"/>
    <w:rsid w:val="009C0182"/>
    <w:rsid w:val="009C0F6B"/>
    <w:rsid w:val="009C1318"/>
    <w:rsid w:val="009C1E69"/>
    <w:rsid w:val="009C4835"/>
    <w:rsid w:val="009C6EE3"/>
    <w:rsid w:val="009D090E"/>
    <w:rsid w:val="009D15A1"/>
    <w:rsid w:val="009D360B"/>
    <w:rsid w:val="009D49ED"/>
    <w:rsid w:val="009D5279"/>
    <w:rsid w:val="009D5B19"/>
    <w:rsid w:val="009D64B1"/>
    <w:rsid w:val="009E4C04"/>
    <w:rsid w:val="009F76E0"/>
    <w:rsid w:val="009F7B12"/>
    <w:rsid w:val="00A0005F"/>
    <w:rsid w:val="00A11BDC"/>
    <w:rsid w:val="00A13A9F"/>
    <w:rsid w:val="00A13B76"/>
    <w:rsid w:val="00A157A3"/>
    <w:rsid w:val="00A163F1"/>
    <w:rsid w:val="00A173FE"/>
    <w:rsid w:val="00A17D5F"/>
    <w:rsid w:val="00A26402"/>
    <w:rsid w:val="00A31565"/>
    <w:rsid w:val="00A34C5C"/>
    <w:rsid w:val="00A4158E"/>
    <w:rsid w:val="00A41D0A"/>
    <w:rsid w:val="00A4672A"/>
    <w:rsid w:val="00A473B5"/>
    <w:rsid w:val="00A51140"/>
    <w:rsid w:val="00A5179A"/>
    <w:rsid w:val="00A51E28"/>
    <w:rsid w:val="00A54007"/>
    <w:rsid w:val="00A5403B"/>
    <w:rsid w:val="00A5634D"/>
    <w:rsid w:val="00A60753"/>
    <w:rsid w:val="00A625DA"/>
    <w:rsid w:val="00A62AF3"/>
    <w:rsid w:val="00A67639"/>
    <w:rsid w:val="00A678E0"/>
    <w:rsid w:val="00A70955"/>
    <w:rsid w:val="00A714EF"/>
    <w:rsid w:val="00A72EE4"/>
    <w:rsid w:val="00A73B55"/>
    <w:rsid w:val="00A7439E"/>
    <w:rsid w:val="00A8107E"/>
    <w:rsid w:val="00A81FF2"/>
    <w:rsid w:val="00A821C4"/>
    <w:rsid w:val="00A826AC"/>
    <w:rsid w:val="00A856D3"/>
    <w:rsid w:val="00A86DD1"/>
    <w:rsid w:val="00A87FC0"/>
    <w:rsid w:val="00A91A95"/>
    <w:rsid w:val="00A929E8"/>
    <w:rsid w:val="00A95427"/>
    <w:rsid w:val="00A9632C"/>
    <w:rsid w:val="00A9685D"/>
    <w:rsid w:val="00A97AD6"/>
    <w:rsid w:val="00AA32D6"/>
    <w:rsid w:val="00AA388B"/>
    <w:rsid w:val="00AA6A22"/>
    <w:rsid w:val="00AA7200"/>
    <w:rsid w:val="00AB4070"/>
    <w:rsid w:val="00AB77BD"/>
    <w:rsid w:val="00AC0356"/>
    <w:rsid w:val="00AC3961"/>
    <w:rsid w:val="00AC72F2"/>
    <w:rsid w:val="00AC7DA7"/>
    <w:rsid w:val="00AD3F39"/>
    <w:rsid w:val="00AE0238"/>
    <w:rsid w:val="00AE08AF"/>
    <w:rsid w:val="00AE3528"/>
    <w:rsid w:val="00AE4D41"/>
    <w:rsid w:val="00AE5713"/>
    <w:rsid w:val="00AE5EFB"/>
    <w:rsid w:val="00AF1EC5"/>
    <w:rsid w:val="00AF2C57"/>
    <w:rsid w:val="00AF4DCC"/>
    <w:rsid w:val="00AF5F12"/>
    <w:rsid w:val="00B00E3F"/>
    <w:rsid w:val="00B11642"/>
    <w:rsid w:val="00B125DD"/>
    <w:rsid w:val="00B131E6"/>
    <w:rsid w:val="00B20779"/>
    <w:rsid w:val="00B20A49"/>
    <w:rsid w:val="00B2212A"/>
    <w:rsid w:val="00B22EDC"/>
    <w:rsid w:val="00B24434"/>
    <w:rsid w:val="00B24AC3"/>
    <w:rsid w:val="00B301CA"/>
    <w:rsid w:val="00B3039F"/>
    <w:rsid w:val="00B31C12"/>
    <w:rsid w:val="00B336DD"/>
    <w:rsid w:val="00B359F5"/>
    <w:rsid w:val="00B40F50"/>
    <w:rsid w:val="00B438BD"/>
    <w:rsid w:val="00B441A4"/>
    <w:rsid w:val="00B456D5"/>
    <w:rsid w:val="00B50D34"/>
    <w:rsid w:val="00B53714"/>
    <w:rsid w:val="00B56347"/>
    <w:rsid w:val="00B60638"/>
    <w:rsid w:val="00B61647"/>
    <w:rsid w:val="00B62FF2"/>
    <w:rsid w:val="00B649AE"/>
    <w:rsid w:val="00B7200D"/>
    <w:rsid w:val="00B73341"/>
    <w:rsid w:val="00B73A9F"/>
    <w:rsid w:val="00B76945"/>
    <w:rsid w:val="00B77046"/>
    <w:rsid w:val="00B82F7B"/>
    <w:rsid w:val="00B832C5"/>
    <w:rsid w:val="00B91166"/>
    <w:rsid w:val="00B91EDE"/>
    <w:rsid w:val="00B91FD6"/>
    <w:rsid w:val="00B92094"/>
    <w:rsid w:val="00B951BB"/>
    <w:rsid w:val="00B9553A"/>
    <w:rsid w:val="00BA0E8F"/>
    <w:rsid w:val="00BA12A0"/>
    <w:rsid w:val="00BA43E9"/>
    <w:rsid w:val="00BA655A"/>
    <w:rsid w:val="00BA7180"/>
    <w:rsid w:val="00BA7D43"/>
    <w:rsid w:val="00BB17BC"/>
    <w:rsid w:val="00BB434C"/>
    <w:rsid w:val="00BB548B"/>
    <w:rsid w:val="00BC1089"/>
    <w:rsid w:val="00BC2664"/>
    <w:rsid w:val="00BC46BE"/>
    <w:rsid w:val="00BD7CA2"/>
    <w:rsid w:val="00BD7D4C"/>
    <w:rsid w:val="00BE2AC4"/>
    <w:rsid w:val="00BF1D5B"/>
    <w:rsid w:val="00BF61A4"/>
    <w:rsid w:val="00C01E7F"/>
    <w:rsid w:val="00C05551"/>
    <w:rsid w:val="00C06D73"/>
    <w:rsid w:val="00C071C3"/>
    <w:rsid w:val="00C07FCD"/>
    <w:rsid w:val="00C11554"/>
    <w:rsid w:val="00C11D63"/>
    <w:rsid w:val="00C14860"/>
    <w:rsid w:val="00C1671A"/>
    <w:rsid w:val="00C20B59"/>
    <w:rsid w:val="00C313D5"/>
    <w:rsid w:val="00C31FF9"/>
    <w:rsid w:val="00C341B4"/>
    <w:rsid w:val="00C3477A"/>
    <w:rsid w:val="00C3479D"/>
    <w:rsid w:val="00C40D7A"/>
    <w:rsid w:val="00C45F57"/>
    <w:rsid w:val="00C47574"/>
    <w:rsid w:val="00C477F2"/>
    <w:rsid w:val="00C47DB9"/>
    <w:rsid w:val="00C52D98"/>
    <w:rsid w:val="00C53116"/>
    <w:rsid w:val="00C537B5"/>
    <w:rsid w:val="00C57BC2"/>
    <w:rsid w:val="00C57DBA"/>
    <w:rsid w:val="00C57FCB"/>
    <w:rsid w:val="00C600C2"/>
    <w:rsid w:val="00C70778"/>
    <w:rsid w:val="00C73543"/>
    <w:rsid w:val="00C7417D"/>
    <w:rsid w:val="00C75786"/>
    <w:rsid w:val="00C76DD4"/>
    <w:rsid w:val="00C819DB"/>
    <w:rsid w:val="00C82EF2"/>
    <w:rsid w:val="00C83366"/>
    <w:rsid w:val="00C8384C"/>
    <w:rsid w:val="00C85785"/>
    <w:rsid w:val="00C90627"/>
    <w:rsid w:val="00C92DF0"/>
    <w:rsid w:val="00C97682"/>
    <w:rsid w:val="00CA03A3"/>
    <w:rsid w:val="00CA2B23"/>
    <w:rsid w:val="00CA41ED"/>
    <w:rsid w:val="00CA5898"/>
    <w:rsid w:val="00CA740B"/>
    <w:rsid w:val="00CB0775"/>
    <w:rsid w:val="00CB260D"/>
    <w:rsid w:val="00CB3CF6"/>
    <w:rsid w:val="00CB5713"/>
    <w:rsid w:val="00CB71CD"/>
    <w:rsid w:val="00CB78F3"/>
    <w:rsid w:val="00CC1136"/>
    <w:rsid w:val="00CC4752"/>
    <w:rsid w:val="00CC490A"/>
    <w:rsid w:val="00CC5740"/>
    <w:rsid w:val="00CC6CF5"/>
    <w:rsid w:val="00CD12C7"/>
    <w:rsid w:val="00CD1832"/>
    <w:rsid w:val="00CD4817"/>
    <w:rsid w:val="00CD775B"/>
    <w:rsid w:val="00CD7942"/>
    <w:rsid w:val="00CE494D"/>
    <w:rsid w:val="00CE7805"/>
    <w:rsid w:val="00CF5120"/>
    <w:rsid w:val="00CF761B"/>
    <w:rsid w:val="00D00A4B"/>
    <w:rsid w:val="00D055C7"/>
    <w:rsid w:val="00D11217"/>
    <w:rsid w:val="00D16C88"/>
    <w:rsid w:val="00D16E9F"/>
    <w:rsid w:val="00D20B54"/>
    <w:rsid w:val="00D20C5E"/>
    <w:rsid w:val="00D23E20"/>
    <w:rsid w:val="00D25C4C"/>
    <w:rsid w:val="00D25D49"/>
    <w:rsid w:val="00D27314"/>
    <w:rsid w:val="00D3244B"/>
    <w:rsid w:val="00D3330F"/>
    <w:rsid w:val="00D372DC"/>
    <w:rsid w:val="00D37C5A"/>
    <w:rsid w:val="00D451F8"/>
    <w:rsid w:val="00D501D1"/>
    <w:rsid w:val="00D51307"/>
    <w:rsid w:val="00D54069"/>
    <w:rsid w:val="00D5680C"/>
    <w:rsid w:val="00D62BD3"/>
    <w:rsid w:val="00D642CC"/>
    <w:rsid w:val="00D66075"/>
    <w:rsid w:val="00D67CA7"/>
    <w:rsid w:val="00D713CD"/>
    <w:rsid w:val="00D71648"/>
    <w:rsid w:val="00D71BED"/>
    <w:rsid w:val="00D72F27"/>
    <w:rsid w:val="00D75385"/>
    <w:rsid w:val="00D7637E"/>
    <w:rsid w:val="00D81679"/>
    <w:rsid w:val="00D85624"/>
    <w:rsid w:val="00D90F44"/>
    <w:rsid w:val="00D920FB"/>
    <w:rsid w:val="00D92763"/>
    <w:rsid w:val="00D93E74"/>
    <w:rsid w:val="00D94428"/>
    <w:rsid w:val="00D94732"/>
    <w:rsid w:val="00D952C3"/>
    <w:rsid w:val="00D97EF8"/>
    <w:rsid w:val="00DA0AF9"/>
    <w:rsid w:val="00DA5437"/>
    <w:rsid w:val="00DB11CB"/>
    <w:rsid w:val="00DB137C"/>
    <w:rsid w:val="00DB3530"/>
    <w:rsid w:val="00DB487D"/>
    <w:rsid w:val="00DB6384"/>
    <w:rsid w:val="00DB6659"/>
    <w:rsid w:val="00DB6AEC"/>
    <w:rsid w:val="00DB71DB"/>
    <w:rsid w:val="00DC0022"/>
    <w:rsid w:val="00DC1FA9"/>
    <w:rsid w:val="00DC335C"/>
    <w:rsid w:val="00DC3CDE"/>
    <w:rsid w:val="00DC4440"/>
    <w:rsid w:val="00DD1D54"/>
    <w:rsid w:val="00DD3A14"/>
    <w:rsid w:val="00DE24F4"/>
    <w:rsid w:val="00DE336A"/>
    <w:rsid w:val="00DE3406"/>
    <w:rsid w:val="00DE3422"/>
    <w:rsid w:val="00DE4A6B"/>
    <w:rsid w:val="00DE6217"/>
    <w:rsid w:val="00DF0372"/>
    <w:rsid w:val="00DF741E"/>
    <w:rsid w:val="00E00B4F"/>
    <w:rsid w:val="00E051B6"/>
    <w:rsid w:val="00E13755"/>
    <w:rsid w:val="00E14EB3"/>
    <w:rsid w:val="00E1733E"/>
    <w:rsid w:val="00E210D0"/>
    <w:rsid w:val="00E226AB"/>
    <w:rsid w:val="00E22A2E"/>
    <w:rsid w:val="00E24AAB"/>
    <w:rsid w:val="00E24EF4"/>
    <w:rsid w:val="00E27242"/>
    <w:rsid w:val="00E274EA"/>
    <w:rsid w:val="00E334F3"/>
    <w:rsid w:val="00E41D80"/>
    <w:rsid w:val="00E50186"/>
    <w:rsid w:val="00E53FC9"/>
    <w:rsid w:val="00E55D3F"/>
    <w:rsid w:val="00E61FF2"/>
    <w:rsid w:val="00E62502"/>
    <w:rsid w:val="00E62814"/>
    <w:rsid w:val="00E6506F"/>
    <w:rsid w:val="00E65972"/>
    <w:rsid w:val="00E70019"/>
    <w:rsid w:val="00E8155B"/>
    <w:rsid w:val="00E91299"/>
    <w:rsid w:val="00E935D9"/>
    <w:rsid w:val="00E9384C"/>
    <w:rsid w:val="00E93ADE"/>
    <w:rsid w:val="00E93CB0"/>
    <w:rsid w:val="00E94410"/>
    <w:rsid w:val="00EA77B7"/>
    <w:rsid w:val="00EB0F98"/>
    <w:rsid w:val="00EB183C"/>
    <w:rsid w:val="00EB2623"/>
    <w:rsid w:val="00EB5212"/>
    <w:rsid w:val="00EB528D"/>
    <w:rsid w:val="00EB590D"/>
    <w:rsid w:val="00EB5EEF"/>
    <w:rsid w:val="00EB6046"/>
    <w:rsid w:val="00EC3128"/>
    <w:rsid w:val="00EC3B1A"/>
    <w:rsid w:val="00EC4A31"/>
    <w:rsid w:val="00EC7475"/>
    <w:rsid w:val="00ED16BC"/>
    <w:rsid w:val="00ED193B"/>
    <w:rsid w:val="00ED35FD"/>
    <w:rsid w:val="00EE2782"/>
    <w:rsid w:val="00EE2BF2"/>
    <w:rsid w:val="00EE506B"/>
    <w:rsid w:val="00EE742F"/>
    <w:rsid w:val="00EF08D9"/>
    <w:rsid w:val="00EF13D7"/>
    <w:rsid w:val="00EF2377"/>
    <w:rsid w:val="00EF4409"/>
    <w:rsid w:val="00EF47B0"/>
    <w:rsid w:val="00F02E50"/>
    <w:rsid w:val="00F032C4"/>
    <w:rsid w:val="00F03B12"/>
    <w:rsid w:val="00F079E0"/>
    <w:rsid w:val="00F12214"/>
    <w:rsid w:val="00F15EA2"/>
    <w:rsid w:val="00F243C4"/>
    <w:rsid w:val="00F251DE"/>
    <w:rsid w:val="00F31091"/>
    <w:rsid w:val="00F315AB"/>
    <w:rsid w:val="00F31D25"/>
    <w:rsid w:val="00F31EDD"/>
    <w:rsid w:val="00F33249"/>
    <w:rsid w:val="00F332A6"/>
    <w:rsid w:val="00F33768"/>
    <w:rsid w:val="00F40371"/>
    <w:rsid w:val="00F55473"/>
    <w:rsid w:val="00F56A6E"/>
    <w:rsid w:val="00F56FDF"/>
    <w:rsid w:val="00F61E94"/>
    <w:rsid w:val="00F63A44"/>
    <w:rsid w:val="00F64C04"/>
    <w:rsid w:val="00F7101B"/>
    <w:rsid w:val="00F72F3F"/>
    <w:rsid w:val="00F7420B"/>
    <w:rsid w:val="00F74525"/>
    <w:rsid w:val="00F76A3F"/>
    <w:rsid w:val="00F778F3"/>
    <w:rsid w:val="00F815D4"/>
    <w:rsid w:val="00F830BA"/>
    <w:rsid w:val="00F83F51"/>
    <w:rsid w:val="00F854A3"/>
    <w:rsid w:val="00F86B31"/>
    <w:rsid w:val="00F97A25"/>
    <w:rsid w:val="00FA08D8"/>
    <w:rsid w:val="00FA3FE8"/>
    <w:rsid w:val="00FA6933"/>
    <w:rsid w:val="00FB1479"/>
    <w:rsid w:val="00FC055D"/>
    <w:rsid w:val="00FC0A27"/>
    <w:rsid w:val="00FC3763"/>
    <w:rsid w:val="00FC5702"/>
    <w:rsid w:val="00FD7BFA"/>
    <w:rsid w:val="00FE19DD"/>
    <w:rsid w:val="00FE2719"/>
    <w:rsid w:val="00FE47CE"/>
    <w:rsid w:val="00FF3204"/>
    <w:rsid w:val="00FF405C"/>
    <w:rsid w:val="00FF4D16"/>
    <w:rsid w:val="00FF4FF0"/>
    <w:rsid w:val="00FF65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D16DB"/>
    <w:pPr>
      <w:spacing w:after="0" w:line="240" w:lineRule="auto"/>
    </w:pPr>
    <w:rPr>
      <w:sz w:val="20"/>
      <w:szCs w:val="20"/>
    </w:rPr>
  </w:style>
  <w:style w:type="paragraph" w:styleId="berschrift1">
    <w:name w:val="heading 1"/>
    <w:basedOn w:val="Standard"/>
    <w:next w:val="Standard"/>
    <w:link w:val="berschrift1Zchn"/>
    <w:uiPriority w:val="99"/>
    <w:qFormat/>
    <w:rsid w:val="002D16DB"/>
    <w:pPr>
      <w:keepNext/>
      <w:jc w:val="both"/>
      <w:outlineLvl w:val="0"/>
    </w:pPr>
    <w:rPr>
      <w:rFonts w:ascii="Arial" w:hAnsi="Arial" w:cs="Arial"/>
      <w:b/>
      <w:bCs/>
      <w:sz w:val="28"/>
      <w:szCs w:val="28"/>
    </w:rPr>
  </w:style>
  <w:style w:type="paragraph" w:styleId="berschrift2">
    <w:name w:val="heading 2"/>
    <w:basedOn w:val="Standard"/>
    <w:next w:val="Standard"/>
    <w:link w:val="berschrift2Zchn"/>
    <w:uiPriority w:val="99"/>
    <w:qFormat/>
    <w:rsid w:val="002D16DB"/>
    <w:pPr>
      <w:keepNext/>
      <w:ind w:right="850"/>
      <w:jc w:val="both"/>
      <w:outlineLvl w:val="1"/>
    </w:pPr>
    <w:rPr>
      <w:rFonts w:ascii="Arial" w:hAnsi="Arial" w:cs="Arial"/>
      <w:b/>
      <w:bCs/>
      <w:sz w:val="28"/>
      <w:szCs w:val="28"/>
    </w:rPr>
  </w:style>
  <w:style w:type="paragraph" w:styleId="berschrift3">
    <w:name w:val="heading 3"/>
    <w:basedOn w:val="Standard"/>
    <w:next w:val="Standard"/>
    <w:link w:val="berschrift3Zchn"/>
    <w:uiPriority w:val="9"/>
    <w:qFormat/>
    <w:rsid w:val="002D16DB"/>
    <w:pPr>
      <w:keepNext/>
      <w:outlineLvl w:val="2"/>
    </w:pPr>
    <w:rPr>
      <w:rFonts w:ascii="Arial" w:hAnsi="Arial" w:cs="Arial"/>
      <w:b/>
      <w:bCs/>
      <w:sz w:val="22"/>
      <w:szCs w:val="22"/>
    </w:rPr>
  </w:style>
  <w:style w:type="paragraph" w:styleId="berschrift4">
    <w:name w:val="heading 4"/>
    <w:basedOn w:val="Standard"/>
    <w:next w:val="Standard"/>
    <w:link w:val="berschrift4Zchn"/>
    <w:uiPriority w:val="99"/>
    <w:qFormat/>
    <w:rsid w:val="002D16DB"/>
    <w:pPr>
      <w:keepNext/>
      <w:ind w:left="510"/>
      <w:outlineLvl w:val="3"/>
    </w:pPr>
    <w:rPr>
      <w:rFonts w:ascii="Arial" w:hAnsi="Arial" w:cs="Arial"/>
      <w:b/>
      <w:bCs/>
      <w:sz w:val="24"/>
      <w:szCs w:val="24"/>
    </w:rPr>
  </w:style>
  <w:style w:type="paragraph" w:styleId="berschrift5">
    <w:name w:val="heading 5"/>
    <w:basedOn w:val="Standard"/>
    <w:next w:val="Standard"/>
    <w:link w:val="berschrift5Zchn"/>
    <w:uiPriority w:val="99"/>
    <w:qFormat/>
    <w:rsid w:val="002D16DB"/>
    <w:pPr>
      <w:keepNext/>
      <w:jc w:val="both"/>
      <w:outlineLvl w:val="4"/>
    </w:pPr>
    <w:rPr>
      <w:rFonts w:ascii="Arial" w:hAnsi="Arial" w:cs="Arial"/>
      <w:b/>
      <w:bCs/>
      <w:noProof/>
      <w:sz w:val="22"/>
      <w:szCs w:val="22"/>
      <w:lang w:val="en-GB"/>
    </w:rPr>
  </w:style>
  <w:style w:type="paragraph" w:styleId="berschrift6">
    <w:name w:val="heading 6"/>
    <w:basedOn w:val="Standard"/>
    <w:next w:val="Standard"/>
    <w:link w:val="berschrift6Zchn"/>
    <w:uiPriority w:val="99"/>
    <w:qFormat/>
    <w:rsid w:val="002D16DB"/>
    <w:pPr>
      <w:keepNext/>
      <w:spacing w:line="360" w:lineRule="auto"/>
      <w:outlineLvl w:val="5"/>
    </w:pPr>
    <w:rPr>
      <w:rFonts w:ascii="Arial" w:hAnsi="Arial" w:cs="Arial"/>
      <w:b/>
      <w:bCs/>
      <w:color w:val="FF0000"/>
      <w:sz w:val="40"/>
      <w:szCs w:val="40"/>
    </w:rPr>
  </w:style>
  <w:style w:type="paragraph" w:styleId="berschrift7">
    <w:name w:val="heading 7"/>
    <w:basedOn w:val="Standard"/>
    <w:next w:val="Standard"/>
    <w:link w:val="berschrift7Zchn"/>
    <w:uiPriority w:val="99"/>
    <w:qFormat/>
    <w:rsid w:val="002D16DB"/>
    <w:pPr>
      <w:keepNext/>
      <w:outlineLvl w:val="6"/>
    </w:pPr>
    <w:rPr>
      <w:rFonts w:ascii="Arial" w:hAnsi="Arial" w:cs="Arial"/>
      <w:b/>
      <w:bCs/>
      <w:sz w:val="28"/>
      <w:szCs w:val="28"/>
    </w:rPr>
  </w:style>
  <w:style w:type="paragraph" w:styleId="berschrift8">
    <w:name w:val="heading 8"/>
    <w:basedOn w:val="Standard"/>
    <w:next w:val="Standard"/>
    <w:link w:val="berschrift8Zchn"/>
    <w:uiPriority w:val="99"/>
    <w:qFormat/>
    <w:rsid w:val="002D16DB"/>
    <w:pPr>
      <w:keepNext/>
      <w:outlineLvl w:val="7"/>
    </w:pPr>
    <w:rPr>
      <w:rFonts w:ascii="Arial" w:hAnsi="Arial" w:cs="Arial"/>
      <w:sz w:val="24"/>
      <w:szCs w:val="24"/>
    </w:rPr>
  </w:style>
  <w:style w:type="paragraph" w:styleId="berschrift9">
    <w:name w:val="heading 9"/>
    <w:basedOn w:val="Standard"/>
    <w:next w:val="Standard"/>
    <w:link w:val="berschrift9Zchn"/>
    <w:uiPriority w:val="99"/>
    <w:qFormat/>
    <w:rsid w:val="002D16DB"/>
    <w:pPr>
      <w:keepNext/>
      <w:autoSpaceDE w:val="0"/>
      <w:autoSpaceDN w:val="0"/>
      <w:adjustRightInd w:val="0"/>
      <w:spacing w:line="360" w:lineRule="auto"/>
      <w:jc w:val="both"/>
      <w:outlineLvl w:val="8"/>
    </w:pPr>
    <w:rPr>
      <w:rFonts w:ascii="Arial" w:hAnsi="Arial" w:cs="Arial"/>
      <w:i/>
      <w:iCs/>
      <w:color w:val="000000"/>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2D16DB"/>
    <w:rPr>
      <w:rFonts w:asciiTheme="majorHAnsi" w:eastAsiaTheme="majorEastAsia" w:hAnsiTheme="majorHAnsi" w:cs="Times New Roman"/>
      <w:b/>
      <w:bCs/>
      <w:kern w:val="32"/>
      <w:sz w:val="32"/>
      <w:szCs w:val="32"/>
    </w:rPr>
  </w:style>
  <w:style w:type="character" w:customStyle="1" w:styleId="berschrift2Zchn">
    <w:name w:val="Überschrift 2 Zchn"/>
    <w:basedOn w:val="Absatz-Standardschriftart"/>
    <w:link w:val="berschrift2"/>
    <w:uiPriority w:val="9"/>
    <w:semiHidden/>
    <w:locked/>
    <w:rsid w:val="002D16DB"/>
    <w:rPr>
      <w:rFonts w:asciiTheme="majorHAnsi" w:eastAsiaTheme="majorEastAsia" w:hAnsiTheme="majorHAnsi" w:cs="Times New Roman"/>
      <w:b/>
      <w:bCs/>
      <w:i/>
      <w:iCs/>
      <w:sz w:val="28"/>
      <w:szCs w:val="28"/>
    </w:rPr>
  </w:style>
  <w:style w:type="character" w:customStyle="1" w:styleId="berschrift3Zchn">
    <w:name w:val="Überschrift 3 Zchn"/>
    <w:basedOn w:val="Absatz-Standardschriftart"/>
    <w:link w:val="berschrift3"/>
    <w:uiPriority w:val="9"/>
    <w:locked/>
    <w:rsid w:val="002D16DB"/>
    <w:rPr>
      <w:rFonts w:asciiTheme="majorHAnsi" w:eastAsiaTheme="majorEastAsia" w:hAnsiTheme="majorHAnsi" w:cs="Times New Roman"/>
      <w:b/>
      <w:bCs/>
      <w:sz w:val="26"/>
      <w:szCs w:val="26"/>
    </w:rPr>
  </w:style>
  <w:style w:type="character" w:customStyle="1" w:styleId="berschrift4Zchn">
    <w:name w:val="Überschrift 4 Zchn"/>
    <w:basedOn w:val="Absatz-Standardschriftart"/>
    <w:link w:val="berschrift4"/>
    <w:uiPriority w:val="9"/>
    <w:semiHidden/>
    <w:locked/>
    <w:rsid w:val="002D16DB"/>
    <w:rPr>
      <w:rFonts w:asciiTheme="minorHAnsi" w:eastAsiaTheme="minorEastAsia" w:hAnsiTheme="minorHAnsi" w:cs="Times New Roman"/>
      <w:b/>
      <w:bCs/>
      <w:sz w:val="28"/>
      <w:szCs w:val="28"/>
    </w:rPr>
  </w:style>
  <w:style w:type="character" w:customStyle="1" w:styleId="berschrift5Zchn">
    <w:name w:val="Überschrift 5 Zchn"/>
    <w:basedOn w:val="Absatz-Standardschriftart"/>
    <w:link w:val="berschrift5"/>
    <w:uiPriority w:val="9"/>
    <w:semiHidden/>
    <w:locked/>
    <w:rsid w:val="002D16DB"/>
    <w:rPr>
      <w:rFonts w:asciiTheme="minorHAnsi" w:eastAsiaTheme="minorEastAsia" w:hAnsiTheme="minorHAnsi" w:cs="Times New Roman"/>
      <w:b/>
      <w:bCs/>
      <w:i/>
      <w:iCs/>
      <w:sz w:val="26"/>
      <w:szCs w:val="26"/>
    </w:rPr>
  </w:style>
  <w:style w:type="character" w:customStyle="1" w:styleId="berschrift6Zchn">
    <w:name w:val="Überschrift 6 Zchn"/>
    <w:basedOn w:val="Absatz-Standardschriftart"/>
    <w:link w:val="berschrift6"/>
    <w:uiPriority w:val="9"/>
    <w:semiHidden/>
    <w:locked/>
    <w:rsid w:val="002D16DB"/>
    <w:rPr>
      <w:rFonts w:asciiTheme="minorHAnsi" w:eastAsiaTheme="minorEastAsia" w:hAnsiTheme="minorHAnsi" w:cs="Times New Roman"/>
      <w:b/>
      <w:bCs/>
    </w:rPr>
  </w:style>
  <w:style w:type="character" w:customStyle="1" w:styleId="berschrift7Zchn">
    <w:name w:val="Überschrift 7 Zchn"/>
    <w:basedOn w:val="Absatz-Standardschriftart"/>
    <w:link w:val="berschrift7"/>
    <w:uiPriority w:val="9"/>
    <w:semiHidden/>
    <w:locked/>
    <w:rsid w:val="002D16DB"/>
    <w:rPr>
      <w:rFonts w:asciiTheme="minorHAnsi" w:eastAsiaTheme="minorEastAsia" w:hAnsiTheme="minorHAnsi" w:cs="Times New Roman"/>
      <w:sz w:val="24"/>
      <w:szCs w:val="24"/>
    </w:rPr>
  </w:style>
  <w:style w:type="character" w:customStyle="1" w:styleId="berschrift8Zchn">
    <w:name w:val="Überschrift 8 Zchn"/>
    <w:basedOn w:val="Absatz-Standardschriftart"/>
    <w:link w:val="berschrift8"/>
    <w:uiPriority w:val="9"/>
    <w:semiHidden/>
    <w:locked/>
    <w:rsid w:val="002D16DB"/>
    <w:rPr>
      <w:rFonts w:asciiTheme="minorHAnsi" w:eastAsiaTheme="minorEastAsia" w:hAnsiTheme="minorHAnsi" w:cs="Times New Roman"/>
      <w:i/>
      <w:iCs/>
      <w:sz w:val="24"/>
      <w:szCs w:val="24"/>
    </w:rPr>
  </w:style>
  <w:style w:type="character" w:customStyle="1" w:styleId="berschrift9Zchn">
    <w:name w:val="Überschrift 9 Zchn"/>
    <w:basedOn w:val="Absatz-Standardschriftart"/>
    <w:link w:val="berschrift9"/>
    <w:uiPriority w:val="9"/>
    <w:semiHidden/>
    <w:locked/>
    <w:rsid w:val="002D16DB"/>
    <w:rPr>
      <w:rFonts w:asciiTheme="majorHAnsi" w:eastAsiaTheme="majorEastAsia" w:hAnsiTheme="majorHAnsi" w:cs="Times New Roman"/>
    </w:rPr>
  </w:style>
  <w:style w:type="paragraph" w:styleId="Kopfzeile">
    <w:name w:val="header"/>
    <w:basedOn w:val="Standard"/>
    <w:link w:val="KopfzeileZchn"/>
    <w:uiPriority w:val="99"/>
    <w:rsid w:val="002D16DB"/>
    <w:pPr>
      <w:tabs>
        <w:tab w:val="center" w:pos="4536"/>
        <w:tab w:val="right" w:pos="9072"/>
      </w:tabs>
    </w:pPr>
  </w:style>
  <w:style w:type="character" w:customStyle="1" w:styleId="KopfzeileZchn">
    <w:name w:val="Kopfzeile Zchn"/>
    <w:basedOn w:val="Absatz-Standardschriftart"/>
    <w:link w:val="Kopfzeile"/>
    <w:uiPriority w:val="99"/>
    <w:locked/>
    <w:rsid w:val="002D16DB"/>
    <w:rPr>
      <w:rFonts w:cs="Times New Roman"/>
      <w:sz w:val="20"/>
      <w:szCs w:val="20"/>
    </w:rPr>
  </w:style>
  <w:style w:type="paragraph" w:styleId="Fuzeile">
    <w:name w:val="footer"/>
    <w:basedOn w:val="Standard"/>
    <w:link w:val="FuzeileZchn"/>
    <w:uiPriority w:val="99"/>
    <w:rsid w:val="002D16DB"/>
    <w:pPr>
      <w:tabs>
        <w:tab w:val="center" w:pos="4536"/>
        <w:tab w:val="right" w:pos="9072"/>
      </w:tabs>
    </w:pPr>
  </w:style>
  <w:style w:type="character" w:customStyle="1" w:styleId="FuzeileZchn">
    <w:name w:val="Fußzeile Zchn"/>
    <w:basedOn w:val="Absatz-Standardschriftart"/>
    <w:link w:val="Fuzeile"/>
    <w:uiPriority w:val="99"/>
    <w:semiHidden/>
    <w:locked/>
    <w:rsid w:val="002D16DB"/>
    <w:rPr>
      <w:rFonts w:cs="Times New Roman"/>
      <w:sz w:val="20"/>
      <w:szCs w:val="20"/>
    </w:rPr>
  </w:style>
  <w:style w:type="character" w:styleId="Hyperlink">
    <w:name w:val="Hyperlink"/>
    <w:basedOn w:val="Absatz-Standardschriftart"/>
    <w:uiPriority w:val="99"/>
    <w:rsid w:val="002D16DB"/>
    <w:rPr>
      <w:rFonts w:ascii="Times New Roman" w:hAnsi="Times New Roman" w:cs="Times New Roman"/>
      <w:color w:val="0000FF"/>
      <w:u w:val="single"/>
    </w:rPr>
  </w:style>
  <w:style w:type="paragraph" w:styleId="Textkrper">
    <w:name w:val="Body Text"/>
    <w:basedOn w:val="Standard"/>
    <w:link w:val="TextkrperZchn"/>
    <w:uiPriority w:val="99"/>
    <w:rsid w:val="002D16DB"/>
    <w:rPr>
      <w:rFonts w:ascii="Arial" w:hAnsi="Arial" w:cs="Arial"/>
      <w:sz w:val="24"/>
      <w:szCs w:val="24"/>
    </w:rPr>
  </w:style>
  <w:style w:type="character" w:customStyle="1" w:styleId="TextkrperZchn">
    <w:name w:val="Textkörper Zchn"/>
    <w:basedOn w:val="Absatz-Standardschriftart"/>
    <w:link w:val="Textkrper"/>
    <w:uiPriority w:val="99"/>
    <w:semiHidden/>
    <w:locked/>
    <w:rsid w:val="002D16DB"/>
    <w:rPr>
      <w:rFonts w:cs="Times New Roman"/>
      <w:sz w:val="20"/>
      <w:szCs w:val="20"/>
    </w:rPr>
  </w:style>
  <w:style w:type="paragraph" w:styleId="Textkrper2">
    <w:name w:val="Body Text 2"/>
    <w:basedOn w:val="Standard"/>
    <w:link w:val="Textkrper2Zchn"/>
    <w:uiPriority w:val="99"/>
    <w:rsid w:val="002D16DB"/>
    <w:pPr>
      <w:spacing w:line="360" w:lineRule="auto"/>
      <w:jc w:val="both"/>
    </w:pPr>
    <w:rPr>
      <w:rFonts w:ascii="Arial" w:hAnsi="Arial" w:cs="Arial"/>
      <w:sz w:val="22"/>
      <w:szCs w:val="22"/>
    </w:rPr>
  </w:style>
  <w:style w:type="character" w:customStyle="1" w:styleId="Textkrper2Zchn">
    <w:name w:val="Textkörper 2 Zchn"/>
    <w:basedOn w:val="Absatz-Standardschriftart"/>
    <w:link w:val="Textkrper2"/>
    <w:uiPriority w:val="99"/>
    <w:semiHidden/>
    <w:locked/>
    <w:rsid w:val="002D16DB"/>
    <w:rPr>
      <w:rFonts w:cs="Times New Roman"/>
      <w:sz w:val="20"/>
      <w:szCs w:val="20"/>
    </w:rPr>
  </w:style>
  <w:style w:type="paragraph" w:styleId="Textkrper3">
    <w:name w:val="Body Text 3"/>
    <w:basedOn w:val="Standard"/>
    <w:link w:val="Textkrper3Zchn"/>
    <w:uiPriority w:val="99"/>
    <w:rsid w:val="002D16DB"/>
    <w:pPr>
      <w:spacing w:line="360" w:lineRule="auto"/>
      <w:ind w:right="850"/>
      <w:jc w:val="both"/>
    </w:pPr>
    <w:rPr>
      <w:rFonts w:ascii="Arial" w:hAnsi="Arial" w:cs="Arial"/>
      <w:b/>
      <w:bCs/>
      <w:noProof/>
      <w:color w:val="FF0000"/>
      <w:sz w:val="22"/>
      <w:szCs w:val="22"/>
    </w:rPr>
  </w:style>
  <w:style w:type="character" w:customStyle="1" w:styleId="Textkrper3Zchn">
    <w:name w:val="Textkörper 3 Zchn"/>
    <w:basedOn w:val="Absatz-Standardschriftart"/>
    <w:link w:val="Textkrper3"/>
    <w:uiPriority w:val="99"/>
    <w:semiHidden/>
    <w:locked/>
    <w:rsid w:val="002D16DB"/>
    <w:rPr>
      <w:rFonts w:cs="Times New Roman"/>
      <w:sz w:val="16"/>
      <w:szCs w:val="16"/>
    </w:rPr>
  </w:style>
  <w:style w:type="character" w:styleId="Seitenzahl">
    <w:name w:val="page number"/>
    <w:basedOn w:val="Absatz-Standardschriftart"/>
    <w:uiPriority w:val="99"/>
    <w:rsid w:val="002D16DB"/>
    <w:rPr>
      <w:rFonts w:ascii="Times New Roman" w:hAnsi="Times New Roman" w:cs="Times New Roman"/>
    </w:rPr>
  </w:style>
  <w:style w:type="paragraph" w:styleId="Textkrper-Zeileneinzug">
    <w:name w:val="Body Text Indent"/>
    <w:basedOn w:val="Standard"/>
    <w:link w:val="Textkrper-ZeileneinzugZchn"/>
    <w:uiPriority w:val="99"/>
    <w:rsid w:val="002D16DB"/>
    <w:pPr>
      <w:spacing w:line="360" w:lineRule="auto"/>
      <w:ind w:left="510"/>
      <w:jc w:val="both"/>
    </w:pPr>
    <w:rPr>
      <w:rFonts w:ascii="Arial" w:hAnsi="Arial" w:cs="Arial"/>
      <w:sz w:val="22"/>
      <w:szCs w:val="22"/>
    </w:rPr>
  </w:style>
  <w:style w:type="character" w:customStyle="1" w:styleId="Textkrper-ZeileneinzugZchn">
    <w:name w:val="Textkörper-Zeileneinzug Zchn"/>
    <w:basedOn w:val="Absatz-Standardschriftart"/>
    <w:link w:val="Textkrper-Zeileneinzug"/>
    <w:uiPriority w:val="99"/>
    <w:semiHidden/>
    <w:locked/>
    <w:rsid w:val="002D16DB"/>
    <w:rPr>
      <w:rFonts w:cs="Times New Roman"/>
      <w:sz w:val="20"/>
      <w:szCs w:val="20"/>
    </w:rPr>
  </w:style>
  <w:style w:type="character" w:customStyle="1" w:styleId="Max">
    <w:name w:val="Max."/>
    <w:uiPriority w:val="99"/>
    <w:rsid w:val="002D16DB"/>
    <w:rPr>
      <w:b/>
    </w:rPr>
  </w:style>
  <w:style w:type="paragraph" w:styleId="Titel">
    <w:name w:val="Title"/>
    <w:basedOn w:val="Standard"/>
    <w:link w:val="TitelZchn"/>
    <w:uiPriority w:val="99"/>
    <w:qFormat/>
    <w:rsid w:val="002D16DB"/>
    <w:pPr>
      <w:autoSpaceDE w:val="0"/>
      <w:autoSpaceDN w:val="0"/>
      <w:jc w:val="center"/>
    </w:pPr>
    <w:rPr>
      <w:b/>
      <w:bCs/>
      <w:sz w:val="28"/>
      <w:szCs w:val="28"/>
      <w:lang w:val="en-US"/>
    </w:rPr>
  </w:style>
  <w:style w:type="character" w:customStyle="1" w:styleId="TitelZchn">
    <w:name w:val="Titel Zchn"/>
    <w:basedOn w:val="Absatz-Standardschriftart"/>
    <w:link w:val="Titel"/>
    <w:uiPriority w:val="10"/>
    <w:locked/>
    <w:rsid w:val="002D16DB"/>
    <w:rPr>
      <w:rFonts w:asciiTheme="majorHAnsi" w:eastAsiaTheme="majorEastAsia" w:hAnsiTheme="majorHAnsi" w:cs="Times New Roman"/>
      <w:b/>
      <w:bCs/>
      <w:kern w:val="28"/>
      <w:sz w:val="32"/>
      <w:szCs w:val="32"/>
    </w:rPr>
  </w:style>
  <w:style w:type="character" w:styleId="BesuchterHyperlink">
    <w:name w:val="FollowedHyperlink"/>
    <w:basedOn w:val="Absatz-Standardschriftart"/>
    <w:uiPriority w:val="99"/>
    <w:rsid w:val="002D16DB"/>
    <w:rPr>
      <w:rFonts w:ascii="Times New Roman" w:hAnsi="Times New Roman" w:cs="Times New Roman"/>
      <w:color w:val="800080"/>
      <w:u w:val="single"/>
    </w:rPr>
  </w:style>
  <w:style w:type="paragraph" w:styleId="Dokumentstruktur">
    <w:name w:val="Document Map"/>
    <w:basedOn w:val="Standard"/>
    <w:link w:val="DokumentstrukturZchn"/>
    <w:uiPriority w:val="99"/>
    <w:rsid w:val="002D16DB"/>
    <w:pPr>
      <w:shd w:val="clear" w:color="auto" w:fill="000080"/>
    </w:pPr>
    <w:rPr>
      <w:rFonts w:ascii="Tahoma" w:hAnsi="Tahoma" w:cs="Tahoma"/>
    </w:rPr>
  </w:style>
  <w:style w:type="character" w:customStyle="1" w:styleId="DokumentstrukturZchn">
    <w:name w:val="Dokumentstruktur Zchn"/>
    <w:basedOn w:val="Absatz-Standardschriftart"/>
    <w:link w:val="Dokumentstruktur"/>
    <w:uiPriority w:val="99"/>
    <w:semiHidden/>
    <w:locked/>
    <w:rsid w:val="002D16DB"/>
    <w:rPr>
      <w:rFonts w:ascii="Tahoma" w:hAnsi="Tahoma" w:cs="Tahoma"/>
      <w:sz w:val="16"/>
      <w:szCs w:val="16"/>
    </w:rPr>
  </w:style>
  <w:style w:type="paragraph" w:styleId="Sprechblasentext">
    <w:name w:val="Balloon Text"/>
    <w:basedOn w:val="Standard"/>
    <w:link w:val="SprechblasentextZchn"/>
    <w:uiPriority w:val="99"/>
    <w:rsid w:val="002D16D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2D16DB"/>
    <w:rPr>
      <w:rFonts w:ascii="Tahoma" w:hAnsi="Tahoma" w:cs="Tahoma"/>
      <w:sz w:val="16"/>
      <w:szCs w:val="16"/>
    </w:rPr>
  </w:style>
  <w:style w:type="paragraph" w:customStyle="1" w:styleId="Grundschrift">
    <w:name w:val="Grundschrift"/>
    <w:basedOn w:val="Standard"/>
    <w:autoRedefine/>
    <w:rsid w:val="00CD4817"/>
    <w:pPr>
      <w:spacing w:line="280" w:lineRule="atLeast"/>
      <w:ind w:left="227"/>
    </w:pPr>
    <w:rPr>
      <w:rFonts w:ascii="Arial" w:hAnsi="Arial"/>
      <w:sz w:val="22"/>
    </w:rPr>
  </w:style>
  <w:style w:type="character" w:styleId="Kommentarzeichen">
    <w:name w:val="annotation reference"/>
    <w:basedOn w:val="Absatz-Standardschriftart"/>
    <w:uiPriority w:val="99"/>
    <w:semiHidden/>
    <w:unhideWhenUsed/>
    <w:rsid w:val="00922341"/>
    <w:rPr>
      <w:rFonts w:cs="Times New Roman"/>
      <w:sz w:val="16"/>
      <w:szCs w:val="16"/>
    </w:rPr>
  </w:style>
  <w:style w:type="paragraph" w:styleId="Kommentartext">
    <w:name w:val="annotation text"/>
    <w:basedOn w:val="Standard"/>
    <w:link w:val="KommentartextZchn"/>
    <w:uiPriority w:val="99"/>
    <w:semiHidden/>
    <w:unhideWhenUsed/>
    <w:rsid w:val="00922341"/>
  </w:style>
  <w:style w:type="character" w:customStyle="1" w:styleId="KommentartextZchn">
    <w:name w:val="Kommentartext Zchn"/>
    <w:basedOn w:val="Absatz-Standardschriftart"/>
    <w:link w:val="Kommentartext"/>
    <w:uiPriority w:val="99"/>
    <w:semiHidden/>
    <w:locked/>
    <w:rsid w:val="00922341"/>
    <w:rPr>
      <w:rFonts w:cs="Times New Roman"/>
      <w:sz w:val="20"/>
      <w:szCs w:val="20"/>
    </w:rPr>
  </w:style>
  <w:style w:type="paragraph" w:styleId="Kommentarthema">
    <w:name w:val="annotation subject"/>
    <w:basedOn w:val="Kommentartext"/>
    <w:next w:val="Kommentartext"/>
    <w:link w:val="KommentarthemaZchn"/>
    <w:uiPriority w:val="99"/>
    <w:semiHidden/>
    <w:unhideWhenUsed/>
    <w:rsid w:val="00922341"/>
    <w:rPr>
      <w:b/>
      <w:bCs/>
    </w:rPr>
  </w:style>
  <w:style w:type="character" w:customStyle="1" w:styleId="KommentarthemaZchn">
    <w:name w:val="Kommentarthema Zchn"/>
    <w:basedOn w:val="KommentartextZchn"/>
    <w:link w:val="Kommentarthema"/>
    <w:uiPriority w:val="99"/>
    <w:semiHidden/>
    <w:locked/>
    <w:rsid w:val="00922341"/>
    <w:rPr>
      <w:rFonts w:cs="Times New Roman"/>
      <w:b/>
      <w:bCs/>
      <w:sz w:val="20"/>
      <w:szCs w:val="20"/>
    </w:rPr>
  </w:style>
  <w:style w:type="paragraph" w:styleId="Listenabsatz">
    <w:name w:val="List Paragraph"/>
    <w:basedOn w:val="Standard"/>
    <w:uiPriority w:val="34"/>
    <w:qFormat/>
    <w:rsid w:val="00271CE3"/>
    <w:pPr>
      <w:ind w:left="720"/>
      <w:contextualSpacing/>
    </w:pPr>
  </w:style>
  <w:style w:type="paragraph" w:styleId="berarbeitung">
    <w:name w:val="Revision"/>
    <w:hidden/>
    <w:uiPriority w:val="99"/>
    <w:semiHidden/>
    <w:rsid w:val="00A95427"/>
    <w:pPr>
      <w:spacing w:after="0" w:line="240" w:lineRule="auto"/>
    </w:pPr>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D16DB"/>
    <w:pPr>
      <w:spacing w:after="0" w:line="240" w:lineRule="auto"/>
    </w:pPr>
    <w:rPr>
      <w:sz w:val="20"/>
      <w:szCs w:val="20"/>
    </w:rPr>
  </w:style>
  <w:style w:type="paragraph" w:styleId="berschrift1">
    <w:name w:val="heading 1"/>
    <w:basedOn w:val="Standard"/>
    <w:next w:val="Standard"/>
    <w:link w:val="berschrift1Zchn"/>
    <w:uiPriority w:val="99"/>
    <w:qFormat/>
    <w:rsid w:val="002D16DB"/>
    <w:pPr>
      <w:keepNext/>
      <w:jc w:val="both"/>
      <w:outlineLvl w:val="0"/>
    </w:pPr>
    <w:rPr>
      <w:rFonts w:ascii="Arial" w:hAnsi="Arial" w:cs="Arial"/>
      <w:b/>
      <w:bCs/>
      <w:sz w:val="28"/>
      <w:szCs w:val="28"/>
    </w:rPr>
  </w:style>
  <w:style w:type="paragraph" w:styleId="berschrift2">
    <w:name w:val="heading 2"/>
    <w:basedOn w:val="Standard"/>
    <w:next w:val="Standard"/>
    <w:link w:val="berschrift2Zchn"/>
    <w:uiPriority w:val="99"/>
    <w:qFormat/>
    <w:rsid w:val="002D16DB"/>
    <w:pPr>
      <w:keepNext/>
      <w:ind w:right="850"/>
      <w:jc w:val="both"/>
      <w:outlineLvl w:val="1"/>
    </w:pPr>
    <w:rPr>
      <w:rFonts w:ascii="Arial" w:hAnsi="Arial" w:cs="Arial"/>
      <w:b/>
      <w:bCs/>
      <w:sz w:val="28"/>
      <w:szCs w:val="28"/>
    </w:rPr>
  </w:style>
  <w:style w:type="paragraph" w:styleId="berschrift3">
    <w:name w:val="heading 3"/>
    <w:basedOn w:val="Standard"/>
    <w:next w:val="Standard"/>
    <w:link w:val="berschrift3Zchn"/>
    <w:uiPriority w:val="9"/>
    <w:qFormat/>
    <w:rsid w:val="002D16DB"/>
    <w:pPr>
      <w:keepNext/>
      <w:outlineLvl w:val="2"/>
    </w:pPr>
    <w:rPr>
      <w:rFonts w:ascii="Arial" w:hAnsi="Arial" w:cs="Arial"/>
      <w:b/>
      <w:bCs/>
      <w:sz w:val="22"/>
      <w:szCs w:val="22"/>
    </w:rPr>
  </w:style>
  <w:style w:type="paragraph" w:styleId="berschrift4">
    <w:name w:val="heading 4"/>
    <w:basedOn w:val="Standard"/>
    <w:next w:val="Standard"/>
    <w:link w:val="berschrift4Zchn"/>
    <w:uiPriority w:val="99"/>
    <w:qFormat/>
    <w:rsid w:val="002D16DB"/>
    <w:pPr>
      <w:keepNext/>
      <w:ind w:left="510"/>
      <w:outlineLvl w:val="3"/>
    </w:pPr>
    <w:rPr>
      <w:rFonts w:ascii="Arial" w:hAnsi="Arial" w:cs="Arial"/>
      <w:b/>
      <w:bCs/>
      <w:sz w:val="24"/>
      <w:szCs w:val="24"/>
    </w:rPr>
  </w:style>
  <w:style w:type="paragraph" w:styleId="berschrift5">
    <w:name w:val="heading 5"/>
    <w:basedOn w:val="Standard"/>
    <w:next w:val="Standard"/>
    <w:link w:val="berschrift5Zchn"/>
    <w:uiPriority w:val="99"/>
    <w:qFormat/>
    <w:rsid w:val="002D16DB"/>
    <w:pPr>
      <w:keepNext/>
      <w:jc w:val="both"/>
      <w:outlineLvl w:val="4"/>
    </w:pPr>
    <w:rPr>
      <w:rFonts w:ascii="Arial" w:hAnsi="Arial" w:cs="Arial"/>
      <w:b/>
      <w:bCs/>
      <w:noProof/>
      <w:sz w:val="22"/>
      <w:szCs w:val="22"/>
      <w:lang w:val="en-GB"/>
    </w:rPr>
  </w:style>
  <w:style w:type="paragraph" w:styleId="berschrift6">
    <w:name w:val="heading 6"/>
    <w:basedOn w:val="Standard"/>
    <w:next w:val="Standard"/>
    <w:link w:val="berschrift6Zchn"/>
    <w:uiPriority w:val="99"/>
    <w:qFormat/>
    <w:rsid w:val="002D16DB"/>
    <w:pPr>
      <w:keepNext/>
      <w:spacing w:line="360" w:lineRule="auto"/>
      <w:outlineLvl w:val="5"/>
    </w:pPr>
    <w:rPr>
      <w:rFonts w:ascii="Arial" w:hAnsi="Arial" w:cs="Arial"/>
      <w:b/>
      <w:bCs/>
      <w:color w:val="FF0000"/>
      <w:sz w:val="40"/>
      <w:szCs w:val="40"/>
    </w:rPr>
  </w:style>
  <w:style w:type="paragraph" w:styleId="berschrift7">
    <w:name w:val="heading 7"/>
    <w:basedOn w:val="Standard"/>
    <w:next w:val="Standard"/>
    <w:link w:val="berschrift7Zchn"/>
    <w:uiPriority w:val="99"/>
    <w:qFormat/>
    <w:rsid w:val="002D16DB"/>
    <w:pPr>
      <w:keepNext/>
      <w:outlineLvl w:val="6"/>
    </w:pPr>
    <w:rPr>
      <w:rFonts w:ascii="Arial" w:hAnsi="Arial" w:cs="Arial"/>
      <w:b/>
      <w:bCs/>
      <w:sz w:val="28"/>
      <w:szCs w:val="28"/>
    </w:rPr>
  </w:style>
  <w:style w:type="paragraph" w:styleId="berschrift8">
    <w:name w:val="heading 8"/>
    <w:basedOn w:val="Standard"/>
    <w:next w:val="Standard"/>
    <w:link w:val="berschrift8Zchn"/>
    <w:uiPriority w:val="99"/>
    <w:qFormat/>
    <w:rsid w:val="002D16DB"/>
    <w:pPr>
      <w:keepNext/>
      <w:outlineLvl w:val="7"/>
    </w:pPr>
    <w:rPr>
      <w:rFonts w:ascii="Arial" w:hAnsi="Arial" w:cs="Arial"/>
      <w:sz w:val="24"/>
      <w:szCs w:val="24"/>
    </w:rPr>
  </w:style>
  <w:style w:type="paragraph" w:styleId="berschrift9">
    <w:name w:val="heading 9"/>
    <w:basedOn w:val="Standard"/>
    <w:next w:val="Standard"/>
    <w:link w:val="berschrift9Zchn"/>
    <w:uiPriority w:val="99"/>
    <w:qFormat/>
    <w:rsid w:val="002D16DB"/>
    <w:pPr>
      <w:keepNext/>
      <w:autoSpaceDE w:val="0"/>
      <w:autoSpaceDN w:val="0"/>
      <w:adjustRightInd w:val="0"/>
      <w:spacing w:line="360" w:lineRule="auto"/>
      <w:jc w:val="both"/>
      <w:outlineLvl w:val="8"/>
    </w:pPr>
    <w:rPr>
      <w:rFonts w:ascii="Arial" w:hAnsi="Arial" w:cs="Arial"/>
      <w:i/>
      <w:iCs/>
      <w:color w:val="000000"/>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2D16DB"/>
    <w:rPr>
      <w:rFonts w:asciiTheme="majorHAnsi" w:eastAsiaTheme="majorEastAsia" w:hAnsiTheme="majorHAnsi" w:cs="Times New Roman"/>
      <w:b/>
      <w:bCs/>
      <w:kern w:val="32"/>
      <w:sz w:val="32"/>
      <w:szCs w:val="32"/>
    </w:rPr>
  </w:style>
  <w:style w:type="character" w:customStyle="1" w:styleId="berschrift2Zchn">
    <w:name w:val="Überschrift 2 Zchn"/>
    <w:basedOn w:val="Absatz-Standardschriftart"/>
    <w:link w:val="berschrift2"/>
    <w:uiPriority w:val="9"/>
    <w:semiHidden/>
    <w:locked/>
    <w:rsid w:val="002D16DB"/>
    <w:rPr>
      <w:rFonts w:asciiTheme="majorHAnsi" w:eastAsiaTheme="majorEastAsia" w:hAnsiTheme="majorHAnsi" w:cs="Times New Roman"/>
      <w:b/>
      <w:bCs/>
      <w:i/>
      <w:iCs/>
      <w:sz w:val="28"/>
      <w:szCs w:val="28"/>
    </w:rPr>
  </w:style>
  <w:style w:type="character" w:customStyle="1" w:styleId="berschrift3Zchn">
    <w:name w:val="Überschrift 3 Zchn"/>
    <w:basedOn w:val="Absatz-Standardschriftart"/>
    <w:link w:val="berschrift3"/>
    <w:uiPriority w:val="9"/>
    <w:locked/>
    <w:rsid w:val="002D16DB"/>
    <w:rPr>
      <w:rFonts w:asciiTheme="majorHAnsi" w:eastAsiaTheme="majorEastAsia" w:hAnsiTheme="majorHAnsi" w:cs="Times New Roman"/>
      <w:b/>
      <w:bCs/>
      <w:sz w:val="26"/>
      <w:szCs w:val="26"/>
    </w:rPr>
  </w:style>
  <w:style w:type="character" w:customStyle="1" w:styleId="berschrift4Zchn">
    <w:name w:val="Überschrift 4 Zchn"/>
    <w:basedOn w:val="Absatz-Standardschriftart"/>
    <w:link w:val="berschrift4"/>
    <w:uiPriority w:val="9"/>
    <w:semiHidden/>
    <w:locked/>
    <w:rsid w:val="002D16DB"/>
    <w:rPr>
      <w:rFonts w:asciiTheme="minorHAnsi" w:eastAsiaTheme="minorEastAsia" w:hAnsiTheme="minorHAnsi" w:cs="Times New Roman"/>
      <w:b/>
      <w:bCs/>
      <w:sz w:val="28"/>
      <w:szCs w:val="28"/>
    </w:rPr>
  </w:style>
  <w:style w:type="character" w:customStyle="1" w:styleId="berschrift5Zchn">
    <w:name w:val="Überschrift 5 Zchn"/>
    <w:basedOn w:val="Absatz-Standardschriftart"/>
    <w:link w:val="berschrift5"/>
    <w:uiPriority w:val="9"/>
    <w:semiHidden/>
    <w:locked/>
    <w:rsid w:val="002D16DB"/>
    <w:rPr>
      <w:rFonts w:asciiTheme="minorHAnsi" w:eastAsiaTheme="minorEastAsia" w:hAnsiTheme="minorHAnsi" w:cs="Times New Roman"/>
      <w:b/>
      <w:bCs/>
      <w:i/>
      <w:iCs/>
      <w:sz w:val="26"/>
      <w:szCs w:val="26"/>
    </w:rPr>
  </w:style>
  <w:style w:type="character" w:customStyle="1" w:styleId="berschrift6Zchn">
    <w:name w:val="Überschrift 6 Zchn"/>
    <w:basedOn w:val="Absatz-Standardschriftart"/>
    <w:link w:val="berschrift6"/>
    <w:uiPriority w:val="9"/>
    <w:semiHidden/>
    <w:locked/>
    <w:rsid w:val="002D16DB"/>
    <w:rPr>
      <w:rFonts w:asciiTheme="minorHAnsi" w:eastAsiaTheme="minorEastAsia" w:hAnsiTheme="minorHAnsi" w:cs="Times New Roman"/>
      <w:b/>
      <w:bCs/>
    </w:rPr>
  </w:style>
  <w:style w:type="character" w:customStyle="1" w:styleId="berschrift7Zchn">
    <w:name w:val="Überschrift 7 Zchn"/>
    <w:basedOn w:val="Absatz-Standardschriftart"/>
    <w:link w:val="berschrift7"/>
    <w:uiPriority w:val="9"/>
    <w:semiHidden/>
    <w:locked/>
    <w:rsid w:val="002D16DB"/>
    <w:rPr>
      <w:rFonts w:asciiTheme="minorHAnsi" w:eastAsiaTheme="minorEastAsia" w:hAnsiTheme="minorHAnsi" w:cs="Times New Roman"/>
      <w:sz w:val="24"/>
      <w:szCs w:val="24"/>
    </w:rPr>
  </w:style>
  <w:style w:type="character" w:customStyle="1" w:styleId="berschrift8Zchn">
    <w:name w:val="Überschrift 8 Zchn"/>
    <w:basedOn w:val="Absatz-Standardschriftart"/>
    <w:link w:val="berschrift8"/>
    <w:uiPriority w:val="9"/>
    <w:semiHidden/>
    <w:locked/>
    <w:rsid w:val="002D16DB"/>
    <w:rPr>
      <w:rFonts w:asciiTheme="minorHAnsi" w:eastAsiaTheme="minorEastAsia" w:hAnsiTheme="minorHAnsi" w:cs="Times New Roman"/>
      <w:i/>
      <w:iCs/>
      <w:sz w:val="24"/>
      <w:szCs w:val="24"/>
    </w:rPr>
  </w:style>
  <w:style w:type="character" w:customStyle="1" w:styleId="berschrift9Zchn">
    <w:name w:val="Überschrift 9 Zchn"/>
    <w:basedOn w:val="Absatz-Standardschriftart"/>
    <w:link w:val="berschrift9"/>
    <w:uiPriority w:val="9"/>
    <w:semiHidden/>
    <w:locked/>
    <w:rsid w:val="002D16DB"/>
    <w:rPr>
      <w:rFonts w:asciiTheme="majorHAnsi" w:eastAsiaTheme="majorEastAsia" w:hAnsiTheme="majorHAnsi" w:cs="Times New Roman"/>
    </w:rPr>
  </w:style>
  <w:style w:type="paragraph" w:styleId="Kopfzeile">
    <w:name w:val="header"/>
    <w:basedOn w:val="Standard"/>
    <w:link w:val="KopfzeileZchn"/>
    <w:uiPriority w:val="99"/>
    <w:rsid w:val="002D16DB"/>
    <w:pPr>
      <w:tabs>
        <w:tab w:val="center" w:pos="4536"/>
        <w:tab w:val="right" w:pos="9072"/>
      </w:tabs>
    </w:pPr>
  </w:style>
  <w:style w:type="character" w:customStyle="1" w:styleId="KopfzeileZchn">
    <w:name w:val="Kopfzeile Zchn"/>
    <w:basedOn w:val="Absatz-Standardschriftart"/>
    <w:link w:val="Kopfzeile"/>
    <w:uiPriority w:val="99"/>
    <w:locked/>
    <w:rsid w:val="002D16DB"/>
    <w:rPr>
      <w:rFonts w:cs="Times New Roman"/>
      <w:sz w:val="20"/>
      <w:szCs w:val="20"/>
    </w:rPr>
  </w:style>
  <w:style w:type="paragraph" w:styleId="Fuzeile">
    <w:name w:val="footer"/>
    <w:basedOn w:val="Standard"/>
    <w:link w:val="FuzeileZchn"/>
    <w:uiPriority w:val="99"/>
    <w:rsid w:val="002D16DB"/>
    <w:pPr>
      <w:tabs>
        <w:tab w:val="center" w:pos="4536"/>
        <w:tab w:val="right" w:pos="9072"/>
      </w:tabs>
    </w:pPr>
  </w:style>
  <w:style w:type="character" w:customStyle="1" w:styleId="FuzeileZchn">
    <w:name w:val="Fußzeile Zchn"/>
    <w:basedOn w:val="Absatz-Standardschriftart"/>
    <w:link w:val="Fuzeile"/>
    <w:uiPriority w:val="99"/>
    <w:semiHidden/>
    <w:locked/>
    <w:rsid w:val="002D16DB"/>
    <w:rPr>
      <w:rFonts w:cs="Times New Roman"/>
      <w:sz w:val="20"/>
      <w:szCs w:val="20"/>
    </w:rPr>
  </w:style>
  <w:style w:type="character" w:styleId="Hyperlink">
    <w:name w:val="Hyperlink"/>
    <w:basedOn w:val="Absatz-Standardschriftart"/>
    <w:uiPriority w:val="99"/>
    <w:rsid w:val="002D16DB"/>
    <w:rPr>
      <w:rFonts w:ascii="Times New Roman" w:hAnsi="Times New Roman" w:cs="Times New Roman"/>
      <w:color w:val="0000FF"/>
      <w:u w:val="single"/>
    </w:rPr>
  </w:style>
  <w:style w:type="paragraph" w:styleId="Textkrper">
    <w:name w:val="Body Text"/>
    <w:basedOn w:val="Standard"/>
    <w:link w:val="TextkrperZchn"/>
    <w:uiPriority w:val="99"/>
    <w:rsid w:val="002D16DB"/>
    <w:rPr>
      <w:rFonts w:ascii="Arial" w:hAnsi="Arial" w:cs="Arial"/>
      <w:sz w:val="24"/>
      <w:szCs w:val="24"/>
    </w:rPr>
  </w:style>
  <w:style w:type="character" w:customStyle="1" w:styleId="TextkrperZchn">
    <w:name w:val="Textkörper Zchn"/>
    <w:basedOn w:val="Absatz-Standardschriftart"/>
    <w:link w:val="Textkrper"/>
    <w:uiPriority w:val="99"/>
    <w:semiHidden/>
    <w:locked/>
    <w:rsid w:val="002D16DB"/>
    <w:rPr>
      <w:rFonts w:cs="Times New Roman"/>
      <w:sz w:val="20"/>
      <w:szCs w:val="20"/>
    </w:rPr>
  </w:style>
  <w:style w:type="paragraph" w:styleId="Textkrper2">
    <w:name w:val="Body Text 2"/>
    <w:basedOn w:val="Standard"/>
    <w:link w:val="Textkrper2Zchn"/>
    <w:uiPriority w:val="99"/>
    <w:rsid w:val="002D16DB"/>
    <w:pPr>
      <w:spacing w:line="360" w:lineRule="auto"/>
      <w:jc w:val="both"/>
    </w:pPr>
    <w:rPr>
      <w:rFonts w:ascii="Arial" w:hAnsi="Arial" w:cs="Arial"/>
      <w:sz w:val="22"/>
      <w:szCs w:val="22"/>
    </w:rPr>
  </w:style>
  <w:style w:type="character" w:customStyle="1" w:styleId="Textkrper2Zchn">
    <w:name w:val="Textkörper 2 Zchn"/>
    <w:basedOn w:val="Absatz-Standardschriftart"/>
    <w:link w:val="Textkrper2"/>
    <w:uiPriority w:val="99"/>
    <w:semiHidden/>
    <w:locked/>
    <w:rsid w:val="002D16DB"/>
    <w:rPr>
      <w:rFonts w:cs="Times New Roman"/>
      <w:sz w:val="20"/>
      <w:szCs w:val="20"/>
    </w:rPr>
  </w:style>
  <w:style w:type="paragraph" w:styleId="Textkrper3">
    <w:name w:val="Body Text 3"/>
    <w:basedOn w:val="Standard"/>
    <w:link w:val="Textkrper3Zchn"/>
    <w:uiPriority w:val="99"/>
    <w:rsid w:val="002D16DB"/>
    <w:pPr>
      <w:spacing w:line="360" w:lineRule="auto"/>
      <w:ind w:right="850"/>
      <w:jc w:val="both"/>
    </w:pPr>
    <w:rPr>
      <w:rFonts w:ascii="Arial" w:hAnsi="Arial" w:cs="Arial"/>
      <w:b/>
      <w:bCs/>
      <w:noProof/>
      <w:color w:val="FF0000"/>
      <w:sz w:val="22"/>
      <w:szCs w:val="22"/>
    </w:rPr>
  </w:style>
  <w:style w:type="character" w:customStyle="1" w:styleId="Textkrper3Zchn">
    <w:name w:val="Textkörper 3 Zchn"/>
    <w:basedOn w:val="Absatz-Standardschriftart"/>
    <w:link w:val="Textkrper3"/>
    <w:uiPriority w:val="99"/>
    <w:semiHidden/>
    <w:locked/>
    <w:rsid w:val="002D16DB"/>
    <w:rPr>
      <w:rFonts w:cs="Times New Roman"/>
      <w:sz w:val="16"/>
      <w:szCs w:val="16"/>
    </w:rPr>
  </w:style>
  <w:style w:type="character" w:styleId="Seitenzahl">
    <w:name w:val="page number"/>
    <w:basedOn w:val="Absatz-Standardschriftart"/>
    <w:uiPriority w:val="99"/>
    <w:rsid w:val="002D16DB"/>
    <w:rPr>
      <w:rFonts w:ascii="Times New Roman" w:hAnsi="Times New Roman" w:cs="Times New Roman"/>
    </w:rPr>
  </w:style>
  <w:style w:type="paragraph" w:styleId="Textkrper-Zeileneinzug">
    <w:name w:val="Body Text Indent"/>
    <w:basedOn w:val="Standard"/>
    <w:link w:val="Textkrper-ZeileneinzugZchn"/>
    <w:uiPriority w:val="99"/>
    <w:rsid w:val="002D16DB"/>
    <w:pPr>
      <w:spacing w:line="360" w:lineRule="auto"/>
      <w:ind w:left="510"/>
      <w:jc w:val="both"/>
    </w:pPr>
    <w:rPr>
      <w:rFonts w:ascii="Arial" w:hAnsi="Arial" w:cs="Arial"/>
      <w:sz w:val="22"/>
      <w:szCs w:val="22"/>
    </w:rPr>
  </w:style>
  <w:style w:type="character" w:customStyle="1" w:styleId="Textkrper-ZeileneinzugZchn">
    <w:name w:val="Textkörper-Zeileneinzug Zchn"/>
    <w:basedOn w:val="Absatz-Standardschriftart"/>
    <w:link w:val="Textkrper-Zeileneinzug"/>
    <w:uiPriority w:val="99"/>
    <w:semiHidden/>
    <w:locked/>
    <w:rsid w:val="002D16DB"/>
    <w:rPr>
      <w:rFonts w:cs="Times New Roman"/>
      <w:sz w:val="20"/>
      <w:szCs w:val="20"/>
    </w:rPr>
  </w:style>
  <w:style w:type="character" w:customStyle="1" w:styleId="Max">
    <w:name w:val="Max."/>
    <w:uiPriority w:val="99"/>
    <w:rsid w:val="002D16DB"/>
    <w:rPr>
      <w:b/>
    </w:rPr>
  </w:style>
  <w:style w:type="paragraph" w:styleId="Titel">
    <w:name w:val="Title"/>
    <w:basedOn w:val="Standard"/>
    <w:link w:val="TitelZchn"/>
    <w:uiPriority w:val="99"/>
    <w:qFormat/>
    <w:rsid w:val="002D16DB"/>
    <w:pPr>
      <w:autoSpaceDE w:val="0"/>
      <w:autoSpaceDN w:val="0"/>
      <w:jc w:val="center"/>
    </w:pPr>
    <w:rPr>
      <w:b/>
      <w:bCs/>
      <w:sz w:val="28"/>
      <w:szCs w:val="28"/>
      <w:lang w:val="en-US"/>
    </w:rPr>
  </w:style>
  <w:style w:type="character" w:customStyle="1" w:styleId="TitelZchn">
    <w:name w:val="Titel Zchn"/>
    <w:basedOn w:val="Absatz-Standardschriftart"/>
    <w:link w:val="Titel"/>
    <w:uiPriority w:val="10"/>
    <w:locked/>
    <w:rsid w:val="002D16DB"/>
    <w:rPr>
      <w:rFonts w:asciiTheme="majorHAnsi" w:eastAsiaTheme="majorEastAsia" w:hAnsiTheme="majorHAnsi" w:cs="Times New Roman"/>
      <w:b/>
      <w:bCs/>
      <w:kern w:val="28"/>
      <w:sz w:val="32"/>
      <w:szCs w:val="32"/>
    </w:rPr>
  </w:style>
  <w:style w:type="character" w:styleId="BesuchterHyperlink">
    <w:name w:val="FollowedHyperlink"/>
    <w:basedOn w:val="Absatz-Standardschriftart"/>
    <w:uiPriority w:val="99"/>
    <w:rsid w:val="002D16DB"/>
    <w:rPr>
      <w:rFonts w:ascii="Times New Roman" w:hAnsi="Times New Roman" w:cs="Times New Roman"/>
      <w:color w:val="800080"/>
      <w:u w:val="single"/>
    </w:rPr>
  </w:style>
  <w:style w:type="paragraph" w:styleId="Dokumentstruktur">
    <w:name w:val="Document Map"/>
    <w:basedOn w:val="Standard"/>
    <w:link w:val="DokumentstrukturZchn"/>
    <w:uiPriority w:val="99"/>
    <w:rsid w:val="002D16DB"/>
    <w:pPr>
      <w:shd w:val="clear" w:color="auto" w:fill="000080"/>
    </w:pPr>
    <w:rPr>
      <w:rFonts w:ascii="Tahoma" w:hAnsi="Tahoma" w:cs="Tahoma"/>
    </w:rPr>
  </w:style>
  <w:style w:type="character" w:customStyle="1" w:styleId="DokumentstrukturZchn">
    <w:name w:val="Dokumentstruktur Zchn"/>
    <w:basedOn w:val="Absatz-Standardschriftart"/>
    <w:link w:val="Dokumentstruktur"/>
    <w:uiPriority w:val="99"/>
    <w:semiHidden/>
    <w:locked/>
    <w:rsid w:val="002D16DB"/>
    <w:rPr>
      <w:rFonts w:ascii="Tahoma" w:hAnsi="Tahoma" w:cs="Tahoma"/>
      <w:sz w:val="16"/>
      <w:szCs w:val="16"/>
    </w:rPr>
  </w:style>
  <w:style w:type="paragraph" w:styleId="Sprechblasentext">
    <w:name w:val="Balloon Text"/>
    <w:basedOn w:val="Standard"/>
    <w:link w:val="SprechblasentextZchn"/>
    <w:uiPriority w:val="99"/>
    <w:rsid w:val="002D16D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2D16DB"/>
    <w:rPr>
      <w:rFonts w:ascii="Tahoma" w:hAnsi="Tahoma" w:cs="Tahoma"/>
      <w:sz w:val="16"/>
      <w:szCs w:val="16"/>
    </w:rPr>
  </w:style>
  <w:style w:type="paragraph" w:customStyle="1" w:styleId="Grundschrift">
    <w:name w:val="Grundschrift"/>
    <w:basedOn w:val="Standard"/>
    <w:autoRedefine/>
    <w:rsid w:val="00CD4817"/>
    <w:pPr>
      <w:spacing w:line="280" w:lineRule="atLeast"/>
      <w:ind w:left="227"/>
    </w:pPr>
    <w:rPr>
      <w:rFonts w:ascii="Arial" w:hAnsi="Arial"/>
      <w:sz w:val="22"/>
    </w:rPr>
  </w:style>
  <w:style w:type="character" w:styleId="Kommentarzeichen">
    <w:name w:val="annotation reference"/>
    <w:basedOn w:val="Absatz-Standardschriftart"/>
    <w:uiPriority w:val="99"/>
    <w:semiHidden/>
    <w:unhideWhenUsed/>
    <w:rsid w:val="00922341"/>
    <w:rPr>
      <w:rFonts w:cs="Times New Roman"/>
      <w:sz w:val="16"/>
      <w:szCs w:val="16"/>
    </w:rPr>
  </w:style>
  <w:style w:type="paragraph" w:styleId="Kommentartext">
    <w:name w:val="annotation text"/>
    <w:basedOn w:val="Standard"/>
    <w:link w:val="KommentartextZchn"/>
    <w:uiPriority w:val="99"/>
    <w:semiHidden/>
    <w:unhideWhenUsed/>
    <w:rsid w:val="00922341"/>
  </w:style>
  <w:style w:type="character" w:customStyle="1" w:styleId="KommentartextZchn">
    <w:name w:val="Kommentartext Zchn"/>
    <w:basedOn w:val="Absatz-Standardschriftart"/>
    <w:link w:val="Kommentartext"/>
    <w:uiPriority w:val="99"/>
    <w:semiHidden/>
    <w:locked/>
    <w:rsid w:val="00922341"/>
    <w:rPr>
      <w:rFonts w:cs="Times New Roman"/>
      <w:sz w:val="20"/>
      <w:szCs w:val="20"/>
    </w:rPr>
  </w:style>
  <w:style w:type="paragraph" w:styleId="Kommentarthema">
    <w:name w:val="annotation subject"/>
    <w:basedOn w:val="Kommentartext"/>
    <w:next w:val="Kommentartext"/>
    <w:link w:val="KommentarthemaZchn"/>
    <w:uiPriority w:val="99"/>
    <w:semiHidden/>
    <w:unhideWhenUsed/>
    <w:rsid w:val="00922341"/>
    <w:rPr>
      <w:b/>
      <w:bCs/>
    </w:rPr>
  </w:style>
  <w:style w:type="character" w:customStyle="1" w:styleId="KommentarthemaZchn">
    <w:name w:val="Kommentarthema Zchn"/>
    <w:basedOn w:val="KommentartextZchn"/>
    <w:link w:val="Kommentarthema"/>
    <w:uiPriority w:val="99"/>
    <w:semiHidden/>
    <w:locked/>
    <w:rsid w:val="00922341"/>
    <w:rPr>
      <w:rFonts w:cs="Times New Roman"/>
      <w:b/>
      <w:bCs/>
      <w:sz w:val="20"/>
      <w:szCs w:val="20"/>
    </w:rPr>
  </w:style>
  <w:style w:type="paragraph" w:styleId="Listenabsatz">
    <w:name w:val="List Paragraph"/>
    <w:basedOn w:val="Standard"/>
    <w:uiPriority w:val="34"/>
    <w:qFormat/>
    <w:rsid w:val="00271CE3"/>
    <w:pPr>
      <w:ind w:left="720"/>
      <w:contextualSpacing/>
    </w:pPr>
  </w:style>
  <w:style w:type="paragraph" w:styleId="berarbeitung">
    <w:name w:val="Revision"/>
    <w:hidden/>
    <w:uiPriority w:val="99"/>
    <w:semiHidden/>
    <w:rsid w:val="00A95427"/>
    <w:pPr>
      <w:spacing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978116">
      <w:marLeft w:val="0"/>
      <w:marRight w:val="0"/>
      <w:marTop w:val="0"/>
      <w:marBottom w:val="0"/>
      <w:divBdr>
        <w:top w:val="none" w:sz="0" w:space="0" w:color="auto"/>
        <w:left w:val="none" w:sz="0" w:space="0" w:color="auto"/>
        <w:bottom w:val="none" w:sz="0" w:space="0" w:color="auto"/>
        <w:right w:val="none" w:sz="0" w:space="0" w:color="auto"/>
      </w:divBdr>
      <w:divsChild>
        <w:div w:id="415978113">
          <w:marLeft w:val="0"/>
          <w:marRight w:val="0"/>
          <w:marTop w:val="0"/>
          <w:marBottom w:val="0"/>
          <w:divBdr>
            <w:top w:val="none" w:sz="0" w:space="0" w:color="auto"/>
            <w:left w:val="none" w:sz="0" w:space="0" w:color="auto"/>
            <w:bottom w:val="none" w:sz="0" w:space="0" w:color="auto"/>
            <w:right w:val="none" w:sz="0" w:space="0" w:color="auto"/>
          </w:divBdr>
          <w:divsChild>
            <w:div w:id="415978120">
              <w:marLeft w:val="0"/>
              <w:marRight w:val="0"/>
              <w:marTop w:val="0"/>
              <w:marBottom w:val="0"/>
              <w:divBdr>
                <w:top w:val="none" w:sz="0" w:space="0" w:color="auto"/>
                <w:left w:val="none" w:sz="0" w:space="0" w:color="auto"/>
                <w:bottom w:val="none" w:sz="0" w:space="0" w:color="auto"/>
                <w:right w:val="none" w:sz="0" w:space="0" w:color="auto"/>
              </w:divBdr>
              <w:divsChild>
                <w:div w:id="415978109">
                  <w:marLeft w:val="0"/>
                  <w:marRight w:val="0"/>
                  <w:marTop w:val="0"/>
                  <w:marBottom w:val="0"/>
                  <w:divBdr>
                    <w:top w:val="none" w:sz="0" w:space="0" w:color="auto"/>
                    <w:left w:val="none" w:sz="0" w:space="0" w:color="auto"/>
                    <w:bottom w:val="none" w:sz="0" w:space="0" w:color="auto"/>
                    <w:right w:val="none" w:sz="0" w:space="0" w:color="auto"/>
                  </w:divBdr>
                  <w:divsChild>
                    <w:div w:id="415978114">
                      <w:marLeft w:val="0"/>
                      <w:marRight w:val="0"/>
                      <w:marTop w:val="0"/>
                      <w:marBottom w:val="0"/>
                      <w:divBdr>
                        <w:top w:val="none" w:sz="0" w:space="0" w:color="auto"/>
                        <w:left w:val="none" w:sz="0" w:space="0" w:color="auto"/>
                        <w:bottom w:val="none" w:sz="0" w:space="0" w:color="auto"/>
                        <w:right w:val="none" w:sz="0" w:space="0" w:color="auto"/>
                      </w:divBdr>
                      <w:divsChild>
                        <w:div w:id="415978111">
                          <w:marLeft w:val="0"/>
                          <w:marRight w:val="0"/>
                          <w:marTop w:val="0"/>
                          <w:marBottom w:val="0"/>
                          <w:divBdr>
                            <w:top w:val="none" w:sz="0" w:space="0" w:color="auto"/>
                            <w:left w:val="none" w:sz="0" w:space="0" w:color="auto"/>
                            <w:bottom w:val="none" w:sz="0" w:space="0" w:color="auto"/>
                            <w:right w:val="none" w:sz="0" w:space="0" w:color="auto"/>
                          </w:divBdr>
                          <w:divsChild>
                            <w:div w:id="415978106">
                              <w:marLeft w:val="0"/>
                              <w:marRight w:val="0"/>
                              <w:marTop w:val="0"/>
                              <w:marBottom w:val="0"/>
                              <w:divBdr>
                                <w:top w:val="none" w:sz="0" w:space="0" w:color="auto"/>
                                <w:left w:val="none" w:sz="0" w:space="0" w:color="auto"/>
                                <w:bottom w:val="none" w:sz="0" w:space="0" w:color="auto"/>
                                <w:right w:val="none" w:sz="0" w:space="0" w:color="auto"/>
                              </w:divBdr>
                              <w:divsChild>
                                <w:div w:id="415978112">
                                  <w:marLeft w:val="0"/>
                                  <w:marRight w:val="0"/>
                                  <w:marTop w:val="0"/>
                                  <w:marBottom w:val="0"/>
                                  <w:divBdr>
                                    <w:top w:val="none" w:sz="0" w:space="0" w:color="auto"/>
                                    <w:left w:val="none" w:sz="0" w:space="0" w:color="auto"/>
                                    <w:bottom w:val="none" w:sz="0" w:space="0" w:color="auto"/>
                                    <w:right w:val="none" w:sz="0" w:space="0" w:color="auto"/>
                                  </w:divBdr>
                                  <w:divsChild>
                                    <w:div w:id="415978110">
                                      <w:marLeft w:val="0"/>
                                      <w:marRight w:val="0"/>
                                      <w:marTop w:val="0"/>
                                      <w:marBottom w:val="0"/>
                                      <w:divBdr>
                                        <w:top w:val="none" w:sz="0" w:space="0" w:color="auto"/>
                                        <w:left w:val="none" w:sz="0" w:space="0" w:color="auto"/>
                                        <w:bottom w:val="none" w:sz="0" w:space="0" w:color="auto"/>
                                        <w:right w:val="none" w:sz="0" w:space="0" w:color="auto"/>
                                      </w:divBdr>
                                      <w:divsChild>
                                        <w:div w:id="415978108">
                                          <w:marLeft w:val="0"/>
                                          <w:marRight w:val="0"/>
                                          <w:marTop w:val="0"/>
                                          <w:marBottom w:val="0"/>
                                          <w:divBdr>
                                            <w:top w:val="none" w:sz="0" w:space="0" w:color="auto"/>
                                            <w:left w:val="none" w:sz="0" w:space="0" w:color="auto"/>
                                            <w:bottom w:val="none" w:sz="0" w:space="0" w:color="auto"/>
                                            <w:right w:val="none" w:sz="0" w:space="0" w:color="auto"/>
                                          </w:divBdr>
                                          <w:divsChild>
                                            <w:div w:id="415978118">
                                              <w:marLeft w:val="0"/>
                                              <w:marRight w:val="0"/>
                                              <w:marTop w:val="270"/>
                                              <w:marBottom w:val="0"/>
                                              <w:divBdr>
                                                <w:top w:val="none" w:sz="0" w:space="0" w:color="auto"/>
                                                <w:left w:val="none" w:sz="0" w:space="0" w:color="auto"/>
                                                <w:bottom w:val="none" w:sz="0" w:space="0" w:color="auto"/>
                                                <w:right w:val="none" w:sz="0" w:space="0" w:color="auto"/>
                                              </w:divBdr>
                                              <w:divsChild>
                                                <w:div w:id="415978107">
                                                  <w:marLeft w:val="0"/>
                                                  <w:marRight w:val="0"/>
                                                  <w:marTop w:val="0"/>
                                                  <w:marBottom w:val="0"/>
                                                  <w:divBdr>
                                                    <w:top w:val="none" w:sz="0" w:space="0" w:color="auto"/>
                                                    <w:left w:val="none" w:sz="0" w:space="0" w:color="auto"/>
                                                    <w:bottom w:val="none" w:sz="0" w:space="0" w:color="auto"/>
                                                    <w:right w:val="none" w:sz="0" w:space="0" w:color="auto"/>
                                                  </w:divBdr>
                                                  <w:divsChild>
                                                    <w:div w:id="415978119">
                                                      <w:marLeft w:val="0"/>
                                                      <w:marRight w:val="0"/>
                                                      <w:marTop w:val="0"/>
                                                      <w:marBottom w:val="0"/>
                                                      <w:divBdr>
                                                        <w:top w:val="none" w:sz="0" w:space="0" w:color="auto"/>
                                                        <w:left w:val="none" w:sz="0" w:space="0" w:color="auto"/>
                                                        <w:bottom w:val="none" w:sz="0" w:space="0" w:color="auto"/>
                                                        <w:right w:val="none" w:sz="0" w:space="0" w:color="auto"/>
                                                      </w:divBdr>
                                                      <w:divsChild>
                                                        <w:div w:id="415978121">
                                                          <w:marLeft w:val="0"/>
                                                          <w:marRight w:val="0"/>
                                                          <w:marTop w:val="0"/>
                                                          <w:marBottom w:val="0"/>
                                                          <w:divBdr>
                                                            <w:top w:val="none" w:sz="0" w:space="0" w:color="auto"/>
                                                            <w:left w:val="none" w:sz="0" w:space="0" w:color="auto"/>
                                                            <w:bottom w:val="none" w:sz="0" w:space="0" w:color="auto"/>
                                                            <w:right w:val="none" w:sz="0" w:space="0" w:color="auto"/>
                                                          </w:divBdr>
                                                          <w:divsChild>
                                                            <w:div w:id="415978105">
                                                              <w:marLeft w:val="0"/>
                                                              <w:marRight w:val="0"/>
                                                              <w:marTop w:val="0"/>
                                                              <w:marBottom w:val="0"/>
                                                              <w:divBdr>
                                                                <w:top w:val="none" w:sz="0" w:space="0" w:color="auto"/>
                                                                <w:left w:val="none" w:sz="0" w:space="0" w:color="auto"/>
                                                                <w:bottom w:val="none" w:sz="0" w:space="0" w:color="auto"/>
                                                                <w:right w:val="none" w:sz="0" w:space="0" w:color="auto"/>
                                                              </w:divBdr>
                                                            </w:div>
                                                            <w:div w:id="415978117">
                                                              <w:marLeft w:val="0"/>
                                                              <w:marRight w:val="0"/>
                                                              <w:marTop w:val="0"/>
                                                              <w:marBottom w:val="0"/>
                                                              <w:divBdr>
                                                                <w:top w:val="none" w:sz="0" w:space="0" w:color="auto"/>
                                                                <w:left w:val="none" w:sz="0" w:space="0" w:color="auto"/>
                                                                <w:bottom w:val="none" w:sz="0" w:space="0" w:color="auto"/>
                                                                <w:right w:val="none" w:sz="0" w:space="0" w:color="auto"/>
                                                              </w:divBdr>
                                                              <w:divsChild>
                                                                <w:div w:id="41597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78123">
      <w:marLeft w:val="0"/>
      <w:marRight w:val="0"/>
      <w:marTop w:val="0"/>
      <w:marBottom w:val="0"/>
      <w:divBdr>
        <w:top w:val="none" w:sz="0" w:space="0" w:color="auto"/>
        <w:left w:val="none" w:sz="0" w:space="0" w:color="auto"/>
        <w:bottom w:val="none" w:sz="0" w:space="0" w:color="auto"/>
        <w:right w:val="none" w:sz="0" w:space="0" w:color="auto"/>
      </w:divBdr>
      <w:divsChild>
        <w:div w:id="415978122">
          <w:marLeft w:val="547"/>
          <w:marRight w:val="0"/>
          <w:marTop w:val="154"/>
          <w:marBottom w:val="0"/>
          <w:divBdr>
            <w:top w:val="none" w:sz="0" w:space="0" w:color="auto"/>
            <w:left w:val="none" w:sz="0" w:space="0" w:color="auto"/>
            <w:bottom w:val="none" w:sz="0" w:space="0" w:color="auto"/>
            <w:right w:val="none" w:sz="0" w:space="0" w:color="auto"/>
          </w:divBdr>
        </w:div>
      </w:divsChild>
    </w:div>
    <w:div w:id="415978126">
      <w:marLeft w:val="0"/>
      <w:marRight w:val="0"/>
      <w:marTop w:val="0"/>
      <w:marBottom w:val="0"/>
      <w:divBdr>
        <w:top w:val="none" w:sz="0" w:space="0" w:color="auto"/>
        <w:left w:val="none" w:sz="0" w:space="0" w:color="auto"/>
        <w:bottom w:val="none" w:sz="0" w:space="0" w:color="auto"/>
        <w:right w:val="none" w:sz="0" w:space="0" w:color="auto"/>
      </w:divBdr>
      <w:divsChild>
        <w:div w:id="415978103">
          <w:marLeft w:val="0"/>
          <w:marRight w:val="0"/>
          <w:marTop w:val="0"/>
          <w:marBottom w:val="0"/>
          <w:divBdr>
            <w:top w:val="none" w:sz="0" w:space="0" w:color="auto"/>
            <w:left w:val="none" w:sz="0" w:space="0" w:color="auto"/>
            <w:bottom w:val="none" w:sz="0" w:space="0" w:color="auto"/>
            <w:right w:val="none" w:sz="0" w:space="0" w:color="auto"/>
          </w:divBdr>
          <w:divsChild>
            <w:div w:id="415978102">
              <w:marLeft w:val="0"/>
              <w:marRight w:val="0"/>
              <w:marTop w:val="0"/>
              <w:marBottom w:val="0"/>
              <w:divBdr>
                <w:top w:val="none" w:sz="0" w:space="0" w:color="auto"/>
                <w:left w:val="none" w:sz="0" w:space="0" w:color="auto"/>
                <w:bottom w:val="none" w:sz="0" w:space="0" w:color="auto"/>
                <w:right w:val="none" w:sz="0" w:space="0" w:color="auto"/>
              </w:divBdr>
              <w:divsChild>
                <w:div w:id="415978125">
                  <w:marLeft w:val="0"/>
                  <w:marRight w:val="0"/>
                  <w:marTop w:val="0"/>
                  <w:marBottom w:val="0"/>
                  <w:divBdr>
                    <w:top w:val="none" w:sz="0" w:space="0" w:color="auto"/>
                    <w:left w:val="none" w:sz="0" w:space="0" w:color="auto"/>
                    <w:bottom w:val="none" w:sz="0" w:space="0" w:color="auto"/>
                    <w:right w:val="none" w:sz="0" w:space="0" w:color="auto"/>
                  </w:divBdr>
                  <w:divsChild>
                    <w:div w:id="415978124">
                      <w:marLeft w:val="0"/>
                      <w:marRight w:val="0"/>
                      <w:marTop w:val="0"/>
                      <w:marBottom w:val="0"/>
                      <w:divBdr>
                        <w:top w:val="none" w:sz="0" w:space="0" w:color="auto"/>
                        <w:left w:val="none" w:sz="0" w:space="0" w:color="auto"/>
                        <w:bottom w:val="none" w:sz="0" w:space="0" w:color="auto"/>
                        <w:right w:val="none" w:sz="0" w:space="0" w:color="auto"/>
                      </w:divBdr>
                      <w:divsChild>
                        <w:div w:id="41597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241842">
      <w:bodyDiv w:val="1"/>
      <w:marLeft w:val="0"/>
      <w:marRight w:val="0"/>
      <w:marTop w:val="0"/>
      <w:marBottom w:val="0"/>
      <w:divBdr>
        <w:top w:val="none" w:sz="0" w:space="0" w:color="auto"/>
        <w:left w:val="none" w:sz="0" w:space="0" w:color="auto"/>
        <w:bottom w:val="none" w:sz="0" w:space="0" w:color="auto"/>
        <w:right w:val="none" w:sz="0" w:space="0" w:color="auto"/>
      </w:divBdr>
    </w:div>
    <w:div w:id="154490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edag.d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22807-F4EF-4391-932A-003196239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501</Words>
  <Characters>3844</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EDAG Engineering + Design AG</vt:lpstr>
    </vt:vector>
  </TitlesOfParts>
  <Manager>Head of Public Relation</Manager>
  <Company>EDAG Engineering + Design AG</Company>
  <LinksUpToDate>false</LinksUpToDate>
  <CharactersWithSpaces>4337</CharactersWithSpaces>
  <SharedDoc>false</SharedDoc>
  <HyperlinkBase>www.edag.com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EDAG Engineering + Design AG</dc:title>
  <dc:creator>Christoph Horvath</dc:creator>
  <dc:description>Contact:_x000d_
Christoph Horvath_x000d_
EDAG Engineering + Design AG_x000d_
Reesbergstrasse 1, 36039 Fulda_x000d_
pr@edag.de, www.edag.com_x000d_
Tel.: ++49 (0) 661-6000 570_x000d_
Fax: ++49 (0) 661-6000 559</dc:description>
  <cp:lastModifiedBy>Horvath, Christoph</cp:lastModifiedBy>
  <cp:revision>28</cp:revision>
  <cp:lastPrinted>2018-09-27T09:59:00Z</cp:lastPrinted>
  <dcterms:created xsi:type="dcterms:W3CDTF">2018-09-17T07:10:00Z</dcterms:created>
  <dcterms:modified xsi:type="dcterms:W3CDTF">2018-09-27T11:40:00Z</dcterms:modified>
</cp:coreProperties>
</file>