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9" w:rsidRPr="001C65C0" w:rsidRDefault="00867EC9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ADE333" wp14:editId="01F1E929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:rsidR="00867EC9" w:rsidRDefault="00867EC9" w:rsidP="003B32B6"/>
    <w:p w:rsidR="00867EC9" w:rsidRPr="003B32B6" w:rsidRDefault="00867EC9" w:rsidP="003B32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:rsidR="00867EC9" w:rsidRPr="00170161" w:rsidRDefault="00153ACB" w:rsidP="00D2047C">
            <w:pPr>
              <w:rPr>
                <w:rFonts w:cs="Arial"/>
              </w:rPr>
            </w:pPr>
            <w:r w:rsidRPr="0012554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27634" wp14:editId="196D86DA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-1270</wp:posOffset>
                      </wp:positionV>
                      <wp:extent cx="1741805" cy="1151890"/>
                      <wp:effectExtent l="0" t="0" r="10795" b="1016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805" cy="115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545" w:rsidRDefault="00CB25F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FF9467" wp14:editId="3F395E48">
                                        <wp:extent cx="1654942" cy="1047403"/>
                                        <wp:effectExtent l="0" t="0" r="2540" b="635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5121" cy="1047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76.2pt;margin-top:-.1pt;width:137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">
                      <v:textbox>
                        <w:txbxContent>
                          <w:p w:rsidR="00125545" w:rsidRDefault="00CB25FA"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F9467" wp14:editId="3F395E48">
                                  <wp:extent cx="1654942" cy="1047403"/>
                                  <wp:effectExtent l="0" t="0" r="2540" b="63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121" cy="1047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A02">
              <w:rPr>
                <w:rFonts w:cs="Arial"/>
              </w:rPr>
              <w:t>Reck</w:t>
            </w:r>
            <w:r w:rsidR="00D6739F">
              <w:rPr>
                <w:rFonts w:cs="Arial"/>
              </w:rPr>
              <w:t>er</w:t>
            </w:r>
            <w:bookmarkStart w:id="0" w:name="_GoBack"/>
            <w:bookmarkEnd w:id="0"/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:rsidR="00867EC9" w:rsidRPr="00170161" w:rsidRDefault="004761EC" w:rsidP="00D2047C">
            <w:pPr>
              <w:rPr>
                <w:rFonts w:cs="Arial"/>
              </w:rPr>
            </w:pPr>
            <w:r>
              <w:rPr>
                <w:rFonts w:cs="Arial"/>
              </w:rPr>
              <w:t>WeberHaus Individual</w:t>
            </w:r>
          </w:p>
        </w:tc>
      </w:tr>
      <w:tr w:rsidR="00867EC9" w:rsidRPr="006D7E47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:rsidR="00867EC9" w:rsidRPr="006D7E47" w:rsidRDefault="008F60E6" w:rsidP="00D2047C">
            <w:pPr>
              <w:rPr>
                <w:rFonts w:cs="Arial"/>
                <w:color w:val="FF0000"/>
              </w:rPr>
            </w:pPr>
            <w:r w:rsidRPr="008F60E6">
              <w:rPr>
                <w:rFonts w:cs="Arial"/>
              </w:rPr>
              <w:t xml:space="preserve">Haus auf </w:t>
            </w:r>
            <w:r>
              <w:rPr>
                <w:rFonts w:cs="Arial"/>
              </w:rPr>
              <w:t>Weberith-</w:t>
            </w:r>
            <w:r w:rsidRPr="008F60E6">
              <w:rPr>
                <w:rFonts w:cs="Arial"/>
              </w:rPr>
              <w:t>Bodenplatte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:rsidR="00867EC9" w:rsidRPr="0062467B" w:rsidRDefault="004761EC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163 </w:t>
            </w:r>
            <w:r w:rsidR="00867EC9">
              <w:rPr>
                <w:rFonts w:cs="Arial"/>
              </w:rPr>
              <w:t>m</w:t>
            </w:r>
            <w:r w:rsidR="00867EC9">
              <w:rPr>
                <w:rFonts w:cs="Arial"/>
                <w:vertAlign w:val="superscript"/>
              </w:rPr>
              <w:t>2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:rsidR="00867EC9" w:rsidRPr="0062467B" w:rsidRDefault="004761EC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91 </w:t>
            </w:r>
            <w:r w:rsidR="00867EC9">
              <w:rPr>
                <w:rFonts w:cs="Arial"/>
                <w:noProof/>
              </w:rPr>
              <w:t>m</w:t>
            </w:r>
            <w:r w:rsidR="00867EC9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4761EC" w:rsidP="00D2047C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867EC9" w:rsidRPr="000E1035">
              <w:rPr>
                <w:rFonts w:cs="Arial"/>
              </w:rPr>
              <w:t>G:</w:t>
            </w:r>
          </w:p>
        </w:tc>
        <w:tc>
          <w:tcPr>
            <w:tcW w:w="6437" w:type="dxa"/>
          </w:tcPr>
          <w:p w:rsidR="00867EC9" w:rsidRPr="00170161" w:rsidRDefault="004761EC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72 </w:t>
            </w:r>
            <w:r w:rsidR="00867EC9">
              <w:rPr>
                <w:rFonts w:cs="Arial"/>
              </w:rPr>
              <w:t>m</w:t>
            </w:r>
            <w:r w:rsidR="00867EC9">
              <w:rPr>
                <w:rFonts w:cs="Arial"/>
                <w:vertAlign w:val="superscript"/>
              </w:rPr>
              <w:t>2</w:t>
            </w:r>
            <w:r w:rsidR="00867EC9">
              <w:rPr>
                <w:rFonts w:cs="Arial"/>
              </w:rPr>
              <w:t xml:space="preserve"> 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:rsidR="00867EC9" w:rsidRPr="00170161" w:rsidRDefault="008F60E6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12,89 </w:t>
            </w:r>
            <w:r w:rsidR="00867EC9">
              <w:rPr>
                <w:rFonts w:cs="Arial"/>
              </w:rPr>
              <w:t xml:space="preserve">m x </w:t>
            </w:r>
            <w:r>
              <w:rPr>
                <w:rFonts w:cs="Arial"/>
              </w:rPr>
              <w:t xml:space="preserve">11,67 </w:t>
            </w:r>
            <w:r w:rsidR="00867EC9">
              <w:rPr>
                <w:rFonts w:cs="Arial"/>
              </w:rPr>
              <w:t>m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Edelputz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867EC9" w:rsidRPr="006D7E47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:rsidR="00867EC9" w:rsidRPr="000E1035" w:rsidRDefault="00867EC9" w:rsidP="00FD6A90">
            <w:pPr>
              <w:rPr>
                <w:rFonts w:cs="Arial"/>
              </w:rPr>
            </w:pPr>
            <w:r>
              <w:rPr>
                <w:rFonts w:cs="Arial"/>
              </w:rPr>
              <w:t xml:space="preserve">Rw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:rsidR="00867EC9" w:rsidRPr="000E1035" w:rsidRDefault="008F60E6" w:rsidP="00D2047C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  <w:r w:rsidR="003D3C39">
              <w:rPr>
                <w:rFonts w:cs="Arial"/>
              </w:rPr>
              <w:t>, farblich abgesetzt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:rsidR="00867EC9" w:rsidRPr="000E1035" w:rsidRDefault="008F60E6" w:rsidP="00D2047C">
            <w:pPr>
              <w:rPr>
                <w:rFonts w:cs="Arial"/>
              </w:rPr>
            </w:pPr>
            <w:r>
              <w:rPr>
                <w:rFonts w:cs="Arial"/>
              </w:rPr>
              <w:t>Flachdach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:rsidR="00867EC9" w:rsidRPr="000E1035" w:rsidRDefault="008F60E6" w:rsidP="00D2047C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67EC9" w:rsidRPr="00170161" w:rsidTr="00D2047C">
        <w:trPr>
          <w:trHeight w:val="416"/>
        </w:trPr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:rsidR="00867EC9" w:rsidRPr="000E1035" w:rsidRDefault="008F60E6" w:rsidP="00D2047C">
            <w:pPr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:rsidR="00867EC9" w:rsidRPr="000E1035" w:rsidRDefault="00DB1BE1" w:rsidP="00DB1BE1">
            <w:pPr>
              <w:rPr>
                <w:rFonts w:cs="Arial"/>
              </w:rPr>
            </w:pPr>
            <w:r>
              <w:rPr>
                <w:rFonts w:cs="Arial"/>
              </w:rPr>
              <w:t>Kunststofffenster in a</w:t>
            </w:r>
            <w:r w:rsidR="00867EC9" w:rsidRPr="000E1035">
              <w:rPr>
                <w:rFonts w:cs="Arial"/>
              </w:rPr>
              <w:t>nthrazit</w:t>
            </w:r>
            <w:r>
              <w:rPr>
                <w:rFonts w:cs="Arial"/>
              </w:rPr>
              <w:t>grau</w:t>
            </w:r>
            <w:r w:rsidR="00867EC9" w:rsidRPr="000E1035">
              <w:rPr>
                <w:rFonts w:cs="Arial"/>
              </w:rPr>
              <w:t>,</w:t>
            </w:r>
            <w:r w:rsidR="008F60E6">
              <w:rPr>
                <w:rFonts w:cs="Arial"/>
              </w:rPr>
              <w:t xml:space="preserve"> innen weiß </w:t>
            </w:r>
            <w:r>
              <w:rPr>
                <w:rFonts w:cs="Arial"/>
              </w:rPr>
              <w:br/>
            </w:r>
            <w:r w:rsidR="008F60E6">
              <w:rPr>
                <w:rFonts w:cs="Arial"/>
              </w:rPr>
              <w:t>mit</w:t>
            </w:r>
            <w:r w:rsidR="00867EC9" w:rsidRPr="000E1035">
              <w:rPr>
                <w:rFonts w:cs="Arial"/>
              </w:rPr>
              <w:t xml:space="preserve"> 3-fach-Wärmeschutzverglasung. Ug 0,6 W/m²K + Uw-Wert 0,8 W/m²K</w:t>
            </w:r>
            <w:r>
              <w:rPr>
                <w:rFonts w:cs="Arial"/>
              </w:rPr>
              <w:t xml:space="preserve">, Alu-Rolläden in anthrazitgrau, integrierte </w:t>
            </w:r>
            <w:r w:rsidR="008F60E6" w:rsidRPr="000E1035">
              <w:rPr>
                <w:rFonts w:cs="Arial"/>
              </w:rPr>
              <w:t xml:space="preserve">Raffstore </w:t>
            </w:r>
            <w:r w:rsidR="008F60E6">
              <w:rPr>
                <w:rFonts w:cs="Arial"/>
              </w:rPr>
              <w:t>anthrazitgrau</w:t>
            </w:r>
            <w:r w:rsidR="008F60E6" w:rsidRPr="000E1035">
              <w:rPr>
                <w:rFonts w:cs="Arial"/>
              </w:rPr>
              <w:t>,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:rsidR="00867EC9" w:rsidRPr="000E1035" w:rsidRDefault="008F60E6" w:rsidP="00821C8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Wohnfühl-Wärmetechnik</w:t>
            </w:r>
            <w:r w:rsidR="00DB1BE1">
              <w:rPr>
                <w:rFonts w:cs="Arial"/>
              </w:rPr>
              <w:t xml:space="preserve"> mit Wärmerückgewinnung üb</w:t>
            </w:r>
            <w:r w:rsidR="00821C8C">
              <w:rPr>
                <w:rFonts w:cs="Arial"/>
              </w:rPr>
              <w:t xml:space="preserve">er eine Luft/Luft Wärmepumpe, </w:t>
            </w:r>
            <w:r w:rsidR="00DB1BE1">
              <w:rPr>
                <w:rFonts w:cs="Arial"/>
              </w:rPr>
              <w:t>Brauchwasser-Wärmepumpe 300 ltr.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:rsidR="00867EC9" w:rsidRPr="000E1035" w:rsidRDefault="008F60E6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Photovoltaik-Anlage (12 Module)</w:t>
            </w:r>
            <w:r w:rsidR="00DB1BE1">
              <w:rPr>
                <w:rFonts w:cs="Arial"/>
              </w:rPr>
              <w:t>, Batteriespeicher, Homeway-Grundpaket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:rsidR="00867EC9" w:rsidRPr="00170161" w:rsidRDefault="00E84919" w:rsidP="00E84919">
            <w:pPr>
              <w:rPr>
                <w:rFonts w:cs="Arial"/>
              </w:rPr>
            </w:pPr>
            <w:r>
              <w:rPr>
                <w:rFonts w:cs="Arial"/>
              </w:rPr>
              <w:t xml:space="preserve">18 </w:t>
            </w:r>
            <w:r w:rsidR="00867EC9">
              <w:rPr>
                <w:rFonts w:cs="Arial"/>
              </w:rPr>
              <w:t>kWh/m²a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867EC9" w:rsidRPr="00170161" w:rsidRDefault="00E84919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32 </w:t>
            </w:r>
            <w:r w:rsidR="00867EC9">
              <w:rPr>
                <w:rFonts w:cs="Arial"/>
              </w:rPr>
              <w:t>kWh/m²a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:rsidR="00867EC9" w:rsidRPr="00170161" w:rsidRDefault="00E84919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72,6 </w:t>
            </w:r>
            <w:r w:rsidR="00867EC9">
              <w:rPr>
                <w:rFonts w:cs="Arial"/>
              </w:rPr>
              <w:t>kWh/m²a</w:t>
            </w:r>
          </w:p>
        </w:tc>
      </w:tr>
      <w:tr w:rsidR="00867EC9" w:rsidRPr="006D7E47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Energetischer Standard:</w:t>
            </w:r>
          </w:p>
        </w:tc>
        <w:tc>
          <w:tcPr>
            <w:tcW w:w="6437" w:type="dxa"/>
          </w:tcPr>
          <w:p w:rsidR="00867EC9" w:rsidRPr="006D7E47" w:rsidRDefault="00E84919" w:rsidP="00E84919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KfW 40 Plus</w:t>
            </w:r>
            <w:r w:rsidR="008F60E6" w:rsidRPr="00E84919">
              <w:rPr>
                <w:rFonts w:cs="Arial"/>
              </w:rPr>
              <w:t xml:space="preserve"> 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:rsidR="00867EC9" w:rsidRPr="00170161" w:rsidRDefault="008F60E6" w:rsidP="00D2047C">
            <w:pPr>
              <w:rPr>
                <w:rFonts w:cs="Arial"/>
              </w:rPr>
            </w:pPr>
            <w:r>
              <w:rPr>
                <w:rFonts w:cs="Arial"/>
              </w:rPr>
              <w:t>Patone Architektur, Radolfzell</w:t>
            </w:r>
          </w:p>
        </w:tc>
      </w:tr>
      <w:tr w:rsidR="00867EC9" w:rsidRPr="00170161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:rsidR="00867EC9" w:rsidRPr="00170161" w:rsidRDefault="008F60E6" w:rsidP="00D2047C">
            <w:pPr>
              <w:rPr>
                <w:rFonts w:cs="Arial"/>
              </w:rPr>
            </w:pPr>
            <w:r>
              <w:rPr>
                <w:rFonts w:cs="Arial"/>
              </w:rPr>
              <w:t>Zentrale Staubsauganlage,</w:t>
            </w:r>
            <w:r w:rsidR="00DF7819">
              <w:rPr>
                <w:rFonts w:cs="Arial"/>
              </w:rPr>
              <w:t xml:space="preserve"> Kamin-Ofen</w:t>
            </w:r>
            <w:r>
              <w:rPr>
                <w:rFonts w:cs="Arial"/>
              </w:rPr>
              <w:t xml:space="preserve"> </w:t>
            </w:r>
          </w:p>
        </w:tc>
      </w:tr>
      <w:tr w:rsidR="00867EC9" w:rsidRPr="003D7BB7" w:rsidTr="00D2047C">
        <w:tc>
          <w:tcPr>
            <w:tcW w:w="3310" w:type="dxa"/>
          </w:tcPr>
          <w:p w:rsidR="00867EC9" w:rsidRPr="000E1035" w:rsidRDefault="00867EC9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Verkaufspreis (Ausbaustufe, Ausstattungslinie, BP/Keller; Preisstand):</w:t>
            </w:r>
          </w:p>
        </w:tc>
        <w:tc>
          <w:tcPr>
            <w:tcW w:w="6437" w:type="dxa"/>
          </w:tcPr>
          <w:p w:rsidR="00867EC9" w:rsidRPr="00E82815" w:rsidRDefault="00867EC9" w:rsidP="00D2047C">
            <w:pPr>
              <w:rPr>
                <w:rFonts w:cs="Arial"/>
              </w:rPr>
            </w:pPr>
          </w:p>
        </w:tc>
      </w:tr>
      <w:tr w:rsidR="00867EC9" w:rsidRPr="003D7BB7" w:rsidTr="00D2047C">
        <w:tc>
          <w:tcPr>
            <w:tcW w:w="3310" w:type="dxa"/>
          </w:tcPr>
          <w:p w:rsidR="00867EC9" w:rsidRPr="005C349A" w:rsidRDefault="00867EC9" w:rsidP="00D2047C">
            <w:pPr>
              <w:rPr>
                <w:rFonts w:cs="Arial"/>
              </w:rPr>
            </w:pPr>
            <w:r w:rsidRPr="005C349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:rsidR="00867EC9" w:rsidRPr="00E82815" w:rsidRDefault="00867EC9" w:rsidP="00D2047C">
            <w:pPr>
              <w:rPr>
                <w:rFonts w:cs="Arial"/>
              </w:rPr>
            </w:pPr>
            <w:r w:rsidRPr="00E82815">
              <w:rPr>
                <w:rFonts w:cs="Arial"/>
              </w:rPr>
              <w:t>DEU, CH, GB</w:t>
            </w:r>
            <w:r>
              <w:rPr>
                <w:rFonts w:cs="Arial"/>
              </w:rPr>
              <w:t>R</w:t>
            </w:r>
            <w:r w:rsidRPr="00E82815">
              <w:rPr>
                <w:rFonts w:cs="Arial"/>
              </w:rPr>
              <w:t>, IRL, LUX, BEL, NLD, FRA</w:t>
            </w:r>
          </w:p>
          <w:p w:rsidR="00867EC9" w:rsidRPr="00E82815" w:rsidRDefault="00867EC9" w:rsidP="00D2047C">
            <w:pPr>
              <w:rPr>
                <w:rFonts w:cs="Arial"/>
              </w:rPr>
            </w:pPr>
          </w:p>
        </w:tc>
      </w:tr>
      <w:tr w:rsidR="00867EC9" w:rsidRPr="00170161" w:rsidTr="00D2047C">
        <w:tc>
          <w:tcPr>
            <w:tcW w:w="3310" w:type="dxa"/>
          </w:tcPr>
          <w:p w:rsidR="00867EC9" w:rsidRPr="005C349A" w:rsidRDefault="00867EC9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5C349A">
              <w:rPr>
                <w:rFonts w:cs="Arial"/>
                <w:bCs/>
              </w:rPr>
              <w:t>Hersteller:</w:t>
            </w:r>
          </w:p>
        </w:tc>
        <w:tc>
          <w:tcPr>
            <w:tcW w:w="6437" w:type="dxa"/>
          </w:tcPr>
          <w:p w:rsidR="00867EC9" w:rsidRPr="00170161" w:rsidRDefault="00867EC9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867EC9" w:rsidRPr="00170161" w:rsidRDefault="00867EC9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867EC9" w:rsidRPr="00170161" w:rsidRDefault="00867EC9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12" w:history="1">
              <w:r w:rsidRPr="00170161">
                <w:rPr>
                  <w:rStyle w:val="Hyperlink"/>
                  <w:rFonts w:ascii="Arial" w:eastAsia="MS Mincho" w:hAnsi="Arial" w:cs="Arial"/>
                </w:rPr>
                <w:t>www.weberhaus.de</w:t>
              </w:r>
            </w:hyperlink>
          </w:p>
          <w:p w:rsidR="00867EC9" w:rsidRPr="00885E3D" w:rsidRDefault="00867EC9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E-mail: </w:t>
            </w:r>
            <w:hyperlink r:id="rId13" w:history="1">
              <w:r w:rsidRPr="00170161">
                <w:rPr>
                  <w:rStyle w:val="Hyperlink"/>
                  <w:rFonts w:ascii="Arial" w:eastAsia="MS Mincho" w:hAnsi="Arial" w:cs="Arial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</w:tc>
      </w:tr>
    </w:tbl>
    <w:p w:rsidR="00867EC9" w:rsidRPr="004A11DD" w:rsidRDefault="00867EC9" w:rsidP="004A11DD">
      <w:pPr>
        <w:rPr>
          <w:rFonts w:cs="Arial"/>
          <w:sz w:val="20"/>
        </w:rPr>
      </w:pPr>
    </w:p>
    <w:p w:rsidR="00867EC9" w:rsidRPr="004A11DD" w:rsidRDefault="00867EC9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DF7819">
        <w:rPr>
          <w:sz w:val="20"/>
        </w:rPr>
        <w:t>April 2020</w:t>
      </w:r>
    </w:p>
    <w:p w:rsidR="00867EC9" w:rsidRPr="00007694" w:rsidRDefault="00867EC9" w:rsidP="00007694"/>
    <w:p w:rsidR="00281895" w:rsidRPr="00867EC9" w:rsidRDefault="00281895" w:rsidP="00867EC9">
      <w:pPr>
        <w:tabs>
          <w:tab w:val="left" w:pos="1090"/>
        </w:tabs>
        <w:rPr>
          <w:szCs w:val="16"/>
        </w:rPr>
      </w:pPr>
    </w:p>
    <w:sectPr w:rsidR="00281895" w:rsidRPr="00867EC9" w:rsidSect="00867EC9">
      <w:footerReference w:type="default" r:id="rId14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C9" w:rsidRDefault="00867EC9">
      <w:r>
        <w:separator/>
      </w:r>
    </w:p>
  </w:endnote>
  <w:endnote w:type="continuationSeparator" w:id="0">
    <w:p w:rsidR="00867EC9" w:rsidRDefault="0086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C9" w:rsidRDefault="00867EC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D9E0D" wp14:editId="65051B42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EC9" w:rsidRPr="00C71F0E" w:rsidRDefault="00867EC9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554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25F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867EC9" w:rsidRPr="00C71F0E" w:rsidRDefault="00867EC9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12554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CB25FA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67EC9" w:rsidRDefault="00867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C9" w:rsidRDefault="00867EC9">
      <w:r>
        <w:separator/>
      </w:r>
    </w:p>
  </w:footnote>
  <w:footnote w:type="continuationSeparator" w:id="0">
    <w:p w:rsidR="00867EC9" w:rsidRDefault="0086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20.04.2020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GBR, IRL, LUX, BEL, NLD, FRA_x000d__x000d__x0007__x000d__x0007_Hersteller:_x000d__x0007_WeberHaus GmbH &amp; Co. KG, Am Erlenpark 1, _x000d_77866 Rheinau-Linx_x000d_Internet: www.weberhaus.de_x000d_E-mail: info@weberhaus.de_x000d__x0007__x000d__x0007__x000d_Stand: Mai 2018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867EC9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25545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3AC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3C39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1EC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1C8C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67EC9"/>
    <w:rsid w:val="00870CC6"/>
    <w:rsid w:val="00871A02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60E6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2C4D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25FA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6739F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BE1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DF7819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491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867EC9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867EC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867EC9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867EC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weberha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berhau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5B2A-301B-4C1D-A709-D0BE8EE7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lahoerth</cp:lastModifiedBy>
  <cp:revision>7</cp:revision>
  <cp:lastPrinted>2020-05-13T09:15:00Z</cp:lastPrinted>
  <dcterms:created xsi:type="dcterms:W3CDTF">2020-04-20T08:46:00Z</dcterms:created>
  <dcterms:modified xsi:type="dcterms:W3CDTF">2020-08-04T09:01:00Z</dcterms:modified>
</cp:coreProperties>
</file>