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6C354" w14:textId="77777777" w:rsidR="00252477" w:rsidRPr="00C978FA" w:rsidRDefault="00252477" w:rsidP="00252477">
      <w:pPr>
        <w:shd w:val="clear" w:color="auto" w:fill="FFFFFF"/>
        <w:spacing w:after="0" w:line="240" w:lineRule="auto"/>
        <w:textAlignment w:val="baseline"/>
        <w:outlineLvl w:val="1"/>
        <w:rPr>
          <w:rFonts w:ascii="Arial" w:eastAsia="Times New Roman" w:hAnsi="Arial" w:cs="Arial"/>
          <w:b/>
          <w:bCs/>
          <w:color w:val="333333"/>
          <w:sz w:val="24"/>
          <w:szCs w:val="24"/>
          <w:lang w:eastAsia="de-DE"/>
        </w:rPr>
      </w:pPr>
      <w:r w:rsidRPr="00C978FA">
        <w:rPr>
          <w:rFonts w:ascii="Arial" w:eastAsia="Times New Roman" w:hAnsi="Arial" w:cs="Arial"/>
          <w:b/>
          <w:bCs/>
          <w:color w:val="333333"/>
          <w:sz w:val="24"/>
          <w:szCs w:val="24"/>
          <w:lang w:eastAsia="de-DE"/>
        </w:rPr>
        <w:t>Presseinformation</w:t>
      </w:r>
      <w:r w:rsidRPr="00C978FA">
        <w:rPr>
          <w:rFonts w:ascii="Arial" w:eastAsia="Times New Roman" w:hAnsi="Arial" w:cs="Arial"/>
          <w:b/>
          <w:bCs/>
          <w:color w:val="333333"/>
          <w:sz w:val="24"/>
          <w:szCs w:val="24"/>
          <w:lang w:eastAsia="de-DE"/>
        </w:rPr>
        <w:br/>
      </w:r>
    </w:p>
    <w:p w14:paraId="4A13C52B" w14:textId="7B171A1C" w:rsidR="008712EE" w:rsidRDefault="00F53AF9" w:rsidP="000E0309">
      <w:pPr>
        <w:rPr>
          <w:rFonts w:ascii="Calibri" w:eastAsia="Times New Roman" w:hAnsi="Calibri" w:cs="Arial Unicode MS"/>
          <w:b/>
          <w:bCs/>
          <w:color w:val="1C5C9A"/>
          <w:sz w:val="44"/>
          <w:szCs w:val="44"/>
          <w:u w:color="000000"/>
        </w:rPr>
      </w:pPr>
      <w:r>
        <w:rPr>
          <w:rFonts w:ascii="Calibri" w:eastAsia="Times New Roman" w:hAnsi="Calibri" w:cs="Arial Unicode MS"/>
          <w:b/>
          <w:bCs/>
          <w:color w:val="1C5C9A"/>
          <w:sz w:val="44"/>
          <w:szCs w:val="44"/>
          <w:u w:color="000000"/>
        </w:rPr>
        <w:t>Gesundheit</w:t>
      </w:r>
      <w:r w:rsidR="008712EE">
        <w:rPr>
          <w:rFonts w:ascii="Calibri" w:eastAsia="Times New Roman" w:hAnsi="Calibri" w:cs="Arial Unicode MS"/>
          <w:b/>
          <w:bCs/>
          <w:color w:val="1C5C9A"/>
          <w:sz w:val="44"/>
          <w:szCs w:val="44"/>
          <w:u w:color="000000"/>
        </w:rPr>
        <w:t xml:space="preserve"> </w:t>
      </w:r>
      <w:r w:rsidR="00FA36A7">
        <w:rPr>
          <w:rFonts w:ascii="Calibri" w:eastAsia="Times New Roman" w:hAnsi="Calibri" w:cs="Arial Unicode MS"/>
          <w:b/>
          <w:bCs/>
          <w:color w:val="1C5C9A"/>
          <w:sz w:val="44"/>
          <w:szCs w:val="44"/>
          <w:u w:color="000000"/>
        </w:rPr>
        <w:t>auf der Überholspur</w:t>
      </w:r>
      <w:r w:rsidR="008712EE">
        <w:rPr>
          <w:rFonts w:ascii="Calibri" w:eastAsia="Times New Roman" w:hAnsi="Calibri" w:cs="Arial Unicode MS"/>
          <w:b/>
          <w:bCs/>
          <w:color w:val="1C5C9A"/>
          <w:sz w:val="44"/>
          <w:szCs w:val="44"/>
          <w:u w:color="000000"/>
        </w:rPr>
        <w:t xml:space="preserve">: </w:t>
      </w:r>
      <w:r w:rsidR="001F29C9">
        <w:rPr>
          <w:rFonts w:ascii="Calibri" w:eastAsia="Times New Roman" w:hAnsi="Calibri" w:cs="Arial Unicode MS"/>
          <w:b/>
          <w:bCs/>
          <w:color w:val="1C5C9A"/>
          <w:sz w:val="44"/>
          <w:szCs w:val="44"/>
          <w:u w:color="000000"/>
        </w:rPr>
        <w:t>w</w:t>
      </w:r>
      <w:r w:rsidR="008712EE">
        <w:rPr>
          <w:rFonts w:ascii="Calibri" w:eastAsia="Times New Roman" w:hAnsi="Calibri" w:cs="Arial Unicode MS"/>
          <w:b/>
          <w:bCs/>
          <w:color w:val="1C5C9A"/>
          <w:sz w:val="44"/>
          <w:szCs w:val="44"/>
          <w:u w:color="000000"/>
        </w:rPr>
        <w:t xml:space="preserve">ie </w:t>
      </w:r>
      <w:r>
        <w:rPr>
          <w:rFonts w:ascii="Calibri" w:eastAsia="Times New Roman" w:hAnsi="Calibri" w:cs="Arial Unicode MS"/>
          <w:b/>
          <w:bCs/>
          <w:color w:val="1C5C9A"/>
          <w:sz w:val="44"/>
          <w:szCs w:val="44"/>
          <w:u w:color="000000"/>
        </w:rPr>
        <w:t>moderne</w:t>
      </w:r>
      <w:r w:rsidR="008712EE">
        <w:rPr>
          <w:rFonts w:ascii="Calibri" w:eastAsia="Times New Roman" w:hAnsi="Calibri" w:cs="Arial Unicode MS"/>
          <w:b/>
          <w:bCs/>
          <w:color w:val="1C5C9A"/>
          <w:sz w:val="44"/>
          <w:szCs w:val="44"/>
          <w:u w:color="000000"/>
        </w:rPr>
        <w:t xml:space="preserve"> Autositze </w:t>
      </w:r>
      <w:r>
        <w:rPr>
          <w:rFonts w:ascii="Calibri" w:eastAsia="Times New Roman" w:hAnsi="Calibri" w:cs="Arial Unicode MS"/>
          <w:b/>
          <w:bCs/>
          <w:color w:val="1C5C9A"/>
          <w:sz w:val="44"/>
          <w:szCs w:val="44"/>
          <w:u w:color="000000"/>
        </w:rPr>
        <w:t>unseren</w:t>
      </w:r>
      <w:r w:rsidR="008712EE">
        <w:rPr>
          <w:rFonts w:ascii="Calibri" w:eastAsia="Times New Roman" w:hAnsi="Calibri" w:cs="Arial Unicode MS"/>
          <w:b/>
          <w:bCs/>
          <w:color w:val="1C5C9A"/>
          <w:sz w:val="44"/>
          <w:szCs w:val="44"/>
          <w:u w:color="000000"/>
        </w:rPr>
        <w:t xml:space="preserve"> Rücken schützen</w:t>
      </w:r>
    </w:p>
    <w:p w14:paraId="40AE409A" w14:textId="741E1B77" w:rsidR="00FA36A7" w:rsidRPr="00B11210" w:rsidRDefault="00A74C74" w:rsidP="00252477">
      <w:pPr>
        <w:rPr>
          <w:rFonts w:ascii="Calibri" w:hAnsi="Calibri" w:cs="Arial Unicode MS"/>
          <w:u w:color="000000"/>
        </w:rPr>
      </w:pPr>
      <w:r>
        <w:rPr>
          <w:rFonts w:ascii="Calibri" w:eastAsia="Times New Roman" w:hAnsi="Calibri" w:cs="Arial Unicode MS"/>
          <w:u w:color="000000"/>
        </w:rPr>
        <w:t xml:space="preserve">  </w:t>
      </w:r>
      <w:r w:rsidR="003862A9" w:rsidRPr="003862A9">
        <w:rPr>
          <w:rFonts w:ascii="Calibri" w:hAnsi="Calibri" w:cs="Arial Unicode MS"/>
          <w:noProof/>
          <w:u w:color="000000"/>
        </w:rPr>
        <w:drawing>
          <wp:inline distT="0" distB="0" distL="0" distR="0" wp14:anchorId="6E9DDC94" wp14:editId="2C4C0561">
            <wp:extent cx="5760720" cy="3601085"/>
            <wp:effectExtent l="0" t="0" r="0" b="0"/>
            <wp:docPr id="248920623" name="Grafik 1" descr="Ein Bild, das Auto, Fahrzeug, Autositz, Autositzbe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920623" name="Grafik 1" descr="Ein Bild, das Auto, Fahrzeug, Autositz, Autositzbezug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3601085"/>
                    </a:xfrm>
                    <a:prstGeom prst="rect">
                      <a:avLst/>
                    </a:prstGeom>
                    <a:noFill/>
                    <a:ln>
                      <a:noFill/>
                    </a:ln>
                  </pic:spPr>
                </pic:pic>
              </a:graphicData>
            </a:graphic>
          </wp:inline>
        </w:drawing>
      </w:r>
    </w:p>
    <w:p w14:paraId="391976E0" w14:textId="6E9F0F75" w:rsidR="00A74C74" w:rsidRPr="00DF2A4C" w:rsidRDefault="00A74C74" w:rsidP="00A7155B">
      <w:pPr>
        <w:rPr>
          <w:rFonts w:ascii="Calibri" w:eastAsia="Times New Roman" w:hAnsi="Calibri" w:cs="Arial Unicode MS"/>
          <w:u w:color="000000"/>
        </w:rPr>
      </w:pPr>
      <w:r w:rsidRPr="00DF2A4C">
        <w:rPr>
          <w:rFonts w:ascii="Calibri" w:eastAsia="Times New Roman" w:hAnsi="Calibri" w:cs="Arial Unicode MS"/>
          <w:u w:color="000000"/>
        </w:rPr>
        <w:t xml:space="preserve">Der Stellenwert der Ergonomie nimmt stetig zu. </w:t>
      </w:r>
      <w:r w:rsidR="009A73A4">
        <w:rPr>
          <w:rFonts w:ascii="Calibri" w:eastAsia="Times New Roman" w:hAnsi="Calibri" w:cs="Arial Unicode MS"/>
          <w:u w:color="000000"/>
        </w:rPr>
        <w:t>Automobilhersteller entwickeln innovative Lösungen für einen</w:t>
      </w:r>
      <w:r w:rsidR="009517ED" w:rsidRPr="00DF2A4C">
        <w:rPr>
          <w:rFonts w:ascii="Calibri" w:eastAsia="Times New Roman" w:hAnsi="Calibri" w:cs="Arial Unicode MS"/>
          <w:u w:color="000000"/>
        </w:rPr>
        <w:t xml:space="preserve"> </w:t>
      </w:r>
      <w:r w:rsidR="00EC1380" w:rsidRPr="00DF2A4C">
        <w:rPr>
          <w:rFonts w:ascii="Calibri" w:eastAsia="Times New Roman" w:hAnsi="Calibri" w:cs="Arial Unicode MS"/>
          <w:u w:color="000000"/>
        </w:rPr>
        <w:t>rückenfreundliche</w:t>
      </w:r>
      <w:r w:rsidR="009A73A4">
        <w:rPr>
          <w:rFonts w:ascii="Calibri" w:eastAsia="Times New Roman" w:hAnsi="Calibri" w:cs="Arial Unicode MS"/>
          <w:u w:color="000000"/>
        </w:rPr>
        <w:t xml:space="preserve">n </w:t>
      </w:r>
      <w:r w:rsidRPr="00DF2A4C">
        <w:rPr>
          <w:rFonts w:ascii="Calibri" w:eastAsia="Times New Roman" w:hAnsi="Calibri" w:cs="Arial Unicode MS"/>
          <w:u w:color="000000"/>
        </w:rPr>
        <w:t>Autositz der Zukunft</w:t>
      </w:r>
      <w:r w:rsidR="00EC1380" w:rsidRPr="00DF2A4C">
        <w:rPr>
          <w:rFonts w:ascii="Calibri" w:eastAsia="Times New Roman" w:hAnsi="Calibri" w:cs="Arial Unicode MS"/>
          <w:u w:color="000000"/>
        </w:rPr>
        <w:t>.</w:t>
      </w:r>
      <w:r w:rsidR="003862A9">
        <w:rPr>
          <w:rFonts w:ascii="Calibri" w:eastAsia="Times New Roman" w:hAnsi="Calibri" w:cs="Arial Unicode MS"/>
          <w:u w:color="000000"/>
        </w:rPr>
        <w:t xml:space="preserve"> [</w:t>
      </w:r>
      <w:r w:rsidR="009A73A4">
        <w:rPr>
          <w:rFonts w:ascii="Calibri" w:eastAsia="Times New Roman" w:hAnsi="Calibri" w:cs="Arial Unicode MS"/>
          <w:u w:color="000000"/>
        </w:rPr>
        <w:t xml:space="preserve">© </w:t>
      </w:r>
      <w:r w:rsidR="003862A9">
        <w:rPr>
          <w:rFonts w:ascii="Calibri" w:eastAsia="Times New Roman" w:hAnsi="Calibri" w:cs="Arial Unicode MS"/>
          <w:u w:color="000000"/>
        </w:rPr>
        <w:t>AGR</w:t>
      </w:r>
      <w:r w:rsidR="00B11210">
        <w:rPr>
          <w:rFonts w:ascii="Calibri" w:eastAsia="Times New Roman" w:hAnsi="Calibri" w:cs="Arial Unicode MS"/>
          <w:u w:color="000000"/>
        </w:rPr>
        <w:t xml:space="preserve"> </w:t>
      </w:r>
      <w:r w:rsidR="003862A9">
        <w:rPr>
          <w:rFonts w:ascii="Calibri" w:eastAsia="Times New Roman" w:hAnsi="Calibri" w:cs="Arial Unicode MS"/>
          <w:u w:color="000000"/>
        </w:rPr>
        <w:t>/</w:t>
      </w:r>
      <w:r w:rsidR="00B11210">
        <w:rPr>
          <w:rFonts w:ascii="Calibri" w:eastAsia="Times New Roman" w:hAnsi="Calibri" w:cs="Arial Unicode MS"/>
          <w:u w:color="000000"/>
        </w:rPr>
        <w:t xml:space="preserve"> </w:t>
      </w:r>
      <w:r w:rsidR="003862A9">
        <w:rPr>
          <w:rFonts w:ascii="Calibri" w:eastAsia="Times New Roman" w:hAnsi="Calibri" w:cs="Arial Unicode MS"/>
          <w:u w:color="000000"/>
        </w:rPr>
        <w:t>Mercedes</w:t>
      </w:r>
      <w:r w:rsidR="00961FBD">
        <w:rPr>
          <w:rFonts w:ascii="Calibri" w:eastAsia="Times New Roman" w:hAnsi="Calibri" w:cs="Arial Unicode MS"/>
          <w:u w:color="000000"/>
        </w:rPr>
        <w:t>-</w:t>
      </w:r>
      <w:r w:rsidR="003862A9">
        <w:rPr>
          <w:rFonts w:ascii="Calibri" w:eastAsia="Times New Roman" w:hAnsi="Calibri" w:cs="Arial Unicode MS"/>
          <w:u w:color="000000"/>
        </w:rPr>
        <w:t>Benz]</w:t>
      </w:r>
    </w:p>
    <w:p w14:paraId="64AB56F1" w14:textId="7B408855" w:rsidR="00F50945" w:rsidRDefault="00252477" w:rsidP="00252477">
      <w:pPr>
        <w:rPr>
          <w:rFonts w:ascii="Calibri" w:eastAsia="Times New Roman" w:hAnsi="Calibri" w:cs="Arial Unicode MS"/>
          <w:b/>
          <w:bCs/>
          <w:color w:val="000000"/>
          <w:sz w:val="28"/>
          <w:szCs w:val="28"/>
          <w:u w:color="000000"/>
        </w:rPr>
      </w:pPr>
      <w:r w:rsidRPr="00C978FA">
        <w:rPr>
          <w:rFonts w:ascii="Calibri" w:eastAsia="Times New Roman" w:hAnsi="Calibri" w:cs="Arial Unicode MS"/>
          <w:b/>
          <w:bCs/>
          <w:color w:val="000000"/>
          <w:sz w:val="28"/>
          <w:szCs w:val="28"/>
          <w:u w:color="000000"/>
        </w:rPr>
        <w:t xml:space="preserve">Bremervörde, </w:t>
      </w:r>
      <w:r w:rsidR="00F757C2">
        <w:rPr>
          <w:rFonts w:ascii="Calibri" w:eastAsia="Times New Roman" w:hAnsi="Calibri" w:cs="Arial Unicode MS"/>
          <w:b/>
          <w:bCs/>
          <w:color w:val="000000"/>
          <w:sz w:val="28"/>
          <w:szCs w:val="28"/>
          <w:u w:color="000000"/>
        </w:rPr>
        <w:t>31</w:t>
      </w:r>
      <w:r>
        <w:rPr>
          <w:rFonts w:ascii="Calibri" w:eastAsia="Times New Roman" w:hAnsi="Calibri" w:cs="Arial Unicode MS"/>
          <w:b/>
          <w:bCs/>
          <w:color w:val="000000"/>
          <w:sz w:val="28"/>
          <w:szCs w:val="28"/>
          <w:u w:color="000000"/>
        </w:rPr>
        <w:t>.</w:t>
      </w:r>
      <w:r w:rsidRPr="00C978FA">
        <w:rPr>
          <w:rFonts w:ascii="Calibri" w:eastAsia="Times New Roman" w:hAnsi="Calibri" w:cs="Arial Unicode MS"/>
          <w:b/>
          <w:bCs/>
          <w:color w:val="000000"/>
          <w:sz w:val="28"/>
          <w:szCs w:val="28"/>
          <w:u w:color="000000"/>
        </w:rPr>
        <w:t xml:space="preserve"> </w:t>
      </w:r>
      <w:r>
        <w:rPr>
          <w:rFonts w:ascii="Calibri" w:eastAsia="Times New Roman" w:hAnsi="Calibri" w:cs="Arial Unicode MS"/>
          <w:b/>
          <w:bCs/>
          <w:color w:val="000000"/>
          <w:sz w:val="28"/>
          <w:szCs w:val="28"/>
          <w:u w:color="000000"/>
        </w:rPr>
        <w:t>Juli</w:t>
      </w:r>
      <w:r w:rsidRPr="00C978FA">
        <w:rPr>
          <w:rFonts w:ascii="Calibri" w:eastAsia="Times New Roman" w:hAnsi="Calibri" w:cs="Arial Unicode MS"/>
          <w:b/>
          <w:bCs/>
          <w:color w:val="000000"/>
          <w:sz w:val="28"/>
          <w:szCs w:val="28"/>
          <w:u w:color="000000"/>
        </w:rPr>
        <w:t xml:space="preserve"> 202</w:t>
      </w:r>
      <w:r>
        <w:rPr>
          <w:rFonts w:ascii="Calibri" w:eastAsia="Times New Roman" w:hAnsi="Calibri" w:cs="Arial Unicode MS"/>
          <w:b/>
          <w:bCs/>
          <w:color w:val="000000"/>
          <w:sz w:val="28"/>
          <w:szCs w:val="28"/>
          <w:u w:color="000000"/>
        </w:rPr>
        <w:t>4</w:t>
      </w:r>
      <w:r w:rsidRPr="00C978FA">
        <w:rPr>
          <w:rFonts w:ascii="Calibri" w:eastAsia="Times New Roman" w:hAnsi="Calibri" w:cs="Arial Unicode MS"/>
          <w:b/>
          <w:bCs/>
          <w:color w:val="000000"/>
          <w:sz w:val="28"/>
          <w:szCs w:val="28"/>
          <w:u w:color="000000"/>
        </w:rPr>
        <w:t xml:space="preserve"> – </w:t>
      </w:r>
      <w:r w:rsidR="008712EE">
        <w:rPr>
          <w:rFonts w:ascii="Calibri" w:eastAsia="Times New Roman" w:hAnsi="Calibri" w:cs="Arial Unicode MS"/>
          <w:b/>
          <w:bCs/>
          <w:color w:val="000000"/>
          <w:sz w:val="28"/>
          <w:szCs w:val="28"/>
          <w:u w:color="000000"/>
        </w:rPr>
        <w:t>Von autonome</w:t>
      </w:r>
      <w:r w:rsidR="00072BC7">
        <w:rPr>
          <w:rFonts w:ascii="Calibri" w:eastAsia="Times New Roman" w:hAnsi="Calibri" w:cs="Arial Unicode MS"/>
          <w:b/>
          <w:bCs/>
          <w:color w:val="000000"/>
          <w:sz w:val="28"/>
          <w:szCs w:val="28"/>
          <w:u w:color="000000"/>
        </w:rPr>
        <w:t>n</w:t>
      </w:r>
      <w:r w:rsidR="008712EE">
        <w:rPr>
          <w:rFonts w:ascii="Calibri" w:eastAsia="Times New Roman" w:hAnsi="Calibri" w:cs="Arial Unicode MS"/>
          <w:b/>
          <w:bCs/>
          <w:color w:val="000000"/>
          <w:sz w:val="28"/>
          <w:szCs w:val="28"/>
          <w:u w:color="000000"/>
        </w:rPr>
        <w:t xml:space="preserve"> Fahrfunktionen </w:t>
      </w:r>
      <w:r w:rsidR="005E2216">
        <w:rPr>
          <w:rFonts w:ascii="Calibri" w:eastAsia="Times New Roman" w:hAnsi="Calibri" w:cs="Arial Unicode MS"/>
          <w:b/>
          <w:bCs/>
          <w:color w:val="000000"/>
          <w:sz w:val="28"/>
          <w:szCs w:val="28"/>
          <w:u w:color="000000"/>
        </w:rPr>
        <w:t>über</w:t>
      </w:r>
      <w:r w:rsidR="008712EE">
        <w:rPr>
          <w:rFonts w:ascii="Calibri" w:eastAsia="Times New Roman" w:hAnsi="Calibri" w:cs="Arial Unicode MS"/>
          <w:b/>
          <w:bCs/>
          <w:color w:val="000000"/>
          <w:sz w:val="28"/>
          <w:szCs w:val="28"/>
          <w:u w:color="000000"/>
        </w:rPr>
        <w:t xml:space="preserve"> fortschrittliche Sicherheitstechnologien</w:t>
      </w:r>
      <w:r w:rsidR="005E2216">
        <w:rPr>
          <w:rFonts w:ascii="Calibri" w:eastAsia="Times New Roman" w:hAnsi="Calibri" w:cs="Arial Unicode MS"/>
          <w:b/>
          <w:bCs/>
          <w:color w:val="000000"/>
          <w:sz w:val="28"/>
          <w:szCs w:val="28"/>
          <w:u w:color="000000"/>
        </w:rPr>
        <w:t xml:space="preserve"> bis </w:t>
      </w:r>
      <w:r w:rsidR="00104E8B">
        <w:rPr>
          <w:rFonts w:ascii="Calibri" w:eastAsia="Times New Roman" w:hAnsi="Calibri" w:cs="Arial Unicode MS"/>
          <w:b/>
          <w:bCs/>
          <w:color w:val="000000"/>
          <w:sz w:val="28"/>
          <w:szCs w:val="28"/>
          <w:u w:color="000000"/>
        </w:rPr>
        <w:t xml:space="preserve">hin </w:t>
      </w:r>
      <w:r w:rsidR="005E2216">
        <w:rPr>
          <w:rFonts w:ascii="Calibri" w:eastAsia="Times New Roman" w:hAnsi="Calibri" w:cs="Arial Unicode MS"/>
          <w:b/>
          <w:bCs/>
          <w:color w:val="000000"/>
          <w:sz w:val="28"/>
          <w:szCs w:val="28"/>
          <w:u w:color="000000"/>
        </w:rPr>
        <w:t>zu hochentwickelten Infotainment-Systemen</w:t>
      </w:r>
      <w:r w:rsidR="008712EE">
        <w:rPr>
          <w:rFonts w:ascii="Calibri" w:eastAsia="Times New Roman" w:hAnsi="Calibri" w:cs="Arial Unicode MS"/>
          <w:b/>
          <w:bCs/>
          <w:color w:val="000000"/>
          <w:sz w:val="28"/>
          <w:szCs w:val="28"/>
          <w:u w:color="000000"/>
        </w:rPr>
        <w:t xml:space="preserve"> – </w:t>
      </w:r>
      <w:r w:rsidR="005E2216">
        <w:rPr>
          <w:rFonts w:ascii="Calibri" w:eastAsia="Times New Roman" w:hAnsi="Calibri" w:cs="Arial Unicode MS"/>
          <w:b/>
          <w:bCs/>
          <w:color w:val="000000"/>
          <w:sz w:val="28"/>
          <w:szCs w:val="28"/>
          <w:u w:color="000000"/>
        </w:rPr>
        <w:t>die technischen Innovationen</w:t>
      </w:r>
      <w:r w:rsidR="00F50945">
        <w:rPr>
          <w:rFonts w:ascii="Calibri" w:eastAsia="Times New Roman" w:hAnsi="Calibri" w:cs="Arial Unicode MS"/>
          <w:b/>
          <w:bCs/>
          <w:color w:val="000000"/>
          <w:sz w:val="28"/>
          <w:szCs w:val="28"/>
          <w:u w:color="000000"/>
        </w:rPr>
        <w:t xml:space="preserve"> </w:t>
      </w:r>
      <w:r w:rsidR="005E2216">
        <w:rPr>
          <w:rFonts w:ascii="Calibri" w:eastAsia="Times New Roman" w:hAnsi="Calibri" w:cs="Arial Unicode MS"/>
          <w:b/>
          <w:bCs/>
          <w:color w:val="000000"/>
          <w:sz w:val="28"/>
          <w:szCs w:val="28"/>
          <w:u w:color="000000"/>
        </w:rPr>
        <w:t xml:space="preserve">moderner Autos, die regelmäßig auf der Internationalen Automobil-Ausstellung (IAA) präsentiert werden, </w:t>
      </w:r>
      <w:r w:rsidR="00A7155B">
        <w:rPr>
          <w:rFonts w:ascii="Calibri" w:eastAsia="Times New Roman" w:hAnsi="Calibri" w:cs="Arial Unicode MS"/>
          <w:b/>
          <w:bCs/>
          <w:color w:val="000000"/>
          <w:sz w:val="28"/>
          <w:szCs w:val="28"/>
          <w:u w:color="000000"/>
        </w:rPr>
        <w:t>begeistern viele Autofans</w:t>
      </w:r>
      <w:r w:rsidR="005E2216">
        <w:rPr>
          <w:rFonts w:ascii="Calibri" w:eastAsia="Times New Roman" w:hAnsi="Calibri" w:cs="Arial Unicode MS"/>
          <w:b/>
          <w:bCs/>
          <w:color w:val="000000"/>
          <w:sz w:val="28"/>
          <w:szCs w:val="28"/>
          <w:u w:color="000000"/>
        </w:rPr>
        <w:t>. Dabei wird ein entscheidende</w:t>
      </w:r>
      <w:r w:rsidR="00207E5D">
        <w:rPr>
          <w:rFonts w:ascii="Calibri" w:eastAsia="Times New Roman" w:hAnsi="Calibri" w:cs="Arial Unicode MS"/>
          <w:b/>
          <w:bCs/>
          <w:color w:val="000000"/>
          <w:sz w:val="28"/>
          <w:szCs w:val="28"/>
          <w:u w:color="000000"/>
        </w:rPr>
        <w:t>r</w:t>
      </w:r>
      <w:r w:rsidR="005E2216">
        <w:rPr>
          <w:rFonts w:ascii="Calibri" w:eastAsia="Times New Roman" w:hAnsi="Calibri" w:cs="Arial Unicode MS"/>
          <w:b/>
          <w:bCs/>
          <w:color w:val="000000"/>
          <w:sz w:val="28"/>
          <w:szCs w:val="28"/>
          <w:u w:color="000000"/>
        </w:rPr>
        <w:t xml:space="preserve"> </w:t>
      </w:r>
      <w:r w:rsidR="00207E5D">
        <w:rPr>
          <w:rFonts w:ascii="Calibri" w:eastAsia="Times New Roman" w:hAnsi="Calibri" w:cs="Arial Unicode MS"/>
          <w:b/>
          <w:bCs/>
          <w:color w:val="000000"/>
          <w:sz w:val="28"/>
          <w:szCs w:val="28"/>
          <w:u w:color="000000"/>
        </w:rPr>
        <w:t>Komfortfaktor</w:t>
      </w:r>
      <w:r w:rsidR="005E2216">
        <w:rPr>
          <w:rFonts w:ascii="Calibri" w:eastAsia="Times New Roman" w:hAnsi="Calibri" w:cs="Arial Unicode MS"/>
          <w:b/>
          <w:bCs/>
          <w:color w:val="000000"/>
          <w:sz w:val="28"/>
          <w:szCs w:val="28"/>
          <w:u w:color="000000"/>
        </w:rPr>
        <w:t xml:space="preserve"> </w:t>
      </w:r>
      <w:r w:rsidR="00104E8B">
        <w:rPr>
          <w:rFonts w:ascii="Calibri" w:eastAsia="Times New Roman" w:hAnsi="Calibri" w:cs="Arial Unicode MS"/>
          <w:b/>
          <w:bCs/>
          <w:color w:val="000000"/>
          <w:sz w:val="28"/>
          <w:szCs w:val="28"/>
          <w:u w:color="000000"/>
        </w:rPr>
        <w:t xml:space="preserve">leider </w:t>
      </w:r>
      <w:r w:rsidR="005E2216">
        <w:rPr>
          <w:rFonts w:ascii="Calibri" w:eastAsia="Times New Roman" w:hAnsi="Calibri" w:cs="Arial Unicode MS"/>
          <w:b/>
          <w:bCs/>
          <w:color w:val="000000"/>
          <w:sz w:val="28"/>
          <w:szCs w:val="28"/>
          <w:u w:color="000000"/>
        </w:rPr>
        <w:t>häufig übersehen: der Autositz. „</w:t>
      </w:r>
      <w:r w:rsidR="00F50945">
        <w:rPr>
          <w:rFonts w:ascii="Calibri" w:eastAsia="Times New Roman" w:hAnsi="Calibri" w:cs="Arial Unicode MS"/>
          <w:b/>
          <w:bCs/>
          <w:color w:val="000000"/>
          <w:sz w:val="28"/>
          <w:szCs w:val="28"/>
          <w:u w:color="000000"/>
        </w:rPr>
        <w:t xml:space="preserve">Ein ergonomischer </w:t>
      </w:r>
      <w:r w:rsidR="00A7155B">
        <w:rPr>
          <w:rFonts w:ascii="Calibri" w:eastAsia="Times New Roman" w:hAnsi="Calibri" w:cs="Arial Unicode MS"/>
          <w:b/>
          <w:bCs/>
          <w:color w:val="000000"/>
          <w:sz w:val="28"/>
          <w:szCs w:val="28"/>
          <w:u w:color="000000"/>
        </w:rPr>
        <w:t xml:space="preserve">Sitz </w:t>
      </w:r>
      <w:r w:rsidR="00F50945">
        <w:rPr>
          <w:rFonts w:ascii="Calibri" w:eastAsia="Times New Roman" w:hAnsi="Calibri" w:cs="Arial Unicode MS"/>
          <w:b/>
          <w:bCs/>
          <w:color w:val="000000"/>
          <w:sz w:val="28"/>
          <w:szCs w:val="28"/>
          <w:u w:color="000000"/>
        </w:rPr>
        <w:t>ist das Rückgrat jeder komfortablen und gesunden Fahrt“, sagt Detlef Detjen, Geschäftsführer der Aktion Gesunder Rücken</w:t>
      </w:r>
      <w:r w:rsidR="00160464">
        <w:rPr>
          <w:rFonts w:ascii="Calibri" w:eastAsia="Times New Roman" w:hAnsi="Calibri" w:cs="Arial Unicode MS"/>
          <w:b/>
          <w:bCs/>
          <w:color w:val="000000"/>
          <w:sz w:val="28"/>
          <w:szCs w:val="28"/>
          <w:u w:color="000000"/>
        </w:rPr>
        <w:t xml:space="preserve"> (AGR)</w:t>
      </w:r>
      <w:r w:rsidR="00F50945">
        <w:rPr>
          <w:rFonts w:ascii="Calibri" w:eastAsia="Times New Roman" w:hAnsi="Calibri" w:cs="Arial Unicode MS"/>
          <w:b/>
          <w:bCs/>
          <w:color w:val="000000"/>
          <w:sz w:val="28"/>
          <w:szCs w:val="28"/>
          <w:u w:color="000000"/>
        </w:rPr>
        <w:t xml:space="preserve"> e.</w:t>
      </w:r>
      <w:r w:rsidR="00072BC7">
        <w:rPr>
          <w:rFonts w:ascii="Calibri" w:eastAsia="Times New Roman" w:hAnsi="Calibri" w:cs="Arial Unicode MS"/>
          <w:b/>
          <w:bCs/>
          <w:color w:val="000000"/>
          <w:sz w:val="28"/>
          <w:szCs w:val="28"/>
          <w:u w:color="000000"/>
        </w:rPr>
        <w:t xml:space="preserve"> </w:t>
      </w:r>
      <w:r w:rsidR="00F50945">
        <w:rPr>
          <w:rFonts w:ascii="Calibri" w:eastAsia="Times New Roman" w:hAnsi="Calibri" w:cs="Arial Unicode MS"/>
          <w:b/>
          <w:bCs/>
          <w:color w:val="000000"/>
          <w:sz w:val="28"/>
          <w:szCs w:val="28"/>
          <w:u w:color="000000"/>
        </w:rPr>
        <w:t xml:space="preserve">V. </w:t>
      </w:r>
      <w:r w:rsidR="00207E5D">
        <w:rPr>
          <w:rFonts w:ascii="Calibri" w:eastAsia="Times New Roman" w:hAnsi="Calibri" w:cs="Arial Unicode MS"/>
          <w:b/>
          <w:bCs/>
          <w:color w:val="000000"/>
          <w:sz w:val="28"/>
          <w:szCs w:val="28"/>
          <w:u w:color="000000"/>
        </w:rPr>
        <w:t>Seit</w:t>
      </w:r>
      <w:r w:rsidR="00D5793D">
        <w:rPr>
          <w:rFonts w:ascii="Calibri" w:eastAsia="Times New Roman" w:hAnsi="Calibri" w:cs="Arial Unicode MS"/>
          <w:b/>
          <w:bCs/>
          <w:color w:val="000000"/>
          <w:sz w:val="28"/>
          <w:szCs w:val="28"/>
          <w:u w:color="000000"/>
        </w:rPr>
        <w:t xml:space="preserve"> </w:t>
      </w:r>
      <w:r w:rsidR="0064280D">
        <w:rPr>
          <w:rFonts w:ascii="Calibri" w:eastAsia="Times New Roman" w:hAnsi="Calibri" w:cs="Arial Unicode MS"/>
          <w:b/>
          <w:bCs/>
          <w:color w:val="000000"/>
          <w:sz w:val="28"/>
          <w:szCs w:val="28"/>
          <w:u w:color="000000"/>
        </w:rPr>
        <w:t>1995</w:t>
      </w:r>
      <w:r w:rsidR="00D5793D">
        <w:rPr>
          <w:rFonts w:ascii="Calibri" w:eastAsia="Times New Roman" w:hAnsi="Calibri" w:cs="Arial Unicode MS"/>
          <w:b/>
          <w:bCs/>
          <w:color w:val="000000"/>
          <w:sz w:val="28"/>
          <w:szCs w:val="28"/>
          <w:u w:color="000000"/>
        </w:rPr>
        <w:t xml:space="preserve"> </w:t>
      </w:r>
      <w:r w:rsidR="00207E5D">
        <w:rPr>
          <w:rFonts w:ascii="Calibri" w:eastAsia="Times New Roman" w:hAnsi="Calibri" w:cs="Arial Unicode MS"/>
          <w:b/>
          <w:bCs/>
          <w:color w:val="000000"/>
          <w:sz w:val="28"/>
          <w:szCs w:val="28"/>
          <w:u w:color="000000"/>
        </w:rPr>
        <w:t xml:space="preserve">zeichnet der unabhängige Verein </w:t>
      </w:r>
      <w:r w:rsidR="00A7155B">
        <w:rPr>
          <w:rFonts w:ascii="Calibri" w:eastAsia="Times New Roman" w:hAnsi="Calibri" w:cs="Arial Unicode MS"/>
          <w:b/>
          <w:bCs/>
          <w:color w:val="000000"/>
          <w:sz w:val="28"/>
          <w:szCs w:val="28"/>
          <w:u w:color="000000"/>
        </w:rPr>
        <w:t>ergonomische Produkte, dar</w:t>
      </w:r>
      <w:r w:rsidR="00207E5D">
        <w:rPr>
          <w:rFonts w:ascii="Calibri" w:eastAsia="Times New Roman" w:hAnsi="Calibri" w:cs="Arial Unicode MS"/>
          <w:b/>
          <w:bCs/>
          <w:color w:val="000000"/>
          <w:sz w:val="28"/>
          <w:szCs w:val="28"/>
          <w:u w:color="000000"/>
        </w:rPr>
        <w:t xml:space="preserve">unter </w:t>
      </w:r>
      <w:r w:rsidR="00A7155B">
        <w:rPr>
          <w:rFonts w:ascii="Calibri" w:eastAsia="Times New Roman" w:hAnsi="Calibri" w:cs="Arial Unicode MS"/>
          <w:b/>
          <w:bCs/>
          <w:color w:val="000000"/>
          <w:sz w:val="28"/>
          <w:szCs w:val="28"/>
          <w:u w:color="000000"/>
        </w:rPr>
        <w:t xml:space="preserve">auch </w:t>
      </w:r>
      <w:r w:rsidR="00207E5D">
        <w:rPr>
          <w:rFonts w:ascii="Calibri" w:eastAsia="Times New Roman" w:hAnsi="Calibri" w:cs="Arial Unicode MS"/>
          <w:b/>
          <w:bCs/>
          <w:color w:val="000000"/>
          <w:sz w:val="28"/>
          <w:szCs w:val="28"/>
          <w:u w:color="000000"/>
        </w:rPr>
        <w:t>rückenfreundliche Autositze</w:t>
      </w:r>
      <w:r w:rsidR="00A7155B">
        <w:rPr>
          <w:rFonts w:ascii="Calibri" w:eastAsia="Times New Roman" w:hAnsi="Calibri" w:cs="Arial Unicode MS"/>
          <w:b/>
          <w:bCs/>
          <w:color w:val="000000"/>
          <w:sz w:val="28"/>
          <w:szCs w:val="28"/>
          <w:u w:color="000000"/>
        </w:rPr>
        <w:t>,</w:t>
      </w:r>
      <w:r w:rsidR="00207E5D">
        <w:rPr>
          <w:rFonts w:ascii="Calibri" w:eastAsia="Times New Roman" w:hAnsi="Calibri" w:cs="Arial Unicode MS"/>
          <w:b/>
          <w:bCs/>
          <w:color w:val="000000"/>
          <w:sz w:val="28"/>
          <w:szCs w:val="28"/>
          <w:u w:color="000000"/>
        </w:rPr>
        <w:t xml:space="preserve"> mit dem AGR-Gütesiegel aus.</w:t>
      </w:r>
    </w:p>
    <w:p w14:paraId="59BF57EE" w14:textId="4B2FD567" w:rsidR="00BB2118" w:rsidRDefault="00072BC7" w:rsidP="00D535B5">
      <w:pPr>
        <w:rPr>
          <w:rFonts w:ascii="Calibri" w:hAnsi="Calibri" w:cs="Arial Unicode MS"/>
          <w:color w:val="000000"/>
          <w:sz w:val="24"/>
          <w:szCs w:val="24"/>
          <w:u w:color="000000"/>
        </w:rPr>
      </w:pPr>
      <w:r>
        <w:rPr>
          <w:rFonts w:ascii="Calibri" w:hAnsi="Calibri" w:cs="Arial Unicode MS"/>
          <w:color w:val="000000"/>
          <w:sz w:val="24"/>
          <w:szCs w:val="24"/>
          <w:u w:color="000000"/>
        </w:rPr>
        <w:lastRenderedPageBreak/>
        <w:t>Durchschnittlich 9,2 Stunden verbringen d</w:t>
      </w:r>
      <w:r w:rsidR="00207E5D">
        <w:rPr>
          <w:rFonts w:ascii="Calibri" w:hAnsi="Calibri" w:cs="Arial Unicode MS"/>
          <w:color w:val="000000"/>
          <w:sz w:val="24"/>
          <w:szCs w:val="24"/>
          <w:u w:color="000000"/>
        </w:rPr>
        <w:t xml:space="preserve">ie Deutschen werktags im Sitzen – einen Großteil davon im Auto. </w:t>
      </w:r>
      <w:r w:rsidR="004547A3">
        <w:rPr>
          <w:rFonts w:ascii="Calibri" w:hAnsi="Calibri" w:cs="Arial Unicode MS"/>
          <w:color w:val="000000"/>
          <w:sz w:val="24"/>
          <w:szCs w:val="24"/>
          <w:u w:color="000000"/>
        </w:rPr>
        <w:t>68</w:t>
      </w:r>
      <w:r w:rsidR="00B95A15">
        <w:rPr>
          <w:rFonts w:ascii="Calibri" w:hAnsi="Calibri" w:cs="Arial Unicode MS"/>
          <w:color w:val="000000"/>
          <w:sz w:val="24"/>
          <w:szCs w:val="24"/>
          <w:u w:color="000000"/>
        </w:rPr>
        <w:t xml:space="preserve"> </w:t>
      </w:r>
      <w:r w:rsidR="004547A3">
        <w:rPr>
          <w:rFonts w:ascii="Calibri" w:hAnsi="Calibri" w:cs="Arial Unicode MS"/>
          <w:color w:val="000000"/>
          <w:sz w:val="24"/>
          <w:szCs w:val="24"/>
          <w:u w:color="000000"/>
        </w:rPr>
        <w:t xml:space="preserve">% der deutschen </w:t>
      </w:r>
      <w:r w:rsidR="00740D97">
        <w:rPr>
          <w:rFonts w:ascii="Calibri" w:hAnsi="Calibri" w:cs="Arial Unicode MS"/>
          <w:color w:val="000000"/>
          <w:sz w:val="24"/>
          <w:szCs w:val="24"/>
          <w:u w:color="000000"/>
        </w:rPr>
        <w:t>Pendlerinnen</w:t>
      </w:r>
      <w:r w:rsidR="00BB2118">
        <w:rPr>
          <w:rFonts w:ascii="Calibri" w:hAnsi="Calibri" w:cs="Arial Unicode MS"/>
          <w:color w:val="000000"/>
          <w:sz w:val="24"/>
          <w:szCs w:val="24"/>
          <w:u w:color="000000"/>
        </w:rPr>
        <w:t xml:space="preserve"> und Pendler</w:t>
      </w:r>
      <w:r w:rsidR="009C6891">
        <w:rPr>
          <w:rFonts w:ascii="Calibri" w:hAnsi="Calibri" w:cs="Arial Unicode MS"/>
          <w:color w:val="000000"/>
          <w:sz w:val="24"/>
          <w:szCs w:val="24"/>
          <w:u w:color="000000"/>
        </w:rPr>
        <w:t xml:space="preserve"> </w:t>
      </w:r>
      <w:r w:rsidR="004547A3">
        <w:rPr>
          <w:rFonts w:ascii="Calibri" w:hAnsi="Calibri" w:cs="Arial Unicode MS"/>
          <w:color w:val="000000"/>
          <w:sz w:val="24"/>
          <w:szCs w:val="24"/>
          <w:u w:color="000000"/>
        </w:rPr>
        <w:t xml:space="preserve">nutzen </w:t>
      </w:r>
      <w:r w:rsidR="00207E5D">
        <w:rPr>
          <w:rFonts w:ascii="Calibri" w:hAnsi="Calibri" w:cs="Arial Unicode MS"/>
          <w:color w:val="000000"/>
          <w:sz w:val="24"/>
          <w:szCs w:val="24"/>
          <w:u w:color="000000"/>
        </w:rPr>
        <w:t>den PKW</w:t>
      </w:r>
      <w:r w:rsidR="003E4C16">
        <w:rPr>
          <w:rFonts w:ascii="Calibri" w:hAnsi="Calibri" w:cs="Arial Unicode MS"/>
          <w:color w:val="000000"/>
          <w:sz w:val="24"/>
          <w:szCs w:val="24"/>
          <w:u w:color="000000"/>
        </w:rPr>
        <w:t xml:space="preserve"> für den Arbeitsweg</w:t>
      </w:r>
      <w:r w:rsidR="009C6891">
        <w:rPr>
          <w:rFonts w:ascii="Calibri" w:hAnsi="Calibri" w:cs="Arial Unicode MS"/>
          <w:color w:val="000000"/>
          <w:sz w:val="24"/>
          <w:szCs w:val="24"/>
          <w:u w:color="000000"/>
        </w:rPr>
        <w:t xml:space="preserve"> und stehen – oder besser „sitzen“</w:t>
      </w:r>
      <w:r w:rsidR="00B95A15" w:rsidRPr="00B95A15">
        <w:t xml:space="preserve"> </w:t>
      </w:r>
      <w:r w:rsidR="00B95A15" w:rsidRPr="00B95A15">
        <w:rPr>
          <w:rFonts w:ascii="Calibri" w:hAnsi="Calibri" w:cs="Arial Unicode MS"/>
          <w:color w:val="000000"/>
          <w:sz w:val="24"/>
          <w:szCs w:val="24"/>
          <w:u w:color="000000"/>
        </w:rPr>
        <w:t xml:space="preserve">– </w:t>
      </w:r>
      <w:r w:rsidR="00207E5D">
        <w:rPr>
          <w:rFonts w:ascii="Calibri" w:hAnsi="Calibri" w:cs="Arial Unicode MS"/>
          <w:color w:val="000000"/>
          <w:sz w:val="24"/>
          <w:szCs w:val="24"/>
          <w:u w:color="000000"/>
        </w:rPr>
        <w:t>jährlich bis zu 79 Stunden</w:t>
      </w:r>
      <w:r w:rsidR="009C6891">
        <w:rPr>
          <w:rFonts w:ascii="Calibri" w:hAnsi="Calibri" w:cs="Arial Unicode MS"/>
          <w:color w:val="000000"/>
          <w:sz w:val="24"/>
          <w:szCs w:val="24"/>
          <w:u w:color="000000"/>
        </w:rPr>
        <w:t xml:space="preserve"> im Stau. </w:t>
      </w:r>
      <w:r w:rsidR="00333D3D">
        <w:rPr>
          <w:rFonts w:eastAsia="Times New Roman" w:cstheme="minorHAnsi"/>
          <w:color w:val="0D0D0D"/>
          <w:sz w:val="24"/>
          <w:szCs w:val="24"/>
          <w:lang w:eastAsia="de-DE"/>
        </w:rPr>
        <w:t xml:space="preserve">„Ein Umstieg auf öffentliche Verkehrsmittel oder das Fahrrad </w:t>
      </w:r>
      <w:r w:rsidR="00B95A15">
        <w:rPr>
          <w:rFonts w:eastAsia="Times New Roman" w:cstheme="minorHAnsi"/>
          <w:color w:val="0D0D0D"/>
          <w:sz w:val="24"/>
          <w:szCs w:val="24"/>
          <w:lang w:eastAsia="de-DE"/>
        </w:rPr>
        <w:t xml:space="preserve">bringt Bewegung in den Alltag und </w:t>
      </w:r>
      <w:r w:rsidR="00333D3D">
        <w:rPr>
          <w:rFonts w:eastAsia="Times New Roman" w:cstheme="minorHAnsi"/>
          <w:color w:val="0D0D0D"/>
          <w:sz w:val="24"/>
          <w:szCs w:val="24"/>
          <w:lang w:eastAsia="de-DE"/>
        </w:rPr>
        <w:t xml:space="preserve">tut dem Rücken gut. </w:t>
      </w:r>
      <w:r w:rsidR="008408FC">
        <w:rPr>
          <w:rFonts w:eastAsia="Times New Roman" w:cstheme="minorHAnsi"/>
          <w:color w:val="0D0D0D"/>
          <w:sz w:val="24"/>
          <w:szCs w:val="24"/>
          <w:lang w:eastAsia="de-DE"/>
        </w:rPr>
        <w:t xml:space="preserve">Wenn sich lange Autofahrten </w:t>
      </w:r>
      <w:r w:rsidR="005569E2">
        <w:rPr>
          <w:rFonts w:eastAsia="Times New Roman" w:cstheme="minorHAnsi"/>
          <w:color w:val="0D0D0D"/>
          <w:sz w:val="24"/>
          <w:szCs w:val="24"/>
          <w:lang w:eastAsia="de-DE"/>
        </w:rPr>
        <w:t xml:space="preserve">aber </w:t>
      </w:r>
      <w:r w:rsidR="008408FC">
        <w:rPr>
          <w:rFonts w:eastAsia="Times New Roman" w:cstheme="minorHAnsi"/>
          <w:color w:val="0D0D0D"/>
          <w:sz w:val="24"/>
          <w:szCs w:val="24"/>
          <w:lang w:eastAsia="de-DE"/>
        </w:rPr>
        <w:t>nicht vermeiden lassen,</w:t>
      </w:r>
      <w:r w:rsidR="00333D3D">
        <w:rPr>
          <w:rFonts w:eastAsia="Times New Roman" w:cstheme="minorHAnsi"/>
          <w:color w:val="0D0D0D"/>
          <w:sz w:val="24"/>
          <w:szCs w:val="24"/>
          <w:lang w:eastAsia="de-DE"/>
        </w:rPr>
        <w:t xml:space="preserve"> kann ein ergonomischer Autositz Rückenschmerzen vorbeugen“, </w:t>
      </w:r>
      <w:r w:rsidR="008A45F9">
        <w:rPr>
          <w:rFonts w:ascii="Calibri" w:hAnsi="Calibri" w:cs="Arial Unicode MS"/>
          <w:color w:val="000000"/>
          <w:sz w:val="24"/>
          <w:szCs w:val="24"/>
          <w:u w:color="000000"/>
        </w:rPr>
        <w:t>betont Detjen</w:t>
      </w:r>
      <w:r w:rsidR="00BB2118">
        <w:rPr>
          <w:rFonts w:ascii="Calibri" w:hAnsi="Calibri" w:cs="Arial Unicode MS"/>
          <w:color w:val="000000"/>
          <w:sz w:val="24"/>
          <w:szCs w:val="24"/>
          <w:u w:color="000000"/>
        </w:rPr>
        <w:t xml:space="preserve">. Seit </w:t>
      </w:r>
      <w:r w:rsidR="003F08FA">
        <w:rPr>
          <w:rFonts w:ascii="Calibri" w:hAnsi="Calibri" w:cs="Arial Unicode MS"/>
          <w:color w:val="000000"/>
          <w:sz w:val="24"/>
          <w:szCs w:val="24"/>
          <w:u w:color="000000"/>
        </w:rPr>
        <w:t>fast 3</w:t>
      </w:r>
      <w:r w:rsidR="008A45F9">
        <w:rPr>
          <w:rFonts w:ascii="Calibri" w:hAnsi="Calibri" w:cs="Arial Unicode MS"/>
          <w:color w:val="000000"/>
          <w:sz w:val="24"/>
          <w:szCs w:val="24"/>
          <w:u w:color="000000"/>
        </w:rPr>
        <w:t xml:space="preserve">0 Jahren </w:t>
      </w:r>
      <w:r w:rsidR="00BB2118">
        <w:rPr>
          <w:rFonts w:ascii="Calibri" w:hAnsi="Calibri" w:cs="Arial Unicode MS"/>
          <w:color w:val="000000"/>
          <w:sz w:val="24"/>
          <w:szCs w:val="24"/>
          <w:u w:color="000000"/>
        </w:rPr>
        <w:t xml:space="preserve">zeichnet das medizinische Expertengremium der AGR besonders rückenfreundliche Autositze nach umfassender Prüfung mit dem AGR-Gütesiegel aus. </w:t>
      </w:r>
    </w:p>
    <w:p w14:paraId="74C7548D" w14:textId="5B71D747" w:rsidR="008408FC" w:rsidRDefault="00740D97" w:rsidP="00D535B5">
      <w:pPr>
        <w:rPr>
          <w:rFonts w:ascii="Calibri" w:hAnsi="Calibri" w:cs="Arial Unicode MS"/>
          <w:b/>
          <w:bCs/>
          <w:color w:val="000000"/>
          <w:sz w:val="24"/>
          <w:szCs w:val="24"/>
          <w:u w:color="000000"/>
        </w:rPr>
      </w:pPr>
      <w:r>
        <w:rPr>
          <w:rFonts w:ascii="Calibri" w:hAnsi="Calibri" w:cs="Arial Unicode MS"/>
          <w:b/>
          <w:bCs/>
          <w:color w:val="000000"/>
          <w:sz w:val="24"/>
          <w:szCs w:val="24"/>
          <w:u w:color="000000"/>
        </w:rPr>
        <w:t>Ergonomie auf Rädern</w:t>
      </w:r>
      <w:r w:rsidR="008408FC">
        <w:rPr>
          <w:rFonts w:ascii="Calibri" w:hAnsi="Calibri" w:cs="Arial Unicode MS"/>
          <w:b/>
          <w:bCs/>
          <w:color w:val="000000"/>
          <w:sz w:val="24"/>
          <w:szCs w:val="24"/>
          <w:u w:color="000000"/>
        </w:rPr>
        <w:t xml:space="preserve">: </w:t>
      </w:r>
      <w:r w:rsidR="00104E8B">
        <w:rPr>
          <w:rFonts w:ascii="Calibri" w:hAnsi="Calibri" w:cs="Arial Unicode MS"/>
          <w:b/>
          <w:bCs/>
          <w:color w:val="000000"/>
          <w:sz w:val="24"/>
          <w:szCs w:val="24"/>
          <w:u w:color="000000"/>
        </w:rPr>
        <w:t>s</w:t>
      </w:r>
      <w:r w:rsidR="008408FC">
        <w:rPr>
          <w:rFonts w:ascii="Calibri" w:hAnsi="Calibri" w:cs="Arial Unicode MS"/>
          <w:b/>
          <w:bCs/>
          <w:color w:val="000000"/>
          <w:sz w:val="24"/>
          <w:szCs w:val="24"/>
          <w:u w:color="000000"/>
        </w:rPr>
        <w:t>o findet man Autositze mit AGR-Gütesiegel</w:t>
      </w:r>
    </w:p>
    <w:p w14:paraId="72308955" w14:textId="0580C959" w:rsidR="005968CE" w:rsidRDefault="008A45F9" w:rsidP="00D535B5">
      <w:pPr>
        <w:rPr>
          <w:rFonts w:ascii="Calibri" w:hAnsi="Calibri" w:cs="Arial Unicode MS"/>
          <w:color w:val="000000"/>
          <w:sz w:val="24"/>
          <w:szCs w:val="24"/>
          <w:u w:color="000000"/>
        </w:rPr>
      </w:pPr>
      <w:r>
        <w:rPr>
          <w:rFonts w:ascii="Calibri" w:hAnsi="Calibri" w:cs="Arial Unicode MS"/>
          <w:color w:val="000000"/>
          <w:sz w:val="24"/>
          <w:szCs w:val="24"/>
          <w:u w:color="000000"/>
        </w:rPr>
        <w:t xml:space="preserve">„In den letzten Jahrzehnten hat sich </w:t>
      </w:r>
      <w:r w:rsidR="00C86A1A">
        <w:rPr>
          <w:rFonts w:ascii="Calibri" w:hAnsi="Calibri" w:cs="Arial Unicode MS"/>
          <w:color w:val="000000"/>
          <w:sz w:val="24"/>
          <w:szCs w:val="24"/>
          <w:u w:color="000000"/>
        </w:rPr>
        <w:t xml:space="preserve">bei den führenden Autoherstellern in </w:t>
      </w:r>
      <w:r w:rsidR="00B95A15">
        <w:rPr>
          <w:rFonts w:ascii="Calibri" w:hAnsi="Calibri" w:cs="Arial Unicode MS"/>
          <w:color w:val="000000"/>
          <w:sz w:val="24"/>
          <w:szCs w:val="24"/>
          <w:u w:color="000000"/>
        </w:rPr>
        <w:t xml:space="preserve">Hinblick auf </w:t>
      </w:r>
      <w:r w:rsidR="00104E8B">
        <w:rPr>
          <w:rFonts w:ascii="Calibri" w:hAnsi="Calibri" w:cs="Arial Unicode MS"/>
          <w:color w:val="000000"/>
          <w:sz w:val="24"/>
          <w:szCs w:val="24"/>
          <w:u w:color="000000"/>
        </w:rPr>
        <w:t xml:space="preserve">die </w:t>
      </w:r>
      <w:r w:rsidR="00C86A1A">
        <w:rPr>
          <w:rFonts w:ascii="Calibri" w:hAnsi="Calibri" w:cs="Arial Unicode MS"/>
          <w:color w:val="000000"/>
          <w:sz w:val="24"/>
          <w:szCs w:val="24"/>
          <w:u w:color="000000"/>
        </w:rPr>
        <w:t>Ergonomie</w:t>
      </w:r>
      <w:r>
        <w:rPr>
          <w:rFonts w:ascii="Calibri" w:hAnsi="Calibri" w:cs="Arial Unicode MS"/>
          <w:color w:val="000000"/>
          <w:sz w:val="24"/>
          <w:szCs w:val="24"/>
          <w:u w:color="000000"/>
        </w:rPr>
        <w:t xml:space="preserve"> einiges bewegt. </w:t>
      </w:r>
      <w:r w:rsidR="00D5793D">
        <w:rPr>
          <w:rFonts w:ascii="Calibri" w:hAnsi="Calibri" w:cs="Arial Unicode MS"/>
          <w:color w:val="000000"/>
          <w:sz w:val="24"/>
          <w:szCs w:val="24"/>
          <w:u w:color="000000"/>
        </w:rPr>
        <w:t xml:space="preserve">Die Nachfrage nach rückenfreundlichen Autositzen steigt auch auf Seiten der Kunden. </w:t>
      </w:r>
      <w:r>
        <w:rPr>
          <w:rFonts w:ascii="Calibri" w:hAnsi="Calibri" w:cs="Arial Unicode MS"/>
          <w:color w:val="000000"/>
          <w:sz w:val="24"/>
          <w:szCs w:val="24"/>
          <w:u w:color="000000"/>
        </w:rPr>
        <w:t xml:space="preserve">Viele Modelle sind bereits serienmäßig </w:t>
      </w:r>
      <w:r w:rsidR="00C86A1A">
        <w:rPr>
          <w:rFonts w:ascii="Calibri" w:hAnsi="Calibri" w:cs="Arial Unicode MS"/>
          <w:color w:val="000000"/>
          <w:sz w:val="24"/>
          <w:szCs w:val="24"/>
          <w:u w:color="000000"/>
        </w:rPr>
        <w:t>mit AGR-</w:t>
      </w:r>
      <w:r w:rsidR="00104E8B">
        <w:rPr>
          <w:rFonts w:ascii="Calibri" w:hAnsi="Calibri" w:cs="Arial Unicode MS"/>
          <w:color w:val="000000"/>
          <w:sz w:val="24"/>
          <w:szCs w:val="24"/>
          <w:u w:color="000000"/>
        </w:rPr>
        <w:t xml:space="preserve">zertifizierten </w:t>
      </w:r>
      <w:r w:rsidR="00C86A1A">
        <w:rPr>
          <w:rFonts w:ascii="Calibri" w:hAnsi="Calibri" w:cs="Arial Unicode MS"/>
          <w:color w:val="000000"/>
          <w:sz w:val="24"/>
          <w:szCs w:val="24"/>
          <w:u w:color="000000"/>
        </w:rPr>
        <w:t>Autositzen</w:t>
      </w:r>
      <w:r>
        <w:rPr>
          <w:rFonts w:ascii="Calibri" w:hAnsi="Calibri" w:cs="Arial Unicode MS"/>
          <w:color w:val="000000"/>
          <w:sz w:val="24"/>
          <w:szCs w:val="24"/>
          <w:u w:color="000000"/>
        </w:rPr>
        <w:t xml:space="preserve"> ausgestattet, </w:t>
      </w:r>
      <w:r w:rsidR="000314FB">
        <w:rPr>
          <w:rFonts w:ascii="Calibri" w:hAnsi="Calibri" w:cs="Arial Unicode MS"/>
          <w:color w:val="000000"/>
          <w:sz w:val="24"/>
          <w:szCs w:val="24"/>
          <w:u w:color="000000"/>
        </w:rPr>
        <w:t xml:space="preserve">bei manchen </w:t>
      </w:r>
      <w:r w:rsidR="00D5793D">
        <w:rPr>
          <w:rFonts w:ascii="Calibri" w:hAnsi="Calibri" w:cs="Arial Unicode MS"/>
          <w:color w:val="000000"/>
          <w:sz w:val="24"/>
          <w:szCs w:val="24"/>
          <w:u w:color="000000"/>
        </w:rPr>
        <w:t>können sogar die Rücksitz-Passagiere rückenfreundlich mitfahren</w:t>
      </w:r>
      <w:r w:rsidR="008408FC">
        <w:rPr>
          <w:rFonts w:ascii="Calibri" w:hAnsi="Calibri" w:cs="Arial Unicode MS"/>
          <w:color w:val="000000"/>
          <w:sz w:val="24"/>
          <w:szCs w:val="24"/>
          <w:u w:color="000000"/>
        </w:rPr>
        <w:t xml:space="preserve">“, sagt Detjen. </w:t>
      </w:r>
    </w:p>
    <w:p w14:paraId="08286458" w14:textId="21578C31" w:rsidR="00C86A1A" w:rsidRDefault="005968CE" w:rsidP="00D535B5">
      <w:pPr>
        <w:rPr>
          <w:rFonts w:ascii="Calibri" w:hAnsi="Calibri" w:cs="Arial Unicode MS"/>
          <w:color w:val="000000"/>
          <w:sz w:val="24"/>
          <w:szCs w:val="24"/>
          <w:u w:color="000000"/>
        </w:rPr>
      </w:pPr>
      <w:r>
        <w:rPr>
          <w:rFonts w:ascii="Calibri" w:hAnsi="Calibri" w:cs="Arial Unicode MS"/>
          <w:color w:val="000000"/>
          <w:sz w:val="24"/>
          <w:szCs w:val="24"/>
          <w:u w:color="000000"/>
        </w:rPr>
        <w:t xml:space="preserve">Das AGR-Gütesiegel dient als fachlich anerkannter Maßstab für gesunde Autositze. </w:t>
      </w:r>
      <w:r w:rsidR="00C86A1A">
        <w:rPr>
          <w:rFonts w:ascii="Calibri" w:hAnsi="Calibri" w:cs="Arial Unicode MS"/>
          <w:color w:val="000000"/>
          <w:sz w:val="24"/>
          <w:szCs w:val="24"/>
          <w:u w:color="000000"/>
        </w:rPr>
        <w:t>Dennoch gibt es auch weiterhin Sitze, die kaum den grundlegenden ergonomischen Anforderungen entsprechen</w:t>
      </w:r>
      <w:r w:rsidR="00D5793D">
        <w:rPr>
          <w:rFonts w:ascii="Calibri" w:hAnsi="Calibri" w:cs="Arial Unicode MS"/>
          <w:color w:val="000000"/>
          <w:sz w:val="24"/>
          <w:szCs w:val="24"/>
          <w:u w:color="000000"/>
        </w:rPr>
        <w:t xml:space="preserve"> und den Rücken bei längeren Fahrten teils aufs Äußerste strapazieren</w:t>
      </w:r>
      <w:r w:rsidR="00C86A1A">
        <w:rPr>
          <w:rFonts w:ascii="Calibri" w:hAnsi="Calibri" w:cs="Arial Unicode MS"/>
          <w:color w:val="000000"/>
          <w:sz w:val="24"/>
          <w:szCs w:val="24"/>
          <w:u w:color="000000"/>
        </w:rPr>
        <w:t xml:space="preserve">. </w:t>
      </w:r>
      <w:r w:rsidR="008408FC">
        <w:rPr>
          <w:rFonts w:ascii="Calibri" w:hAnsi="Calibri" w:cs="Arial Unicode MS"/>
          <w:color w:val="000000"/>
          <w:sz w:val="24"/>
          <w:szCs w:val="24"/>
          <w:u w:color="000000"/>
        </w:rPr>
        <w:t xml:space="preserve">„Für Kunden ist es nicht immer leicht, </w:t>
      </w:r>
      <w:r w:rsidR="003F08FA">
        <w:rPr>
          <w:rFonts w:ascii="Calibri" w:hAnsi="Calibri" w:cs="Arial Unicode MS"/>
          <w:color w:val="000000"/>
          <w:sz w:val="24"/>
          <w:szCs w:val="24"/>
          <w:u w:color="000000"/>
        </w:rPr>
        <w:t xml:space="preserve">sofort </w:t>
      </w:r>
      <w:r w:rsidR="008408FC">
        <w:rPr>
          <w:rFonts w:ascii="Calibri" w:hAnsi="Calibri" w:cs="Arial Unicode MS"/>
          <w:color w:val="000000"/>
          <w:sz w:val="24"/>
          <w:szCs w:val="24"/>
          <w:u w:color="000000"/>
        </w:rPr>
        <w:t>den Unterschied zu erkennen“</w:t>
      </w:r>
      <w:r w:rsidR="00072BC7">
        <w:rPr>
          <w:rFonts w:ascii="Calibri" w:hAnsi="Calibri" w:cs="Arial Unicode MS"/>
          <w:color w:val="000000"/>
          <w:sz w:val="24"/>
          <w:szCs w:val="24"/>
          <w:u w:color="000000"/>
        </w:rPr>
        <w:t xml:space="preserve">, sagt </w:t>
      </w:r>
      <w:r w:rsidR="00EB19A0">
        <w:rPr>
          <w:rFonts w:ascii="Calibri" w:hAnsi="Calibri" w:cs="Arial Unicode MS"/>
          <w:color w:val="000000"/>
          <w:sz w:val="24"/>
          <w:szCs w:val="24"/>
          <w:u w:color="000000"/>
        </w:rPr>
        <w:t>der AGR-Experte</w:t>
      </w:r>
      <w:r w:rsidR="00072BC7">
        <w:rPr>
          <w:rFonts w:ascii="Calibri" w:hAnsi="Calibri" w:cs="Arial Unicode MS"/>
          <w:color w:val="000000"/>
          <w:sz w:val="24"/>
          <w:szCs w:val="24"/>
          <w:u w:color="000000"/>
        </w:rPr>
        <w:t>.</w:t>
      </w:r>
      <w:r w:rsidR="008408FC">
        <w:rPr>
          <w:rFonts w:ascii="Calibri" w:hAnsi="Calibri" w:cs="Arial Unicode MS"/>
          <w:color w:val="000000"/>
          <w:sz w:val="24"/>
          <w:szCs w:val="24"/>
          <w:u w:color="000000"/>
        </w:rPr>
        <w:t xml:space="preserve"> </w:t>
      </w:r>
      <w:r w:rsidR="00EB19A0">
        <w:rPr>
          <w:rFonts w:ascii="Calibri" w:hAnsi="Calibri" w:cs="Arial Unicode MS"/>
          <w:color w:val="000000"/>
          <w:sz w:val="24"/>
          <w:szCs w:val="24"/>
          <w:u w:color="000000"/>
        </w:rPr>
        <w:t>D</w:t>
      </w:r>
      <w:r w:rsidR="008408FC">
        <w:rPr>
          <w:rFonts w:ascii="Calibri" w:hAnsi="Calibri" w:cs="Arial Unicode MS"/>
          <w:color w:val="000000"/>
          <w:sz w:val="24"/>
          <w:szCs w:val="24"/>
          <w:u w:color="000000"/>
        </w:rPr>
        <w:t xml:space="preserve">ie </w:t>
      </w:r>
      <w:r w:rsidR="00EB19A0">
        <w:rPr>
          <w:rFonts w:ascii="Calibri" w:hAnsi="Calibri" w:cs="Arial Unicode MS"/>
          <w:color w:val="000000"/>
          <w:sz w:val="24"/>
          <w:szCs w:val="24"/>
          <w:u w:color="000000"/>
        </w:rPr>
        <w:t xml:space="preserve">Webseite der </w:t>
      </w:r>
      <w:r w:rsidR="008408FC">
        <w:rPr>
          <w:rFonts w:ascii="Calibri" w:hAnsi="Calibri" w:cs="Arial Unicode MS"/>
          <w:color w:val="000000"/>
          <w:sz w:val="24"/>
          <w:szCs w:val="24"/>
          <w:u w:color="000000"/>
        </w:rPr>
        <w:t xml:space="preserve">AGR </w:t>
      </w:r>
      <w:r w:rsidR="00740D97">
        <w:rPr>
          <w:rFonts w:ascii="Calibri" w:hAnsi="Calibri" w:cs="Arial Unicode MS"/>
          <w:color w:val="000000"/>
          <w:sz w:val="24"/>
          <w:szCs w:val="24"/>
          <w:u w:color="000000"/>
        </w:rPr>
        <w:t>(</w:t>
      </w:r>
      <w:hyperlink r:id="rId12" w:history="1">
        <w:r w:rsidR="00740D97" w:rsidRPr="00503A10">
          <w:rPr>
            <w:rStyle w:val="Hyperlink"/>
            <w:rFonts w:ascii="Calibri" w:hAnsi="Calibri" w:cs="Arial Unicode MS"/>
            <w:sz w:val="24"/>
            <w:szCs w:val="24"/>
          </w:rPr>
          <w:t>www.agr-ev.de/autositze</w:t>
        </w:r>
      </w:hyperlink>
      <w:r w:rsidR="00740D97">
        <w:rPr>
          <w:rFonts w:ascii="Calibri" w:hAnsi="Calibri" w:cs="Arial Unicode MS"/>
          <w:color w:val="000000"/>
          <w:sz w:val="24"/>
          <w:szCs w:val="24"/>
          <w:u w:color="000000"/>
        </w:rPr>
        <w:t xml:space="preserve">) </w:t>
      </w:r>
      <w:r w:rsidR="00EB19A0">
        <w:rPr>
          <w:rFonts w:ascii="Calibri" w:hAnsi="Calibri" w:cs="Arial Unicode MS"/>
          <w:color w:val="000000"/>
          <w:sz w:val="24"/>
          <w:szCs w:val="24"/>
          <w:u w:color="000000"/>
        </w:rPr>
        <w:t xml:space="preserve">bietet </w:t>
      </w:r>
      <w:r w:rsidR="008408FC">
        <w:rPr>
          <w:rFonts w:ascii="Calibri" w:hAnsi="Calibri" w:cs="Arial Unicode MS"/>
          <w:color w:val="000000"/>
          <w:sz w:val="24"/>
          <w:szCs w:val="24"/>
          <w:u w:color="000000"/>
        </w:rPr>
        <w:t xml:space="preserve">daher </w:t>
      </w:r>
      <w:r w:rsidR="00990251">
        <w:rPr>
          <w:rFonts w:ascii="Calibri" w:hAnsi="Calibri" w:cs="Arial Unicode MS"/>
          <w:color w:val="000000"/>
          <w:sz w:val="24"/>
          <w:szCs w:val="24"/>
          <w:u w:color="000000"/>
        </w:rPr>
        <w:t>eine</w:t>
      </w:r>
      <w:r w:rsidR="008408FC">
        <w:rPr>
          <w:rFonts w:ascii="Calibri" w:hAnsi="Calibri" w:cs="Arial Unicode MS"/>
          <w:color w:val="000000"/>
          <w:sz w:val="24"/>
          <w:szCs w:val="24"/>
          <w:u w:color="000000"/>
        </w:rPr>
        <w:t xml:space="preserve"> Übersicht, welche Automodelle unter welchem Produktnamen mit AGR-zertifizierten Sitzen ausgestattet sind. </w:t>
      </w:r>
    </w:p>
    <w:p w14:paraId="25396103" w14:textId="1A06C959" w:rsidR="007E578C" w:rsidRDefault="007E578C" w:rsidP="00D535B5">
      <w:pPr>
        <w:rPr>
          <w:rFonts w:ascii="Calibri" w:hAnsi="Calibri" w:cs="Arial Unicode MS"/>
          <w:color w:val="000000"/>
          <w:sz w:val="24"/>
          <w:szCs w:val="24"/>
          <w:u w:color="000000"/>
        </w:rPr>
      </w:pPr>
      <w:r>
        <w:rPr>
          <w:rFonts w:ascii="Calibri" w:hAnsi="Calibri" w:cs="Arial Unicode MS"/>
          <w:color w:val="000000"/>
          <w:sz w:val="24"/>
          <w:szCs w:val="24"/>
          <w:u w:color="000000"/>
        </w:rPr>
        <w:t>Wer keinen rückenfreundlichen Sitz im Auto hat</w:t>
      </w:r>
      <w:r w:rsidR="00072BC7">
        <w:rPr>
          <w:rFonts w:ascii="Calibri" w:hAnsi="Calibri" w:cs="Arial Unicode MS"/>
          <w:color w:val="000000"/>
          <w:sz w:val="24"/>
          <w:szCs w:val="24"/>
          <w:u w:color="000000"/>
        </w:rPr>
        <w:t>,</w:t>
      </w:r>
      <w:r>
        <w:rPr>
          <w:rFonts w:ascii="Calibri" w:hAnsi="Calibri" w:cs="Arial Unicode MS"/>
          <w:color w:val="000000"/>
          <w:sz w:val="24"/>
          <w:szCs w:val="24"/>
          <w:u w:color="000000"/>
        </w:rPr>
        <w:t xml:space="preserve"> muss nicht gleich ein </w:t>
      </w:r>
      <w:r w:rsidR="00104E8B">
        <w:rPr>
          <w:rFonts w:ascii="Calibri" w:hAnsi="Calibri" w:cs="Arial Unicode MS"/>
          <w:color w:val="000000"/>
          <w:sz w:val="24"/>
          <w:szCs w:val="24"/>
          <w:u w:color="000000"/>
        </w:rPr>
        <w:t xml:space="preserve">neues </w:t>
      </w:r>
      <w:r>
        <w:rPr>
          <w:rFonts w:ascii="Calibri" w:hAnsi="Calibri" w:cs="Arial Unicode MS"/>
          <w:color w:val="000000"/>
          <w:sz w:val="24"/>
          <w:szCs w:val="24"/>
          <w:u w:color="000000"/>
        </w:rPr>
        <w:t xml:space="preserve">Auto kaufen: </w:t>
      </w:r>
      <w:r w:rsidR="00D027B0">
        <w:rPr>
          <w:rFonts w:ascii="Calibri" w:hAnsi="Calibri" w:cs="Arial Unicode MS"/>
          <w:color w:val="000000"/>
          <w:sz w:val="24"/>
          <w:szCs w:val="24"/>
          <w:u w:color="000000"/>
        </w:rPr>
        <w:t>k</w:t>
      </w:r>
      <w:r w:rsidR="00426532">
        <w:rPr>
          <w:rFonts w:ascii="Calibri" w:hAnsi="Calibri" w:cs="Arial Unicode MS"/>
          <w:color w:val="000000"/>
          <w:sz w:val="24"/>
          <w:szCs w:val="24"/>
          <w:u w:color="000000"/>
        </w:rPr>
        <w:t>ompatibl</w:t>
      </w:r>
      <w:r w:rsidR="00264BE7">
        <w:rPr>
          <w:rFonts w:ascii="Calibri" w:hAnsi="Calibri" w:cs="Arial Unicode MS"/>
          <w:color w:val="000000"/>
          <w:sz w:val="24"/>
          <w:szCs w:val="24"/>
          <w:u w:color="000000"/>
        </w:rPr>
        <w:t>e</w:t>
      </w:r>
      <w:r w:rsidR="00426532">
        <w:rPr>
          <w:rFonts w:ascii="Calibri" w:hAnsi="Calibri" w:cs="Arial Unicode MS"/>
          <w:color w:val="000000"/>
          <w:sz w:val="24"/>
          <w:szCs w:val="24"/>
          <w:u w:color="000000"/>
        </w:rPr>
        <w:t xml:space="preserve"> </w:t>
      </w:r>
      <w:r>
        <w:rPr>
          <w:rFonts w:ascii="Calibri" w:hAnsi="Calibri" w:cs="Arial Unicode MS"/>
          <w:color w:val="000000"/>
          <w:sz w:val="24"/>
          <w:szCs w:val="24"/>
          <w:u w:color="000000"/>
        </w:rPr>
        <w:t xml:space="preserve">Ergo-Sitze können in </w:t>
      </w:r>
      <w:r w:rsidR="00324708">
        <w:rPr>
          <w:rFonts w:ascii="Calibri" w:hAnsi="Calibri" w:cs="Arial Unicode MS"/>
          <w:color w:val="000000"/>
          <w:sz w:val="24"/>
          <w:szCs w:val="24"/>
          <w:u w:color="000000"/>
        </w:rPr>
        <w:t xml:space="preserve">den </w:t>
      </w:r>
      <w:r w:rsidR="00104E8B">
        <w:rPr>
          <w:rFonts w:ascii="Calibri" w:hAnsi="Calibri" w:cs="Arial Unicode MS"/>
          <w:color w:val="000000"/>
          <w:sz w:val="24"/>
          <w:szCs w:val="24"/>
          <w:u w:color="000000"/>
        </w:rPr>
        <w:t xml:space="preserve">meisten </w:t>
      </w:r>
      <w:r>
        <w:rPr>
          <w:rFonts w:ascii="Calibri" w:hAnsi="Calibri" w:cs="Arial Unicode MS"/>
          <w:color w:val="000000"/>
          <w:sz w:val="24"/>
          <w:szCs w:val="24"/>
          <w:u w:color="000000"/>
        </w:rPr>
        <w:t>gebrauchten Fahrzeugen</w:t>
      </w:r>
      <w:r w:rsidR="009517ED">
        <w:rPr>
          <w:rFonts w:ascii="Calibri" w:hAnsi="Calibri" w:cs="Arial Unicode MS"/>
          <w:color w:val="000000"/>
          <w:sz w:val="24"/>
          <w:szCs w:val="24"/>
          <w:u w:color="000000"/>
        </w:rPr>
        <w:t xml:space="preserve"> auch</w:t>
      </w:r>
      <w:r>
        <w:rPr>
          <w:rFonts w:ascii="Calibri" w:hAnsi="Calibri" w:cs="Arial Unicode MS"/>
          <w:color w:val="000000"/>
          <w:sz w:val="24"/>
          <w:szCs w:val="24"/>
          <w:u w:color="000000"/>
        </w:rPr>
        <w:t xml:space="preserve"> </w:t>
      </w:r>
      <w:r w:rsidR="00426532">
        <w:rPr>
          <w:rFonts w:ascii="Calibri" w:hAnsi="Calibri" w:cs="Arial Unicode MS"/>
          <w:color w:val="000000"/>
          <w:sz w:val="24"/>
          <w:szCs w:val="24"/>
          <w:u w:color="000000"/>
        </w:rPr>
        <w:t xml:space="preserve">nachgerüstet werden. </w:t>
      </w:r>
    </w:p>
    <w:p w14:paraId="5EA46949" w14:textId="5C1A96A3" w:rsidR="007E578C" w:rsidRPr="00990251" w:rsidRDefault="007E578C" w:rsidP="007E578C">
      <w:pPr>
        <w:rPr>
          <w:rFonts w:ascii="Calibri" w:hAnsi="Calibri" w:cs="Arial Unicode MS"/>
          <w:b/>
          <w:bCs/>
          <w:color w:val="000000"/>
          <w:sz w:val="24"/>
          <w:szCs w:val="24"/>
          <w:u w:color="000000"/>
        </w:rPr>
      </w:pPr>
      <w:r w:rsidRPr="00990251">
        <w:rPr>
          <w:rFonts w:ascii="Calibri" w:hAnsi="Calibri" w:cs="Arial Unicode MS"/>
          <w:b/>
          <w:bCs/>
          <w:color w:val="000000"/>
          <w:sz w:val="24"/>
          <w:szCs w:val="24"/>
          <w:u w:color="000000"/>
        </w:rPr>
        <w:t xml:space="preserve">Eine Frage der Einstellung: </w:t>
      </w:r>
      <w:r w:rsidR="00426532">
        <w:rPr>
          <w:rFonts w:ascii="Calibri" w:hAnsi="Calibri" w:cs="Arial Unicode MS"/>
          <w:b/>
          <w:bCs/>
          <w:color w:val="000000"/>
          <w:sz w:val="24"/>
          <w:szCs w:val="24"/>
          <w:u w:color="000000"/>
        </w:rPr>
        <w:t>richtig sitzen, entspannt fahren</w:t>
      </w:r>
    </w:p>
    <w:p w14:paraId="2A56979A" w14:textId="6C993249" w:rsidR="00740D97" w:rsidRDefault="007E578C" w:rsidP="00D535B5">
      <w:pPr>
        <w:rPr>
          <w:rFonts w:ascii="Calibri" w:hAnsi="Calibri" w:cs="Arial Unicode MS"/>
          <w:color w:val="000000"/>
          <w:sz w:val="24"/>
          <w:szCs w:val="24"/>
          <w:u w:color="000000"/>
        </w:rPr>
      </w:pPr>
      <w:r>
        <w:rPr>
          <w:rFonts w:ascii="Calibri" w:hAnsi="Calibri" w:cs="Arial Unicode MS"/>
          <w:color w:val="000000"/>
          <w:sz w:val="24"/>
          <w:szCs w:val="24"/>
          <w:u w:color="000000"/>
        </w:rPr>
        <w:t>D</w:t>
      </w:r>
      <w:r w:rsidR="005968CE">
        <w:rPr>
          <w:rFonts w:ascii="Calibri" w:hAnsi="Calibri" w:cs="Arial Unicode MS"/>
          <w:color w:val="000000"/>
          <w:sz w:val="24"/>
          <w:szCs w:val="24"/>
          <w:u w:color="000000"/>
        </w:rPr>
        <w:t xml:space="preserve">amit </w:t>
      </w:r>
      <w:r w:rsidR="00072BC7">
        <w:rPr>
          <w:rFonts w:ascii="Calibri" w:hAnsi="Calibri" w:cs="Arial Unicode MS"/>
          <w:color w:val="000000"/>
          <w:sz w:val="24"/>
          <w:szCs w:val="24"/>
          <w:u w:color="000000"/>
        </w:rPr>
        <w:t xml:space="preserve">ein Autositz </w:t>
      </w:r>
      <w:r w:rsidR="005968CE">
        <w:rPr>
          <w:rFonts w:ascii="Calibri" w:hAnsi="Calibri" w:cs="Arial Unicode MS"/>
          <w:color w:val="000000"/>
          <w:sz w:val="24"/>
          <w:szCs w:val="24"/>
          <w:u w:color="000000"/>
        </w:rPr>
        <w:t xml:space="preserve">das Gütesiegel </w:t>
      </w:r>
      <w:r w:rsidR="00104E8B">
        <w:rPr>
          <w:rFonts w:ascii="Calibri" w:hAnsi="Calibri" w:cs="Arial Unicode MS"/>
          <w:color w:val="000000"/>
          <w:sz w:val="24"/>
          <w:szCs w:val="24"/>
          <w:u w:color="000000"/>
        </w:rPr>
        <w:t>„</w:t>
      </w:r>
      <w:r w:rsidR="00324708">
        <w:rPr>
          <w:rFonts w:ascii="Calibri" w:hAnsi="Calibri" w:cs="Arial Unicode MS"/>
          <w:color w:val="000000"/>
          <w:sz w:val="24"/>
          <w:szCs w:val="24"/>
          <w:u w:color="000000"/>
        </w:rPr>
        <w:t>G</w:t>
      </w:r>
      <w:r w:rsidR="00104E8B">
        <w:rPr>
          <w:rFonts w:ascii="Calibri" w:hAnsi="Calibri" w:cs="Arial Unicode MS"/>
          <w:color w:val="000000"/>
          <w:sz w:val="24"/>
          <w:szCs w:val="24"/>
          <w:u w:color="000000"/>
        </w:rPr>
        <w:t xml:space="preserve">eprüft und empfohlen“ </w:t>
      </w:r>
      <w:r w:rsidR="005968CE">
        <w:rPr>
          <w:rFonts w:ascii="Calibri" w:hAnsi="Calibri" w:cs="Arial Unicode MS"/>
          <w:color w:val="000000"/>
          <w:sz w:val="24"/>
          <w:szCs w:val="24"/>
          <w:u w:color="000000"/>
        </w:rPr>
        <w:t xml:space="preserve">erhält, muss er viele Kriterien erfüllen. </w:t>
      </w:r>
      <w:r w:rsidR="000314FB">
        <w:rPr>
          <w:rFonts w:ascii="Calibri" w:hAnsi="Calibri" w:cs="Arial Unicode MS"/>
          <w:color w:val="000000"/>
          <w:sz w:val="24"/>
          <w:szCs w:val="24"/>
          <w:u w:color="000000"/>
        </w:rPr>
        <w:t xml:space="preserve">Zu den </w:t>
      </w:r>
      <w:r w:rsidR="005968CE">
        <w:rPr>
          <w:rFonts w:ascii="Calibri" w:hAnsi="Calibri" w:cs="Arial Unicode MS"/>
          <w:color w:val="000000"/>
          <w:sz w:val="24"/>
          <w:szCs w:val="24"/>
          <w:u w:color="000000"/>
        </w:rPr>
        <w:t>Mindestanforderungen zählen</w:t>
      </w:r>
      <w:r w:rsidR="005569E2">
        <w:rPr>
          <w:rFonts w:ascii="Calibri" w:hAnsi="Calibri" w:cs="Arial Unicode MS"/>
          <w:color w:val="000000"/>
          <w:sz w:val="24"/>
          <w:szCs w:val="24"/>
          <w:u w:color="000000"/>
        </w:rPr>
        <w:t xml:space="preserve"> unter anderem eine verlängerbare Sitzfläche, eine verstellbare Höhe und Neigung sowie eine Vier-Wege-Lordosestütze.</w:t>
      </w:r>
      <w:r w:rsidR="00740D97" w:rsidRPr="00740D97">
        <w:t xml:space="preserve"> </w:t>
      </w:r>
      <w:r w:rsidR="00740D97" w:rsidRPr="00740D97">
        <w:rPr>
          <w:rFonts w:ascii="Calibri" w:hAnsi="Calibri" w:cs="Arial Unicode MS"/>
          <w:color w:val="000000"/>
          <w:sz w:val="24"/>
          <w:szCs w:val="24"/>
          <w:u w:color="000000"/>
        </w:rPr>
        <w:t>Sitzdynamiksysteme mit aufblasbaren Kissen bieten seitlichen Halt in den Kurven, Komfortkopfstützen entlasten die Halswirbelsäule in Ruhepausen. Zusätzlichen Komfort biete</w:t>
      </w:r>
      <w:r w:rsidR="0014321D">
        <w:rPr>
          <w:rFonts w:ascii="Calibri" w:hAnsi="Calibri" w:cs="Arial Unicode MS"/>
          <w:color w:val="000000"/>
          <w:sz w:val="24"/>
          <w:szCs w:val="24"/>
          <w:u w:color="000000"/>
        </w:rPr>
        <w:t>n</w:t>
      </w:r>
      <w:r w:rsidR="00740D97" w:rsidRPr="00740D97">
        <w:rPr>
          <w:rFonts w:ascii="Calibri" w:hAnsi="Calibri" w:cs="Arial Unicode MS"/>
          <w:color w:val="000000"/>
          <w:sz w:val="24"/>
          <w:szCs w:val="24"/>
          <w:u w:color="000000"/>
        </w:rPr>
        <w:t xml:space="preserve"> eine elektrische Lehneneinstellung, integrierte Massagefunktion und Sitzheizung. Atmungsaktive Materialien sorgen für ein optimales Sitzklima.</w:t>
      </w:r>
    </w:p>
    <w:p w14:paraId="4B0971E8" w14:textId="4C2B05F7" w:rsidR="000314FB" w:rsidRDefault="00EB19A0" w:rsidP="000314FB">
      <w:pPr>
        <w:rPr>
          <w:rFonts w:eastAsia="Times New Roman" w:cstheme="minorHAnsi"/>
          <w:color w:val="0D0D0D"/>
          <w:sz w:val="24"/>
          <w:szCs w:val="24"/>
          <w:lang w:eastAsia="de-DE"/>
        </w:rPr>
      </w:pPr>
      <w:r>
        <w:rPr>
          <w:rFonts w:eastAsia="Times New Roman" w:cstheme="minorHAnsi"/>
          <w:color w:val="0D0D0D"/>
          <w:sz w:val="24"/>
          <w:szCs w:val="24"/>
          <w:lang w:eastAsia="de-DE"/>
        </w:rPr>
        <w:t>„</w:t>
      </w:r>
      <w:r w:rsidR="00990251">
        <w:rPr>
          <w:rFonts w:eastAsia="Times New Roman" w:cstheme="minorHAnsi"/>
          <w:color w:val="0D0D0D"/>
          <w:sz w:val="24"/>
          <w:szCs w:val="24"/>
          <w:lang w:eastAsia="de-DE"/>
        </w:rPr>
        <w:t xml:space="preserve">Auch der rückenfreundlichste Sitz kann nur optimal </w:t>
      </w:r>
      <w:r w:rsidR="00011884">
        <w:rPr>
          <w:rFonts w:eastAsia="Times New Roman" w:cstheme="minorHAnsi"/>
          <w:color w:val="0D0D0D"/>
          <w:sz w:val="24"/>
          <w:szCs w:val="24"/>
          <w:lang w:eastAsia="de-DE"/>
        </w:rPr>
        <w:t>unterstützen</w:t>
      </w:r>
      <w:r w:rsidR="00990251">
        <w:rPr>
          <w:rFonts w:eastAsia="Times New Roman" w:cstheme="minorHAnsi"/>
          <w:color w:val="0D0D0D"/>
          <w:sz w:val="24"/>
          <w:szCs w:val="24"/>
          <w:lang w:eastAsia="de-DE"/>
        </w:rPr>
        <w:t>, wenn er richtig eingestellt ist</w:t>
      </w:r>
      <w:r>
        <w:rPr>
          <w:rFonts w:eastAsia="Times New Roman" w:cstheme="minorHAnsi"/>
          <w:color w:val="0D0D0D"/>
          <w:sz w:val="24"/>
          <w:szCs w:val="24"/>
          <w:lang w:eastAsia="de-DE"/>
        </w:rPr>
        <w:t>“</w:t>
      </w:r>
      <w:r w:rsidR="000314FB" w:rsidRPr="000314FB">
        <w:rPr>
          <w:rFonts w:eastAsia="Times New Roman" w:cstheme="minorHAnsi"/>
          <w:color w:val="0D0D0D"/>
          <w:sz w:val="24"/>
          <w:szCs w:val="24"/>
          <w:lang w:eastAsia="de-DE"/>
        </w:rPr>
        <w:t xml:space="preserve">, betont Detjen. </w:t>
      </w:r>
      <w:r>
        <w:rPr>
          <w:rFonts w:eastAsia="Times New Roman" w:cstheme="minorHAnsi"/>
          <w:color w:val="0D0D0D"/>
          <w:sz w:val="24"/>
          <w:szCs w:val="24"/>
          <w:lang w:eastAsia="de-DE"/>
        </w:rPr>
        <w:t>„</w:t>
      </w:r>
      <w:r w:rsidR="000314FB" w:rsidRPr="000314FB">
        <w:rPr>
          <w:rFonts w:eastAsia="Times New Roman" w:cstheme="minorHAnsi"/>
          <w:color w:val="0D0D0D"/>
          <w:sz w:val="24"/>
          <w:szCs w:val="24"/>
          <w:lang w:eastAsia="de-DE"/>
        </w:rPr>
        <w:t xml:space="preserve">Viele </w:t>
      </w:r>
      <w:r w:rsidR="00740D97">
        <w:rPr>
          <w:rFonts w:eastAsia="Times New Roman" w:cstheme="minorHAnsi"/>
          <w:color w:val="0D0D0D"/>
          <w:sz w:val="24"/>
          <w:szCs w:val="24"/>
          <w:lang w:eastAsia="de-DE"/>
        </w:rPr>
        <w:t>Menschen</w:t>
      </w:r>
      <w:r w:rsidR="000314FB" w:rsidRPr="000314FB">
        <w:rPr>
          <w:rFonts w:eastAsia="Times New Roman" w:cstheme="minorHAnsi"/>
          <w:color w:val="0D0D0D"/>
          <w:sz w:val="24"/>
          <w:szCs w:val="24"/>
          <w:lang w:eastAsia="de-DE"/>
        </w:rPr>
        <w:t xml:space="preserve"> nutzen</w:t>
      </w:r>
      <w:r w:rsidR="00740D97">
        <w:rPr>
          <w:rFonts w:eastAsia="Times New Roman" w:cstheme="minorHAnsi"/>
          <w:color w:val="0D0D0D"/>
          <w:sz w:val="24"/>
          <w:szCs w:val="24"/>
          <w:lang w:eastAsia="de-DE"/>
        </w:rPr>
        <w:t xml:space="preserve"> beim Autofahren</w:t>
      </w:r>
      <w:r w:rsidR="000314FB" w:rsidRPr="000314FB">
        <w:rPr>
          <w:rFonts w:eastAsia="Times New Roman" w:cstheme="minorHAnsi"/>
          <w:color w:val="0D0D0D"/>
          <w:sz w:val="24"/>
          <w:szCs w:val="24"/>
          <w:lang w:eastAsia="de-DE"/>
        </w:rPr>
        <w:t xml:space="preserve"> die vorhandenen Einstellmöglichkeiten nicht </w:t>
      </w:r>
      <w:r w:rsidR="00011884">
        <w:rPr>
          <w:rFonts w:eastAsia="Times New Roman" w:cstheme="minorHAnsi"/>
          <w:color w:val="0D0D0D"/>
          <w:sz w:val="24"/>
          <w:szCs w:val="24"/>
          <w:lang w:eastAsia="de-DE"/>
        </w:rPr>
        <w:t>ausreichend</w:t>
      </w:r>
      <w:r w:rsidR="000314FB" w:rsidRPr="000314FB">
        <w:rPr>
          <w:rFonts w:eastAsia="Times New Roman" w:cstheme="minorHAnsi"/>
          <w:color w:val="0D0D0D"/>
          <w:sz w:val="24"/>
          <w:szCs w:val="24"/>
          <w:lang w:eastAsia="de-DE"/>
        </w:rPr>
        <w:t>. Dabei kann schon eine kleine Anpassung große Wirkung haben.</w:t>
      </w:r>
      <w:r>
        <w:rPr>
          <w:rFonts w:eastAsia="Times New Roman" w:cstheme="minorHAnsi"/>
          <w:color w:val="0D0D0D"/>
          <w:sz w:val="24"/>
          <w:szCs w:val="24"/>
          <w:lang w:eastAsia="de-DE"/>
        </w:rPr>
        <w:t>“</w:t>
      </w:r>
      <w:r w:rsidR="00990251">
        <w:rPr>
          <w:rFonts w:eastAsia="Times New Roman" w:cstheme="minorHAnsi"/>
          <w:color w:val="0D0D0D"/>
          <w:sz w:val="24"/>
          <w:szCs w:val="24"/>
          <w:lang w:eastAsia="de-DE"/>
        </w:rPr>
        <w:t xml:space="preserve"> </w:t>
      </w:r>
      <w:r w:rsidR="00E5404A">
        <w:rPr>
          <w:rFonts w:eastAsia="Times New Roman" w:cstheme="minorHAnsi"/>
          <w:color w:val="0D0D0D"/>
          <w:sz w:val="24"/>
          <w:szCs w:val="24"/>
          <w:lang w:eastAsia="de-DE"/>
        </w:rPr>
        <w:t>Ein</w:t>
      </w:r>
      <w:r w:rsidR="00990251">
        <w:rPr>
          <w:rFonts w:eastAsia="Times New Roman" w:cstheme="minorHAnsi"/>
          <w:color w:val="0D0D0D"/>
          <w:sz w:val="24"/>
          <w:szCs w:val="24"/>
          <w:lang w:eastAsia="de-DE"/>
        </w:rPr>
        <w:t xml:space="preserve"> </w:t>
      </w:r>
      <w:r w:rsidR="00207E5D">
        <w:rPr>
          <w:rFonts w:eastAsia="Times New Roman" w:cstheme="minorHAnsi"/>
          <w:color w:val="0D0D0D"/>
          <w:sz w:val="24"/>
          <w:szCs w:val="24"/>
          <w:lang w:eastAsia="de-DE"/>
        </w:rPr>
        <w:t>Anleitungs-</w:t>
      </w:r>
      <w:r w:rsidR="00990251">
        <w:rPr>
          <w:rFonts w:eastAsia="Times New Roman" w:cstheme="minorHAnsi"/>
          <w:color w:val="0D0D0D"/>
          <w:sz w:val="24"/>
          <w:szCs w:val="24"/>
          <w:lang w:eastAsia="de-DE"/>
        </w:rPr>
        <w:t xml:space="preserve">Video </w:t>
      </w:r>
      <w:r w:rsidR="00E5404A">
        <w:rPr>
          <w:rFonts w:eastAsia="Times New Roman" w:cstheme="minorHAnsi"/>
          <w:color w:val="0D0D0D"/>
          <w:sz w:val="24"/>
          <w:szCs w:val="24"/>
          <w:lang w:eastAsia="de-DE"/>
        </w:rPr>
        <w:t>auf der AGR</w:t>
      </w:r>
      <w:r w:rsidR="00072BC7">
        <w:rPr>
          <w:rFonts w:eastAsia="Times New Roman" w:cstheme="minorHAnsi"/>
          <w:color w:val="0D0D0D"/>
          <w:sz w:val="24"/>
          <w:szCs w:val="24"/>
          <w:lang w:eastAsia="de-DE"/>
        </w:rPr>
        <w:t>-</w:t>
      </w:r>
      <w:r w:rsidR="00E5404A">
        <w:rPr>
          <w:rFonts w:eastAsia="Times New Roman" w:cstheme="minorHAnsi"/>
          <w:color w:val="0D0D0D"/>
          <w:sz w:val="24"/>
          <w:szCs w:val="24"/>
          <w:lang w:eastAsia="de-DE"/>
        </w:rPr>
        <w:t>Website zeigt</w:t>
      </w:r>
      <w:r w:rsidR="00207E5D">
        <w:rPr>
          <w:rFonts w:eastAsia="Times New Roman" w:cstheme="minorHAnsi"/>
          <w:color w:val="0D0D0D"/>
          <w:sz w:val="24"/>
          <w:szCs w:val="24"/>
          <w:lang w:eastAsia="de-DE"/>
        </w:rPr>
        <w:t>, wie´s geht</w:t>
      </w:r>
      <w:r w:rsidR="00E5404A">
        <w:rPr>
          <w:rFonts w:eastAsia="Times New Roman" w:cstheme="minorHAnsi"/>
          <w:color w:val="0D0D0D"/>
          <w:sz w:val="24"/>
          <w:szCs w:val="24"/>
          <w:lang w:eastAsia="de-DE"/>
        </w:rPr>
        <w:t xml:space="preserve">. </w:t>
      </w:r>
    </w:p>
    <w:p w14:paraId="6703687F" w14:textId="4BA356CD" w:rsidR="00FA36A7" w:rsidRPr="00FA36A7" w:rsidRDefault="00FA36A7" w:rsidP="000314FB">
      <w:pPr>
        <w:rPr>
          <w:rFonts w:eastAsia="Times New Roman" w:cstheme="minorHAnsi"/>
          <w:b/>
          <w:bCs/>
          <w:color w:val="0D0D0D"/>
          <w:sz w:val="24"/>
          <w:szCs w:val="24"/>
          <w:lang w:eastAsia="de-DE"/>
        </w:rPr>
      </w:pPr>
      <w:r w:rsidRPr="00FA36A7">
        <w:rPr>
          <w:rFonts w:eastAsia="Times New Roman" w:cstheme="minorHAnsi"/>
          <w:b/>
          <w:bCs/>
          <w:color w:val="0D0D0D"/>
          <w:sz w:val="24"/>
          <w:szCs w:val="24"/>
          <w:lang w:eastAsia="de-DE"/>
        </w:rPr>
        <w:lastRenderedPageBreak/>
        <w:t xml:space="preserve">Von Ergonomie bis KI: der intelligente </w:t>
      </w:r>
      <w:r w:rsidR="007E578C">
        <w:rPr>
          <w:rFonts w:eastAsia="Times New Roman" w:cstheme="minorHAnsi"/>
          <w:b/>
          <w:bCs/>
          <w:color w:val="0D0D0D"/>
          <w:sz w:val="24"/>
          <w:szCs w:val="24"/>
          <w:lang w:eastAsia="de-DE"/>
        </w:rPr>
        <w:t>Wellness-</w:t>
      </w:r>
      <w:r w:rsidRPr="00FA36A7">
        <w:rPr>
          <w:rFonts w:eastAsia="Times New Roman" w:cstheme="minorHAnsi"/>
          <w:b/>
          <w:bCs/>
          <w:color w:val="0D0D0D"/>
          <w:sz w:val="24"/>
          <w:szCs w:val="24"/>
          <w:lang w:eastAsia="de-DE"/>
        </w:rPr>
        <w:t>Autositz der Zukunft</w:t>
      </w:r>
    </w:p>
    <w:p w14:paraId="44639FF5" w14:textId="050D638C" w:rsidR="000314FB" w:rsidRPr="000314FB" w:rsidRDefault="000314FB" w:rsidP="000314FB">
      <w:pPr>
        <w:rPr>
          <w:rFonts w:eastAsia="Times New Roman" w:cstheme="minorHAnsi"/>
          <w:color w:val="0D0D0D"/>
          <w:sz w:val="24"/>
          <w:szCs w:val="24"/>
          <w:lang w:eastAsia="de-DE"/>
        </w:rPr>
      </w:pPr>
      <w:r w:rsidRPr="000314FB">
        <w:rPr>
          <w:rFonts w:eastAsia="Times New Roman" w:cstheme="minorHAnsi"/>
          <w:color w:val="0D0D0D"/>
          <w:sz w:val="24"/>
          <w:szCs w:val="24"/>
          <w:lang w:eastAsia="de-DE"/>
        </w:rPr>
        <w:t>Der Autositz der Zukunft verspricht noch mehr.</w:t>
      </w:r>
      <w:r w:rsidR="003F08FA">
        <w:rPr>
          <w:rFonts w:eastAsia="Times New Roman" w:cstheme="minorHAnsi"/>
          <w:color w:val="0D0D0D"/>
          <w:sz w:val="24"/>
          <w:szCs w:val="24"/>
          <w:lang w:eastAsia="de-DE"/>
        </w:rPr>
        <w:t xml:space="preserve"> Es ist anzunehmen, dass durch das autonome Fahren zusätzliche Komfortfunktionen möglich werden. Zudem sind</w:t>
      </w:r>
      <w:r w:rsidR="007E578C">
        <w:rPr>
          <w:rFonts w:eastAsia="Times New Roman" w:cstheme="minorHAnsi"/>
          <w:color w:val="0D0D0D"/>
          <w:sz w:val="24"/>
          <w:szCs w:val="24"/>
          <w:lang w:eastAsia="de-DE"/>
        </w:rPr>
        <w:t xml:space="preserve"> </w:t>
      </w:r>
      <w:r w:rsidR="003F08FA">
        <w:rPr>
          <w:rFonts w:eastAsia="Times New Roman" w:cstheme="minorHAnsi"/>
          <w:color w:val="0D0D0D"/>
          <w:sz w:val="24"/>
          <w:szCs w:val="24"/>
          <w:lang w:eastAsia="de-DE"/>
        </w:rPr>
        <w:t>i</w:t>
      </w:r>
      <w:r w:rsidR="007E578C" w:rsidRPr="000314FB">
        <w:rPr>
          <w:rFonts w:eastAsia="Times New Roman" w:cstheme="minorHAnsi"/>
          <w:color w:val="0D0D0D"/>
          <w:sz w:val="24"/>
          <w:szCs w:val="24"/>
          <w:lang w:eastAsia="de-DE"/>
        </w:rPr>
        <w:t>nnovative Technologien wie sensorgesteuerte Anpassungen an individuelle Körperformen</w:t>
      </w:r>
      <w:r w:rsidR="00E927D5">
        <w:rPr>
          <w:rFonts w:eastAsia="Times New Roman" w:cstheme="minorHAnsi"/>
          <w:color w:val="0D0D0D"/>
          <w:sz w:val="24"/>
          <w:szCs w:val="24"/>
          <w:lang w:eastAsia="de-DE"/>
        </w:rPr>
        <w:t xml:space="preserve"> und Autositze, die das Beckenpendeln beim Gehen simulieren, </w:t>
      </w:r>
      <w:r w:rsidR="007E578C" w:rsidRPr="000314FB">
        <w:rPr>
          <w:rFonts w:eastAsia="Times New Roman" w:cstheme="minorHAnsi"/>
          <w:color w:val="0D0D0D"/>
          <w:sz w:val="24"/>
          <w:szCs w:val="24"/>
          <w:lang w:eastAsia="de-DE"/>
        </w:rPr>
        <w:t>bereits in der Entwicklung.</w:t>
      </w:r>
      <w:r w:rsidR="007E578C">
        <w:rPr>
          <w:rFonts w:eastAsia="Times New Roman" w:cstheme="minorHAnsi"/>
          <w:color w:val="0D0D0D"/>
          <w:sz w:val="24"/>
          <w:szCs w:val="24"/>
          <w:lang w:eastAsia="de-DE"/>
        </w:rPr>
        <w:t xml:space="preserve"> </w:t>
      </w:r>
      <w:r w:rsidR="00EB19A0">
        <w:rPr>
          <w:rFonts w:eastAsia="Times New Roman" w:cstheme="minorHAnsi"/>
          <w:color w:val="0D0D0D"/>
          <w:sz w:val="24"/>
          <w:szCs w:val="24"/>
          <w:lang w:eastAsia="de-DE"/>
        </w:rPr>
        <w:t>„</w:t>
      </w:r>
      <w:r w:rsidR="007E578C" w:rsidRPr="000314FB">
        <w:rPr>
          <w:rFonts w:eastAsia="Times New Roman" w:cstheme="minorHAnsi"/>
          <w:color w:val="0D0D0D"/>
          <w:sz w:val="24"/>
          <w:szCs w:val="24"/>
          <w:lang w:eastAsia="de-DE"/>
        </w:rPr>
        <w:t>Wir stehen vor einer Revolution im Bereich der Autositzergonomie</w:t>
      </w:r>
      <w:r w:rsidR="007955B1">
        <w:rPr>
          <w:rFonts w:eastAsia="Times New Roman" w:cstheme="minorHAnsi"/>
          <w:color w:val="0D0D0D"/>
          <w:sz w:val="24"/>
          <w:szCs w:val="24"/>
          <w:lang w:eastAsia="de-DE"/>
        </w:rPr>
        <w:t xml:space="preserve"> und -funktion</w:t>
      </w:r>
      <w:r w:rsidR="00EB19A0">
        <w:rPr>
          <w:rFonts w:eastAsia="Times New Roman" w:cstheme="minorHAnsi"/>
          <w:color w:val="0D0D0D"/>
          <w:sz w:val="24"/>
          <w:szCs w:val="24"/>
          <w:lang w:eastAsia="de-DE"/>
        </w:rPr>
        <w:t>“</w:t>
      </w:r>
      <w:r w:rsidR="007E578C" w:rsidRPr="000314FB">
        <w:rPr>
          <w:rFonts w:eastAsia="Times New Roman" w:cstheme="minorHAnsi"/>
          <w:color w:val="0D0D0D"/>
          <w:sz w:val="24"/>
          <w:szCs w:val="24"/>
          <w:lang w:eastAsia="de-DE"/>
        </w:rPr>
        <w:t xml:space="preserve">, prognostiziert Detjen. </w:t>
      </w:r>
      <w:r w:rsidRPr="000314FB">
        <w:rPr>
          <w:rFonts w:eastAsia="Times New Roman" w:cstheme="minorHAnsi"/>
          <w:color w:val="0D0D0D"/>
          <w:sz w:val="24"/>
          <w:szCs w:val="24"/>
          <w:lang w:eastAsia="de-DE"/>
        </w:rPr>
        <w:t xml:space="preserve"> </w:t>
      </w:r>
      <w:r w:rsidR="00DF2A4C">
        <w:rPr>
          <w:rFonts w:eastAsia="Times New Roman" w:cstheme="minorHAnsi"/>
          <w:color w:val="0D0D0D"/>
          <w:sz w:val="24"/>
          <w:szCs w:val="24"/>
          <w:lang w:eastAsia="de-DE"/>
        </w:rPr>
        <w:t>„</w:t>
      </w:r>
      <w:r w:rsidR="007955B1">
        <w:rPr>
          <w:rFonts w:eastAsia="Times New Roman" w:cstheme="minorHAnsi"/>
          <w:color w:val="0D0D0D"/>
          <w:sz w:val="24"/>
          <w:szCs w:val="24"/>
          <w:lang w:eastAsia="de-DE"/>
        </w:rPr>
        <w:t>Künftige</w:t>
      </w:r>
      <w:r w:rsidR="007E578C">
        <w:rPr>
          <w:rFonts w:eastAsia="Times New Roman" w:cstheme="minorHAnsi"/>
          <w:color w:val="0D0D0D"/>
          <w:sz w:val="24"/>
          <w:szCs w:val="24"/>
          <w:lang w:eastAsia="de-DE"/>
        </w:rPr>
        <w:t xml:space="preserve"> Sitzsysteme </w:t>
      </w:r>
      <w:r w:rsidR="007955B1">
        <w:rPr>
          <w:rFonts w:eastAsia="Times New Roman" w:cstheme="minorHAnsi"/>
          <w:color w:val="0D0D0D"/>
          <w:sz w:val="24"/>
          <w:szCs w:val="24"/>
          <w:lang w:eastAsia="de-DE"/>
        </w:rPr>
        <w:t xml:space="preserve">werden </w:t>
      </w:r>
      <w:r w:rsidR="004A5419">
        <w:rPr>
          <w:rFonts w:eastAsia="Times New Roman" w:cstheme="minorHAnsi"/>
          <w:color w:val="0D0D0D"/>
          <w:sz w:val="24"/>
          <w:szCs w:val="24"/>
          <w:lang w:eastAsia="de-DE"/>
        </w:rPr>
        <w:t xml:space="preserve">vermehrt </w:t>
      </w:r>
      <w:r w:rsidR="007E578C">
        <w:rPr>
          <w:rFonts w:eastAsia="Times New Roman" w:cstheme="minorHAnsi"/>
          <w:color w:val="0D0D0D"/>
          <w:sz w:val="24"/>
          <w:szCs w:val="24"/>
          <w:lang w:eastAsia="de-DE"/>
        </w:rPr>
        <w:t>medizinische Daten auswerten</w:t>
      </w:r>
      <w:r w:rsidRPr="000314FB">
        <w:rPr>
          <w:rFonts w:eastAsia="Times New Roman" w:cstheme="minorHAnsi"/>
          <w:color w:val="0D0D0D"/>
          <w:sz w:val="24"/>
          <w:szCs w:val="24"/>
          <w:lang w:eastAsia="de-DE"/>
        </w:rPr>
        <w:t xml:space="preserve">, </w:t>
      </w:r>
      <w:r w:rsidR="00E927D5">
        <w:rPr>
          <w:rFonts w:eastAsia="Times New Roman" w:cstheme="minorHAnsi"/>
          <w:color w:val="0D0D0D"/>
          <w:sz w:val="24"/>
          <w:szCs w:val="24"/>
          <w:lang w:eastAsia="de-DE"/>
        </w:rPr>
        <w:t>wie Herzfrequenz, Atemr</w:t>
      </w:r>
      <w:r w:rsidR="004A5419">
        <w:rPr>
          <w:rFonts w:eastAsia="Times New Roman" w:cstheme="minorHAnsi"/>
          <w:color w:val="0D0D0D"/>
          <w:sz w:val="24"/>
          <w:szCs w:val="24"/>
          <w:lang w:eastAsia="de-DE"/>
        </w:rPr>
        <w:t>h</w:t>
      </w:r>
      <w:r w:rsidR="00E927D5">
        <w:rPr>
          <w:rFonts w:eastAsia="Times New Roman" w:cstheme="minorHAnsi"/>
          <w:color w:val="0D0D0D"/>
          <w:sz w:val="24"/>
          <w:szCs w:val="24"/>
          <w:lang w:eastAsia="de-DE"/>
        </w:rPr>
        <w:t>yt</w:t>
      </w:r>
      <w:r w:rsidR="004A5419">
        <w:rPr>
          <w:rFonts w:eastAsia="Times New Roman" w:cstheme="minorHAnsi"/>
          <w:color w:val="0D0D0D"/>
          <w:sz w:val="24"/>
          <w:szCs w:val="24"/>
          <w:lang w:eastAsia="de-DE"/>
        </w:rPr>
        <w:t>h</w:t>
      </w:r>
      <w:r w:rsidR="00E927D5">
        <w:rPr>
          <w:rFonts w:eastAsia="Times New Roman" w:cstheme="minorHAnsi"/>
          <w:color w:val="0D0D0D"/>
          <w:sz w:val="24"/>
          <w:szCs w:val="24"/>
          <w:lang w:eastAsia="de-DE"/>
        </w:rPr>
        <w:t xml:space="preserve">mus und Blutzuckerspiegel, </w:t>
      </w:r>
      <w:r w:rsidR="004A5419">
        <w:rPr>
          <w:rFonts w:eastAsia="Times New Roman" w:cstheme="minorHAnsi"/>
          <w:color w:val="0D0D0D"/>
          <w:sz w:val="24"/>
          <w:szCs w:val="24"/>
          <w:lang w:eastAsia="de-DE"/>
        </w:rPr>
        <w:t>um z.</w:t>
      </w:r>
      <w:r w:rsidR="00D96319">
        <w:rPr>
          <w:rFonts w:eastAsia="Times New Roman" w:cstheme="minorHAnsi"/>
          <w:color w:val="0D0D0D"/>
          <w:sz w:val="24"/>
          <w:szCs w:val="24"/>
          <w:lang w:eastAsia="de-DE"/>
        </w:rPr>
        <w:t xml:space="preserve"> </w:t>
      </w:r>
      <w:r w:rsidR="004A5419">
        <w:rPr>
          <w:rFonts w:eastAsia="Times New Roman" w:cstheme="minorHAnsi"/>
          <w:color w:val="0D0D0D"/>
          <w:sz w:val="24"/>
          <w:szCs w:val="24"/>
          <w:lang w:eastAsia="de-DE"/>
        </w:rPr>
        <w:t>B.</w:t>
      </w:r>
      <w:r w:rsidR="004A5419" w:rsidRPr="000314FB">
        <w:rPr>
          <w:rFonts w:eastAsia="Times New Roman" w:cstheme="minorHAnsi"/>
          <w:color w:val="0D0D0D"/>
          <w:sz w:val="24"/>
          <w:szCs w:val="24"/>
          <w:lang w:eastAsia="de-DE"/>
        </w:rPr>
        <w:t xml:space="preserve"> </w:t>
      </w:r>
      <w:r w:rsidRPr="000314FB">
        <w:rPr>
          <w:rFonts w:eastAsia="Times New Roman" w:cstheme="minorHAnsi"/>
          <w:color w:val="0D0D0D"/>
          <w:sz w:val="24"/>
          <w:szCs w:val="24"/>
          <w:lang w:eastAsia="de-DE"/>
        </w:rPr>
        <w:t xml:space="preserve">Ermüdungserscheinungen frühzeitig </w:t>
      </w:r>
      <w:r w:rsidR="004A5419">
        <w:rPr>
          <w:rFonts w:eastAsia="Times New Roman" w:cstheme="minorHAnsi"/>
          <w:color w:val="0D0D0D"/>
          <w:sz w:val="24"/>
          <w:szCs w:val="24"/>
          <w:lang w:eastAsia="de-DE"/>
        </w:rPr>
        <w:t xml:space="preserve">zu </w:t>
      </w:r>
      <w:r w:rsidRPr="000314FB">
        <w:rPr>
          <w:rFonts w:eastAsia="Times New Roman" w:cstheme="minorHAnsi"/>
          <w:color w:val="0D0D0D"/>
          <w:sz w:val="24"/>
          <w:szCs w:val="24"/>
          <w:lang w:eastAsia="de-DE"/>
        </w:rPr>
        <w:t>erkennen</w:t>
      </w:r>
      <w:r w:rsidR="007955B1">
        <w:rPr>
          <w:rFonts w:eastAsia="Times New Roman" w:cstheme="minorHAnsi"/>
          <w:color w:val="0D0D0D"/>
          <w:sz w:val="24"/>
          <w:szCs w:val="24"/>
          <w:lang w:eastAsia="de-DE"/>
        </w:rPr>
        <w:t xml:space="preserve"> und gegenzusteuern</w:t>
      </w:r>
      <w:r w:rsidRPr="000314FB">
        <w:rPr>
          <w:rFonts w:eastAsia="Times New Roman" w:cstheme="minorHAnsi"/>
          <w:color w:val="0D0D0D"/>
          <w:sz w:val="24"/>
          <w:szCs w:val="24"/>
          <w:lang w:eastAsia="de-DE"/>
        </w:rPr>
        <w:t>.</w:t>
      </w:r>
      <w:r w:rsidR="00EB19A0">
        <w:rPr>
          <w:rFonts w:eastAsia="Times New Roman" w:cstheme="minorHAnsi"/>
          <w:color w:val="0D0D0D"/>
          <w:sz w:val="24"/>
          <w:szCs w:val="24"/>
          <w:lang w:eastAsia="de-DE"/>
        </w:rPr>
        <w:t>“</w:t>
      </w:r>
      <w:r w:rsidR="007E578C">
        <w:rPr>
          <w:rFonts w:eastAsia="Times New Roman" w:cstheme="minorHAnsi"/>
          <w:color w:val="0D0D0D"/>
          <w:sz w:val="24"/>
          <w:szCs w:val="24"/>
          <w:lang w:eastAsia="de-DE"/>
        </w:rPr>
        <w:t xml:space="preserve"> Schon heute</w:t>
      </w:r>
      <w:r w:rsidR="00911352">
        <w:rPr>
          <w:rFonts w:eastAsia="Times New Roman" w:cstheme="minorHAnsi"/>
          <w:color w:val="0D0D0D"/>
          <w:sz w:val="24"/>
          <w:szCs w:val="24"/>
          <w:lang w:eastAsia="de-DE"/>
        </w:rPr>
        <w:t xml:space="preserve"> kooperieren Autohersteller mit Herstellern von Fitnessuhren oder experimentieren mit Brain-Computer-Interfaces, um den Innenraum des Autos der Zukunft optimal an die Bedürfnisse der Passagiere anzupassen</w:t>
      </w:r>
      <w:r w:rsidR="007E578C">
        <w:rPr>
          <w:rFonts w:eastAsia="Times New Roman" w:cstheme="minorHAnsi"/>
          <w:color w:val="0D0D0D"/>
          <w:sz w:val="24"/>
          <w:szCs w:val="24"/>
          <w:lang w:eastAsia="de-DE"/>
        </w:rPr>
        <w:t xml:space="preserve">. </w:t>
      </w:r>
      <w:r w:rsidR="007955B1">
        <w:rPr>
          <w:rFonts w:eastAsia="Times New Roman" w:cstheme="minorHAnsi"/>
          <w:color w:val="0D0D0D"/>
          <w:sz w:val="24"/>
          <w:szCs w:val="24"/>
          <w:lang w:eastAsia="de-DE"/>
        </w:rPr>
        <w:t xml:space="preserve">Das Konzept der umfassenden </w:t>
      </w:r>
      <w:r w:rsidR="00911352">
        <w:rPr>
          <w:rFonts w:eastAsia="Times New Roman" w:cstheme="minorHAnsi"/>
          <w:color w:val="0D0D0D"/>
          <w:sz w:val="24"/>
          <w:szCs w:val="24"/>
          <w:lang w:eastAsia="de-DE"/>
        </w:rPr>
        <w:t>Gesundheitsdienstleistungen im Auto</w:t>
      </w:r>
      <w:r w:rsidR="007955B1">
        <w:rPr>
          <w:rFonts w:eastAsia="Times New Roman" w:cstheme="minorHAnsi"/>
          <w:color w:val="0D0D0D"/>
          <w:sz w:val="24"/>
          <w:szCs w:val="24"/>
          <w:lang w:eastAsia="de-DE"/>
        </w:rPr>
        <w:t xml:space="preserve">, bis hin zur Früherkennung von Erkrankungen, wird </w:t>
      </w:r>
      <w:r w:rsidR="00911352">
        <w:rPr>
          <w:rFonts w:eastAsia="Times New Roman" w:cstheme="minorHAnsi"/>
          <w:color w:val="0D0D0D"/>
          <w:sz w:val="24"/>
          <w:szCs w:val="24"/>
          <w:lang w:eastAsia="de-DE"/>
        </w:rPr>
        <w:t xml:space="preserve">unter </w:t>
      </w:r>
      <w:r w:rsidR="007955B1">
        <w:rPr>
          <w:rFonts w:eastAsia="Times New Roman" w:cstheme="minorHAnsi"/>
          <w:color w:val="0D0D0D"/>
          <w:sz w:val="24"/>
          <w:szCs w:val="24"/>
          <w:lang w:eastAsia="de-DE"/>
        </w:rPr>
        <w:t xml:space="preserve">dem Begriff </w:t>
      </w:r>
      <w:r w:rsidR="004A5419">
        <w:rPr>
          <w:rFonts w:eastAsia="Times New Roman" w:cstheme="minorHAnsi"/>
          <w:color w:val="0D0D0D"/>
          <w:sz w:val="24"/>
          <w:szCs w:val="24"/>
          <w:lang w:eastAsia="de-DE"/>
        </w:rPr>
        <w:t>„Automotive Health“</w:t>
      </w:r>
      <w:r w:rsidR="007955B1">
        <w:rPr>
          <w:rFonts w:eastAsia="Times New Roman" w:cstheme="minorHAnsi"/>
          <w:color w:val="0D0D0D"/>
          <w:sz w:val="24"/>
          <w:szCs w:val="24"/>
          <w:lang w:eastAsia="de-DE"/>
        </w:rPr>
        <w:t xml:space="preserve"> zusammengefasst</w:t>
      </w:r>
      <w:r w:rsidR="00911352">
        <w:rPr>
          <w:rFonts w:eastAsia="Times New Roman" w:cstheme="minorHAnsi"/>
          <w:color w:val="0D0D0D"/>
          <w:sz w:val="24"/>
          <w:szCs w:val="24"/>
          <w:lang w:eastAsia="de-DE"/>
        </w:rPr>
        <w:t xml:space="preserve">. </w:t>
      </w:r>
    </w:p>
    <w:p w14:paraId="3CFC4934" w14:textId="36AE69C0" w:rsidR="000314FB" w:rsidRPr="000314FB" w:rsidRDefault="0005426A" w:rsidP="000314FB">
      <w:pPr>
        <w:rPr>
          <w:rFonts w:eastAsia="Times New Roman" w:cstheme="minorHAnsi"/>
          <w:color w:val="0D0D0D"/>
          <w:sz w:val="24"/>
          <w:szCs w:val="24"/>
          <w:lang w:eastAsia="de-DE"/>
        </w:rPr>
      </w:pPr>
      <w:r>
        <w:rPr>
          <w:rFonts w:eastAsia="Times New Roman" w:cstheme="minorHAnsi"/>
          <w:color w:val="0D0D0D"/>
          <w:sz w:val="24"/>
          <w:szCs w:val="24"/>
          <w:lang w:eastAsia="de-DE"/>
        </w:rPr>
        <w:t>Aber s</w:t>
      </w:r>
      <w:r w:rsidR="00B97D06">
        <w:rPr>
          <w:rFonts w:eastAsia="Times New Roman" w:cstheme="minorHAnsi"/>
          <w:color w:val="0D0D0D"/>
          <w:sz w:val="24"/>
          <w:szCs w:val="24"/>
          <w:lang w:eastAsia="de-DE"/>
        </w:rPr>
        <w:t xml:space="preserve">elbst wenn </w:t>
      </w:r>
      <w:r w:rsidR="00426532">
        <w:rPr>
          <w:rFonts w:eastAsia="Times New Roman" w:cstheme="minorHAnsi"/>
          <w:color w:val="0D0D0D"/>
          <w:sz w:val="24"/>
          <w:szCs w:val="24"/>
          <w:lang w:eastAsia="de-DE"/>
        </w:rPr>
        <w:t xml:space="preserve">solche „mitdenkenden“ Sitze auf der Straße angekommen sind, </w:t>
      </w:r>
      <w:r w:rsidR="00207E5D">
        <w:rPr>
          <w:rFonts w:eastAsia="Times New Roman" w:cstheme="minorHAnsi"/>
          <w:color w:val="0D0D0D"/>
          <w:sz w:val="24"/>
          <w:szCs w:val="24"/>
          <w:lang w:eastAsia="de-DE"/>
        </w:rPr>
        <w:t>rät der</w:t>
      </w:r>
      <w:r w:rsidR="00426532">
        <w:rPr>
          <w:rFonts w:eastAsia="Times New Roman" w:cstheme="minorHAnsi"/>
          <w:color w:val="0D0D0D"/>
          <w:sz w:val="24"/>
          <w:szCs w:val="24"/>
          <w:lang w:eastAsia="de-DE"/>
        </w:rPr>
        <w:t xml:space="preserve"> AGR-Experte</w:t>
      </w:r>
      <w:r w:rsidR="000314FB" w:rsidRPr="000314FB">
        <w:rPr>
          <w:rFonts w:eastAsia="Times New Roman" w:cstheme="minorHAnsi"/>
          <w:color w:val="0D0D0D"/>
          <w:sz w:val="24"/>
          <w:szCs w:val="24"/>
          <w:lang w:eastAsia="de-DE"/>
        </w:rPr>
        <w:t xml:space="preserve">: </w:t>
      </w:r>
      <w:r w:rsidR="00EB19A0">
        <w:rPr>
          <w:rFonts w:eastAsia="Times New Roman" w:cstheme="minorHAnsi"/>
          <w:color w:val="0D0D0D"/>
          <w:sz w:val="24"/>
          <w:szCs w:val="24"/>
          <w:lang w:eastAsia="de-DE"/>
        </w:rPr>
        <w:t>„</w:t>
      </w:r>
      <w:r w:rsidR="000314FB" w:rsidRPr="000314FB">
        <w:rPr>
          <w:rFonts w:eastAsia="Times New Roman" w:cstheme="minorHAnsi"/>
          <w:color w:val="0D0D0D"/>
          <w:sz w:val="24"/>
          <w:szCs w:val="24"/>
          <w:lang w:eastAsia="de-DE"/>
        </w:rPr>
        <w:t>Machen Sie regelmäßig Pausen während langer Fahrten und nutzen Sie diese für kurze Bewegungsübungen. Ihr Rücken wird es Ihnen danken!</w:t>
      </w:r>
      <w:r w:rsidR="00EB19A0">
        <w:rPr>
          <w:rFonts w:eastAsia="Times New Roman" w:cstheme="minorHAnsi"/>
          <w:color w:val="0D0D0D"/>
          <w:sz w:val="24"/>
          <w:szCs w:val="24"/>
          <w:lang w:eastAsia="de-DE"/>
        </w:rPr>
        <w:t>“</w:t>
      </w:r>
      <w:r w:rsidR="00426532">
        <w:rPr>
          <w:rFonts w:eastAsia="Times New Roman" w:cstheme="minorHAnsi"/>
          <w:color w:val="0D0D0D"/>
          <w:sz w:val="24"/>
          <w:szCs w:val="24"/>
          <w:lang w:eastAsia="de-DE"/>
        </w:rPr>
        <w:t xml:space="preserve"> Eine Anleitung für Gymnastik während der Autofahrt oder auf dem Rastplatz gibt es neben vielen weiteren Tipps</w:t>
      </w:r>
      <w:r>
        <w:rPr>
          <w:rFonts w:eastAsia="Times New Roman" w:cstheme="minorHAnsi"/>
          <w:color w:val="0D0D0D"/>
          <w:sz w:val="24"/>
          <w:szCs w:val="24"/>
          <w:lang w:eastAsia="de-DE"/>
        </w:rPr>
        <w:t>, unter anderem zur richtigen Sitzeinstellung,</w:t>
      </w:r>
      <w:r w:rsidR="00426532">
        <w:rPr>
          <w:rFonts w:eastAsia="Times New Roman" w:cstheme="minorHAnsi"/>
          <w:color w:val="0D0D0D"/>
          <w:sz w:val="24"/>
          <w:szCs w:val="24"/>
          <w:lang w:eastAsia="de-DE"/>
        </w:rPr>
        <w:t xml:space="preserve"> auf: </w:t>
      </w:r>
      <w:hyperlink r:id="rId13" w:history="1">
        <w:r w:rsidR="00426532" w:rsidRPr="007D685E">
          <w:rPr>
            <w:rStyle w:val="Hyperlink"/>
            <w:rFonts w:ascii="Calibri" w:hAnsi="Calibri" w:cs="Arial Unicode MS"/>
            <w:sz w:val="24"/>
            <w:szCs w:val="24"/>
          </w:rPr>
          <w:t>www.agr-ev.de/autositze</w:t>
        </w:r>
      </w:hyperlink>
    </w:p>
    <w:p w14:paraId="3FAA2581" w14:textId="4A48519A" w:rsidR="00252477" w:rsidRDefault="00252477" w:rsidP="00252477">
      <w:pPr>
        <w:rPr>
          <w:rFonts w:ascii="Calibri" w:eastAsia="Times New Roman" w:hAnsi="Calibri" w:cs="Arial Unicode MS"/>
          <w:b/>
          <w:bCs/>
          <w:color w:val="000000"/>
          <w:sz w:val="20"/>
          <w:szCs w:val="20"/>
          <w:u w:color="000000"/>
        </w:rPr>
      </w:pPr>
    </w:p>
    <w:p w14:paraId="7D6D8F84" w14:textId="77777777" w:rsidR="00252477" w:rsidRPr="00C978FA" w:rsidRDefault="00252477" w:rsidP="00252477">
      <w:pPr>
        <w:rPr>
          <w:rFonts w:ascii="Calibri" w:eastAsia="Times New Roman" w:hAnsi="Calibri" w:cs="Arial Unicode MS"/>
          <w:b/>
          <w:bCs/>
          <w:color w:val="000000"/>
          <w:sz w:val="20"/>
          <w:szCs w:val="20"/>
          <w:u w:color="000000"/>
        </w:rPr>
      </w:pPr>
      <w:r w:rsidRPr="00C978FA">
        <w:rPr>
          <w:rFonts w:ascii="Calibri" w:eastAsia="Times New Roman" w:hAnsi="Calibri" w:cs="Arial Unicode MS"/>
          <w:b/>
          <w:bCs/>
          <w:color w:val="000000"/>
          <w:sz w:val="20"/>
          <w:szCs w:val="20"/>
          <w:u w:color="000000"/>
        </w:rPr>
        <w:t xml:space="preserve">Pressekontakt </w:t>
      </w:r>
    </w:p>
    <w:p w14:paraId="6F27A9FF" w14:textId="77777777" w:rsidR="00252477" w:rsidRPr="00C978FA" w:rsidRDefault="00252477" w:rsidP="00252477">
      <w:pPr>
        <w:spacing w:after="0" w:line="240" w:lineRule="auto"/>
        <w:rPr>
          <w:rFonts w:ascii="Calibri" w:eastAsia="Times New Roman" w:hAnsi="Calibri" w:cs="Arial Unicode MS"/>
          <w:color w:val="000000"/>
          <w:sz w:val="20"/>
          <w:szCs w:val="20"/>
          <w:u w:color="000000"/>
        </w:rPr>
      </w:pPr>
      <w:r w:rsidRPr="00C978FA">
        <w:rPr>
          <w:rFonts w:ascii="Calibri" w:eastAsia="Times New Roman" w:hAnsi="Calibri" w:cs="Arial Unicode MS"/>
          <w:color w:val="000000"/>
          <w:sz w:val="20"/>
          <w:szCs w:val="20"/>
          <w:u w:color="000000"/>
        </w:rPr>
        <w:t>Lara Meyer</w:t>
      </w:r>
      <w:r w:rsidRPr="00C978FA">
        <w:rPr>
          <w:rFonts w:ascii="Calibri" w:eastAsia="Times New Roman" w:hAnsi="Calibri" w:cs="Arial Unicode MS"/>
          <w:color w:val="000000"/>
          <w:sz w:val="20"/>
          <w:szCs w:val="20"/>
          <w:u w:color="000000"/>
        </w:rPr>
        <w:br/>
        <w:t>Aktion Gesunder Rücken e. V.</w:t>
      </w:r>
      <w:r w:rsidRPr="00C978FA">
        <w:rPr>
          <w:rFonts w:ascii="Calibri" w:eastAsia="Times New Roman" w:hAnsi="Calibri" w:cs="Arial Unicode MS"/>
          <w:color w:val="000000"/>
          <w:sz w:val="20"/>
          <w:szCs w:val="20"/>
          <w:u w:color="000000"/>
        </w:rPr>
        <w:br/>
        <w:t>Stader Straße 6</w:t>
      </w:r>
      <w:r w:rsidRPr="00C978FA">
        <w:rPr>
          <w:rFonts w:ascii="Calibri" w:eastAsia="Times New Roman" w:hAnsi="Calibri" w:cs="Arial Unicode MS"/>
          <w:color w:val="000000"/>
          <w:sz w:val="20"/>
          <w:szCs w:val="20"/>
          <w:u w:color="000000"/>
        </w:rPr>
        <w:br/>
        <w:t>27432 Bremervörde</w:t>
      </w:r>
      <w:r w:rsidRPr="00C978FA">
        <w:rPr>
          <w:rFonts w:ascii="Calibri" w:eastAsia="Times New Roman" w:hAnsi="Calibri" w:cs="Arial Unicode MS"/>
          <w:color w:val="000000"/>
          <w:sz w:val="20"/>
          <w:szCs w:val="20"/>
          <w:u w:color="000000"/>
        </w:rPr>
        <w:br/>
        <w:t xml:space="preserve">Tel: </w:t>
      </w:r>
      <w:hyperlink r:id="rId14" w:history="1">
        <w:r w:rsidRPr="00C978FA">
          <w:rPr>
            <w:rFonts w:ascii="Calibri" w:eastAsia="Times New Roman" w:hAnsi="Calibri" w:cs="Arial Unicode MS"/>
            <w:color w:val="000000"/>
            <w:sz w:val="20"/>
            <w:szCs w:val="20"/>
            <w:u w:val="single" w:color="000000"/>
          </w:rPr>
          <w:t>+49 4761 926358315</w:t>
        </w:r>
      </w:hyperlink>
      <w:r w:rsidRPr="00C978FA">
        <w:rPr>
          <w:rFonts w:ascii="Calibri" w:eastAsia="Times New Roman" w:hAnsi="Calibri" w:cs="Arial Unicode MS"/>
          <w:color w:val="000000"/>
          <w:sz w:val="20"/>
          <w:szCs w:val="20"/>
          <w:u w:color="000000"/>
        </w:rPr>
        <w:br/>
        <w:t xml:space="preserve">E-Mail: </w:t>
      </w:r>
      <w:hyperlink r:id="rId15" w:history="1">
        <w:r w:rsidRPr="00C978FA">
          <w:rPr>
            <w:rFonts w:ascii="Calibri" w:eastAsia="Times New Roman" w:hAnsi="Calibri" w:cs="Arial Unicode MS"/>
            <w:color w:val="000000"/>
            <w:sz w:val="20"/>
            <w:szCs w:val="20"/>
            <w:u w:val="single" w:color="000000"/>
          </w:rPr>
          <w:t>lara.meyer@agr-ev.de</w:t>
        </w:r>
      </w:hyperlink>
      <w:r w:rsidRPr="00C978FA">
        <w:rPr>
          <w:rFonts w:ascii="Calibri" w:eastAsia="Times New Roman" w:hAnsi="Calibri" w:cs="Arial Unicode MS"/>
          <w:color w:val="000000"/>
          <w:sz w:val="20"/>
          <w:szCs w:val="20"/>
          <w:u w:color="000000"/>
        </w:rPr>
        <w:t xml:space="preserve"> </w:t>
      </w:r>
    </w:p>
    <w:p w14:paraId="5FB17CF8" w14:textId="77777777" w:rsidR="00252477" w:rsidRPr="00C978FA" w:rsidRDefault="00252477" w:rsidP="00252477">
      <w:pPr>
        <w:spacing w:after="0" w:line="240" w:lineRule="auto"/>
        <w:rPr>
          <w:rFonts w:ascii="Calibri" w:eastAsia="Times New Roman" w:hAnsi="Calibri" w:cs="Arial Unicode MS"/>
          <w:color w:val="000000"/>
          <w:sz w:val="20"/>
          <w:szCs w:val="20"/>
          <w:u w:color="000000"/>
        </w:rPr>
      </w:pPr>
    </w:p>
    <w:p w14:paraId="37140E23" w14:textId="29F287CB" w:rsidR="00D96319" w:rsidRDefault="00252477" w:rsidP="00252477">
      <w:pPr>
        <w:spacing w:after="0" w:line="240" w:lineRule="auto"/>
        <w:rPr>
          <w:rFonts w:ascii="Calibri" w:eastAsia="Times New Roman" w:hAnsi="Calibri" w:cs="Arial Unicode MS"/>
          <w:color w:val="000000"/>
          <w:sz w:val="20"/>
          <w:szCs w:val="20"/>
          <w:u w:color="000000"/>
        </w:rPr>
      </w:pPr>
      <w:r w:rsidRPr="00C978FA">
        <w:rPr>
          <w:rFonts w:ascii="Calibri" w:eastAsia="Times New Roman" w:hAnsi="Calibri" w:cs="Arial Unicode MS"/>
          <w:color w:val="000000"/>
          <w:sz w:val="20"/>
          <w:szCs w:val="20"/>
          <w:u w:color="000000"/>
        </w:rPr>
        <w:t>Gerne stellen wir Ihnen weitere Informationen und Bilder zur Verfügung und vermitteln Ihnen Interviews mit anerkannten Expertinnen und Experten. Kontaktieren Sie uns jederzeit.</w:t>
      </w:r>
    </w:p>
    <w:p w14:paraId="58504F4F" w14:textId="77777777" w:rsidR="00D96319" w:rsidRDefault="00D96319">
      <w:pPr>
        <w:rPr>
          <w:rFonts w:ascii="Calibri" w:eastAsia="Times New Roman" w:hAnsi="Calibri" w:cs="Arial Unicode MS"/>
          <w:color w:val="000000"/>
          <w:sz w:val="20"/>
          <w:szCs w:val="20"/>
          <w:u w:color="000000"/>
        </w:rPr>
      </w:pPr>
      <w:r>
        <w:rPr>
          <w:rFonts w:ascii="Calibri" w:eastAsia="Times New Roman" w:hAnsi="Calibri" w:cs="Arial Unicode MS"/>
          <w:color w:val="000000"/>
          <w:sz w:val="20"/>
          <w:szCs w:val="20"/>
          <w:u w:color="000000"/>
        </w:rPr>
        <w:br w:type="page"/>
      </w:r>
    </w:p>
    <w:p w14:paraId="1C0F9527" w14:textId="77777777" w:rsidR="00252477" w:rsidRPr="00C978FA" w:rsidRDefault="00252477" w:rsidP="00252477">
      <w:pPr>
        <w:rPr>
          <w:rFonts w:ascii="Calibri" w:eastAsia="Times New Roman" w:hAnsi="Calibri" w:cs="Arial Unicode MS"/>
          <w:color w:val="000000"/>
          <w:sz w:val="20"/>
          <w:szCs w:val="20"/>
          <w:u w:color="000000"/>
        </w:rPr>
      </w:pPr>
      <w:r w:rsidRPr="00C978FA">
        <w:rPr>
          <w:rFonts w:eastAsia="Times New Roman" w:cs="Times New Roman"/>
          <w:b/>
          <w:bCs/>
          <w:sz w:val="20"/>
          <w:szCs w:val="20"/>
        </w:rPr>
        <w:lastRenderedPageBreak/>
        <w:t xml:space="preserve">Die Aktion Gesunder Rücken (AGR) e. V. </w:t>
      </w:r>
      <w:r w:rsidRPr="00C978FA">
        <w:rPr>
          <w:rFonts w:eastAsia="Times New Roman" w:cs="Times New Roman"/>
          <w:sz w:val="20"/>
          <w:szCs w:val="20"/>
        </w:rPr>
        <w:t>fördert seit ihrer Gründung 1995 die Rückengesundheit. Der unabhängige Verein mit Sitz in Bremervörde (Niedersachsen) zeichnet besonders rückengerechte Produkte in Kooperation mit medizinischen Fachgesellschaften mit dem AGR-Gütesiegel aus. Die Aktion Gesunder Rücken arbeitet eng mit unabhängigen Expertinnen und Experten aus Medizin und Forschung zusammen, um Fachhandel und Therapierende zum Thema Ergonomie und Rückengesundheit zu schulen sowie Verbraucher rund um die Vermeidung von Rückenschmerzen zu informieren.</w:t>
      </w:r>
      <w:r w:rsidRPr="00C978FA">
        <w:rPr>
          <w:rFonts w:ascii="Calibri" w:eastAsia="Times New Roman" w:hAnsi="Calibri" w:cs="Arial Unicode MS"/>
          <w:color w:val="000000"/>
          <w:sz w:val="20"/>
          <w:szCs w:val="20"/>
          <w:u w:color="000000"/>
        </w:rPr>
        <w:t xml:space="preserve"> </w:t>
      </w:r>
      <w:hyperlink r:id="rId16" w:history="1">
        <w:r w:rsidRPr="00C978FA">
          <w:rPr>
            <w:rFonts w:eastAsia="Times New Roman" w:cs="Times New Roman"/>
            <w:color w:val="0563C1" w:themeColor="hyperlink"/>
            <w:sz w:val="20"/>
            <w:szCs w:val="20"/>
            <w:u w:val="single"/>
          </w:rPr>
          <w:t>www.agr-ev.de</w:t>
        </w:r>
      </w:hyperlink>
    </w:p>
    <w:p w14:paraId="152A69F4" w14:textId="49F8B607" w:rsidR="00CB7709" w:rsidRDefault="00252477">
      <w:r w:rsidRPr="00C978FA">
        <w:rPr>
          <w:rFonts w:eastAsia="Times New Roman" w:cs="Times New Roman"/>
          <w:b/>
          <w:bCs/>
          <w:sz w:val="20"/>
          <w:szCs w:val="20"/>
        </w:rPr>
        <w:t>Das AGR-Gütesiegel „Geprüft &amp; empfohlen“</w:t>
      </w:r>
      <w:r w:rsidRPr="00C978FA">
        <w:rPr>
          <w:rFonts w:eastAsia="Times New Roman" w:cs="Times New Roman"/>
          <w:sz w:val="20"/>
          <w:szCs w:val="20"/>
        </w:rPr>
        <w:t xml:space="preserve"> wurde von der AGR gemeinsam mit den beiden größten deutschen Rückenschulverbänden als Entscheidungshilfe für Verbraucherinnen und Verbraucher entwickelt. Damit zeichnet der Verein Produkte aus, die von einer unabhängigen Prüfkommission aus Ärztinnen und Ärzten sowie Therapierenden verschiedener Fachgebiete nach strengen Kriterien als besonders rückengerecht bewertet wurden. Die Qualität und Aussagekraft des AGR-Gütesiegels wurde vom Bundesverband Verbraucherinitiative e. V. auf dem Verbraucherportal Label-online.de mit der höchsten Auszeichnung „besonders empfehlenswert“ bewertet. Das AGR-Gütesiegel und der Prüfprozess wurden zudem vom „Amt der Europäischen Union für geistiges Eigentum“ (EUIPO) genau unter die Lupe genommen und 2022 als seriös und vertrauenswürdig ausgezeichnet. Es ist somit eines der wenigen Gütesiegel, das diese hochwertige internationale Auszeichnung als EU-Gewährleistungsmarke erhalten hat. Weitere Informationen zum AGR-Gütesiegel sowie eine Übersicht zu den geprüften Produkten gibt es unter </w:t>
      </w:r>
      <w:hyperlink r:id="rId17" w:history="1">
        <w:r w:rsidRPr="00C978FA">
          <w:rPr>
            <w:rStyle w:val="Hyperlink"/>
            <w:rFonts w:eastAsia="Times New Roman"/>
            <w:sz w:val="20"/>
            <w:szCs w:val="20"/>
          </w:rPr>
          <w:t>www.agr-ev.de/produkte</w:t>
        </w:r>
      </w:hyperlink>
      <w:r w:rsidRPr="00C978FA">
        <w:rPr>
          <w:rFonts w:eastAsia="Times New Roman" w:cs="Times New Roman"/>
          <w:sz w:val="20"/>
          <w:szCs w:val="20"/>
        </w:rPr>
        <w:t>.</w:t>
      </w:r>
    </w:p>
    <w:sectPr w:rsidR="00CB7709" w:rsidSect="00252477">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6CB73" w14:textId="77777777" w:rsidR="00A7141C" w:rsidRDefault="00A7141C" w:rsidP="00252477">
      <w:pPr>
        <w:spacing w:after="0" w:line="240" w:lineRule="auto"/>
      </w:pPr>
      <w:r>
        <w:separator/>
      </w:r>
    </w:p>
  </w:endnote>
  <w:endnote w:type="continuationSeparator" w:id="0">
    <w:p w14:paraId="3AC5F20E" w14:textId="77777777" w:rsidR="00A7141C" w:rsidRDefault="00A7141C" w:rsidP="00252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3CDDD" w14:textId="77777777" w:rsidR="00223AB5" w:rsidRDefault="00223AB5">
    <w:pPr>
      <w:pStyle w:val="Fuzeile"/>
      <w:jc w:val="right"/>
      <w:rPr>
        <w:i/>
        <w:iCs/>
        <w:sz w:val="18"/>
        <w:szCs w:val="18"/>
      </w:rPr>
    </w:pPr>
  </w:p>
  <w:p w14:paraId="0B2D4572" w14:textId="77777777" w:rsidR="00223AB5" w:rsidRDefault="00223AB5">
    <w:pPr>
      <w:pStyle w:val="Fuzeile"/>
      <w:jc w:val="right"/>
      <w:rPr>
        <w:i/>
        <w:iCs/>
        <w:sz w:val="18"/>
        <w:szCs w:val="18"/>
      </w:rPr>
    </w:pPr>
  </w:p>
  <w:p w14:paraId="62CDD5B1" w14:textId="77777777" w:rsidR="00223AB5" w:rsidRPr="004931E5" w:rsidRDefault="003D639A">
    <w:pPr>
      <w:pStyle w:val="Fuzeile"/>
      <w:jc w:val="right"/>
      <w:rPr>
        <w:i/>
        <w:iCs/>
        <w:sz w:val="18"/>
        <w:szCs w:val="18"/>
      </w:rPr>
    </w:pPr>
    <w:r w:rsidRPr="004931E5">
      <w:rPr>
        <w:i/>
        <w:iCs/>
        <w:sz w:val="18"/>
        <w:szCs w:val="18"/>
      </w:rPr>
      <w:t>Presseinformation der Aktion Gesunder Rücken (AGR)</w:t>
    </w:r>
    <w:r>
      <w:rPr>
        <w:i/>
        <w:iCs/>
        <w:sz w:val="18"/>
        <w:szCs w:val="18"/>
      </w:rPr>
      <w:t xml:space="preserve"> </w:t>
    </w:r>
    <w:r w:rsidRPr="004931E5">
      <w:rPr>
        <w:i/>
        <w:iCs/>
        <w:sz w:val="18"/>
        <w:szCs w:val="18"/>
      </w:rPr>
      <w:t>e.</w:t>
    </w:r>
    <w:r>
      <w:rPr>
        <w:i/>
        <w:iCs/>
        <w:sz w:val="18"/>
        <w:szCs w:val="18"/>
      </w:rPr>
      <w:t xml:space="preserve"> </w:t>
    </w:r>
    <w:r w:rsidRPr="004931E5">
      <w:rPr>
        <w:i/>
        <w:iCs/>
        <w:sz w:val="18"/>
        <w:szCs w:val="18"/>
      </w:rPr>
      <w:t xml:space="preserve">V.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04830" w14:textId="77777777" w:rsidR="00A7141C" w:rsidRDefault="00A7141C" w:rsidP="00252477">
      <w:pPr>
        <w:spacing w:after="0" w:line="240" w:lineRule="auto"/>
      </w:pPr>
      <w:r>
        <w:separator/>
      </w:r>
    </w:p>
  </w:footnote>
  <w:footnote w:type="continuationSeparator" w:id="0">
    <w:p w14:paraId="75262C1C" w14:textId="77777777" w:rsidR="00A7141C" w:rsidRDefault="00A7141C" w:rsidP="00252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80CEE" w14:textId="77777777" w:rsidR="00223AB5" w:rsidRDefault="003D639A">
    <w:pPr>
      <w:pStyle w:val="Kopfzeile"/>
      <w:jc w:val="right"/>
    </w:pPr>
    <w:r w:rsidRPr="00C61B85">
      <w:rPr>
        <w:noProof/>
      </w:rPr>
      <w:drawing>
        <wp:inline distT="0" distB="0" distL="0" distR="0" wp14:anchorId="4906CB03" wp14:editId="24A711B3">
          <wp:extent cx="1249680" cy="853440"/>
          <wp:effectExtent l="0" t="0" r="7620" b="3810"/>
          <wp:docPr id="423955368" name="Grafik 8" descr="Ein Bild, das Text, Schrift, Screenshot, Logo enthält.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Schrift, Screenshot, Logo enthält.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853440"/>
                  </a:xfrm>
                  <a:prstGeom prst="rect">
                    <a:avLst/>
                  </a:prstGeom>
                  <a:noFill/>
                  <a:ln>
                    <a:noFill/>
                  </a:ln>
                </pic:spPr>
              </pic:pic>
            </a:graphicData>
          </a:graphic>
        </wp:inline>
      </w:drawing>
    </w:r>
  </w:p>
  <w:p w14:paraId="6894AE52" w14:textId="77777777" w:rsidR="00223AB5" w:rsidRDefault="00223AB5">
    <w:pPr>
      <w:pStyle w:val="Kopfzeile"/>
      <w:jc w:val="right"/>
    </w:pPr>
  </w:p>
  <w:p w14:paraId="2AF071E8" w14:textId="77777777" w:rsidR="00223AB5" w:rsidRDefault="00223AB5">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46687"/>
    <w:multiLevelType w:val="multilevel"/>
    <w:tmpl w:val="49BAE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022044"/>
    <w:multiLevelType w:val="hybridMultilevel"/>
    <w:tmpl w:val="26EA36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DF95A19"/>
    <w:multiLevelType w:val="hybridMultilevel"/>
    <w:tmpl w:val="9FE0BC6C"/>
    <w:lvl w:ilvl="0" w:tplc="7970304E">
      <w:start w:val="2019"/>
      <w:numFmt w:val="bullet"/>
      <w:lvlText w:val="-"/>
      <w:lvlJc w:val="left"/>
      <w:pPr>
        <w:ind w:left="720" w:hanging="360"/>
      </w:pPr>
      <w:rPr>
        <w:rFonts w:ascii="Calibri" w:eastAsia="Times New Roman" w:hAnsi="Calibri"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1000C6"/>
    <w:multiLevelType w:val="hybridMultilevel"/>
    <w:tmpl w:val="616E3EE8"/>
    <w:lvl w:ilvl="0" w:tplc="0407000F">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10B12B7"/>
    <w:multiLevelType w:val="hybridMultilevel"/>
    <w:tmpl w:val="7256A8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0FA7386"/>
    <w:multiLevelType w:val="hybridMultilevel"/>
    <w:tmpl w:val="BF1054D2"/>
    <w:lvl w:ilvl="0" w:tplc="C53C029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37923916">
    <w:abstractNumId w:val="5"/>
  </w:num>
  <w:num w:numId="2" w16cid:durableId="13582767">
    <w:abstractNumId w:val="0"/>
  </w:num>
  <w:num w:numId="3" w16cid:durableId="863982742">
    <w:abstractNumId w:val="1"/>
  </w:num>
  <w:num w:numId="4" w16cid:durableId="1662001018">
    <w:abstractNumId w:val="2"/>
  </w:num>
  <w:num w:numId="5" w16cid:durableId="1516578142">
    <w:abstractNumId w:val="3"/>
  </w:num>
  <w:num w:numId="6" w16cid:durableId="14277256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477"/>
    <w:rsid w:val="00011884"/>
    <w:rsid w:val="000314FB"/>
    <w:rsid w:val="0005426A"/>
    <w:rsid w:val="00072BC7"/>
    <w:rsid w:val="00090484"/>
    <w:rsid w:val="000A2E6E"/>
    <w:rsid w:val="000D0EDF"/>
    <w:rsid w:val="000E0309"/>
    <w:rsid w:val="000E1C43"/>
    <w:rsid w:val="00102056"/>
    <w:rsid w:val="00104E8B"/>
    <w:rsid w:val="00111EA9"/>
    <w:rsid w:val="00114BAF"/>
    <w:rsid w:val="00126FE9"/>
    <w:rsid w:val="0014321D"/>
    <w:rsid w:val="00151072"/>
    <w:rsid w:val="00160464"/>
    <w:rsid w:val="00196C5B"/>
    <w:rsid w:val="001B5DF1"/>
    <w:rsid w:val="001E059E"/>
    <w:rsid w:val="001F29C9"/>
    <w:rsid w:val="00207E5D"/>
    <w:rsid w:val="00216DAD"/>
    <w:rsid w:val="00223AB5"/>
    <w:rsid w:val="00252477"/>
    <w:rsid w:val="00264BE7"/>
    <w:rsid w:val="002B692B"/>
    <w:rsid w:val="002C74C9"/>
    <w:rsid w:val="002D3DA7"/>
    <w:rsid w:val="002F7220"/>
    <w:rsid w:val="00305E98"/>
    <w:rsid w:val="00306988"/>
    <w:rsid w:val="00320C26"/>
    <w:rsid w:val="00324708"/>
    <w:rsid w:val="00333D3D"/>
    <w:rsid w:val="003341C1"/>
    <w:rsid w:val="00372CFD"/>
    <w:rsid w:val="003862A9"/>
    <w:rsid w:val="00397ADA"/>
    <w:rsid w:val="003A185E"/>
    <w:rsid w:val="003D01E0"/>
    <w:rsid w:val="003D639A"/>
    <w:rsid w:val="003E4C16"/>
    <w:rsid w:val="003F08FA"/>
    <w:rsid w:val="0040264E"/>
    <w:rsid w:val="004076BE"/>
    <w:rsid w:val="00415066"/>
    <w:rsid w:val="00426532"/>
    <w:rsid w:val="004547A3"/>
    <w:rsid w:val="004626B8"/>
    <w:rsid w:val="00484A62"/>
    <w:rsid w:val="00485BB8"/>
    <w:rsid w:val="004A5419"/>
    <w:rsid w:val="004B6DF0"/>
    <w:rsid w:val="004D16F7"/>
    <w:rsid w:val="004D4E66"/>
    <w:rsid w:val="004D5EB4"/>
    <w:rsid w:val="004E3E93"/>
    <w:rsid w:val="004F40BA"/>
    <w:rsid w:val="004F7C66"/>
    <w:rsid w:val="00502F52"/>
    <w:rsid w:val="00505785"/>
    <w:rsid w:val="005061A5"/>
    <w:rsid w:val="00520F52"/>
    <w:rsid w:val="0053107F"/>
    <w:rsid w:val="005404C0"/>
    <w:rsid w:val="00551F6F"/>
    <w:rsid w:val="005569E2"/>
    <w:rsid w:val="0056781E"/>
    <w:rsid w:val="005968CE"/>
    <w:rsid w:val="005E2216"/>
    <w:rsid w:val="00601974"/>
    <w:rsid w:val="0061227E"/>
    <w:rsid w:val="0062739D"/>
    <w:rsid w:val="00631224"/>
    <w:rsid w:val="00642773"/>
    <w:rsid w:val="0064280D"/>
    <w:rsid w:val="006648D2"/>
    <w:rsid w:val="00681586"/>
    <w:rsid w:val="00705BDE"/>
    <w:rsid w:val="007174B5"/>
    <w:rsid w:val="00723C6A"/>
    <w:rsid w:val="00725DC0"/>
    <w:rsid w:val="00740D97"/>
    <w:rsid w:val="007955B1"/>
    <w:rsid w:val="007C0197"/>
    <w:rsid w:val="007E578C"/>
    <w:rsid w:val="007F5FFB"/>
    <w:rsid w:val="008001AA"/>
    <w:rsid w:val="00804B54"/>
    <w:rsid w:val="0083063C"/>
    <w:rsid w:val="008408FC"/>
    <w:rsid w:val="00846545"/>
    <w:rsid w:val="00855C9C"/>
    <w:rsid w:val="0085638A"/>
    <w:rsid w:val="008712EE"/>
    <w:rsid w:val="008901FF"/>
    <w:rsid w:val="008A45F9"/>
    <w:rsid w:val="008C6EFE"/>
    <w:rsid w:val="00911352"/>
    <w:rsid w:val="00917A9F"/>
    <w:rsid w:val="009517ED"/>
    <w:rsid w:val="0095447D"/>
    <w:rsid w:val="00961FBD"/>
    <w:rsid w:val="009856A5"/>
    <w:rsid w:val="00990251"/>
    <w:rsid w:val="00991242"/>
    <w:rsid w:val="009A0B12"/>
    <w:rsid w:val="009A3AF8"/>
    <w:rsid w:val="009A73A4"/>
    <w:rsid w:val="009C6891"/>
    <w:rsid w:val="009F1D47"/>
    <w:rsid w:val="009F7115"/>
    <w:rsid w:val="00A00A0E"/>
    <w:rsid w:val="00A06AD5"/>
    <w:rsid w:val="00A07F84"/>
    <w:rsid w:val="00A214B0"/>
    <w:rsid w:val="00A5151F"/>
    <w:rsid w:val="00A7141C"/>
    <w:rsid w:val="00A7155B"/>
    <w:rsid w:val="00A74C74"/>
    <w:rsid w:val="00A829FC"/>
    <w:rsid w:val="00AA2462"/>
    <w:rsid w:val="00AA4B95"/>
    <w:rsid w:val="00AC7E71"/>
    <w:rsid w:val="00AD34F2"/>
    <w:rsid w:val="00AE703E"/>
    <w:rsid w:val="00AF1697"/>
    <w:rsid w:val="00B11210"/>
    <w:rsid w:val="00B17241"/>
    <w:rsid w:val="00B47D37"/>
    <w:rsid w:val="00B81430"/>
    <w:rsid w:val="00B9052C"/>
    <w:rsid w:val="00B95A15"/>
    <w:rsid w:val="00B97D06"/>
    <w:rsid w:val="00BB2118"/>
    <w:rsid w:val="00BD7CBE"/>
    <w:rsid w:val="00BF6220"/>
    <w:rsid w:val="00C01A05"/>
    <w:rsid w:val="00C11FE2"/>
    <w:rsid w:val="00C17C21"/>
    <w:rsid w:val="00C60DF8"/>
    <w:rsid w:val="00C86A1A"/>
    <w:rsid w:val="00CB7709"/>
    <w:rsid w:val="00CC2970"/>
    <w:rsid w:val="00CE039E"/>
    <w:rsid w:val="00D027B0"/>
    <w:rsid w:val="00D236B8"/>
    <w:rsid w:val="00D35DDD"/>
    <w:rsid w:val="00D4456C"/>
    <w:rsid w:val="00D535B5"/>
    <w:rsid w:val="00D5793D"/>
    <w:rsid w:val="00D63714"/>
    <w:rsid w:val="00D74CB1"/>
    <w:rsid w:val="00D96319"/>
    <w:rsid w:val="00DC612C"/>
    <w:rsid w:val="00DF2A4C"/>
    <w:rsid w:val="00E223C6"/>
    <w:rsid w:val="00E300C8"/>
    <w:rsid w:val="00E316A6"/>
    <w:rsid w:val="00E50A79"/>
    <w:rsid w:val="00E5404A"/>
    <w:rsid w:val="00E727F9"/>
    <w:rsid w:val="00E927D5"/>
    <w:rsid w:val="00E978A7"/>
    <w:rsid w:val="00EB19A0"/>
    <w:rsid w:val="00EC1380"/>
    <w:rsid w:val="00EF0F54"/>
    <w:rsid w:val="00EF1FF1"/>
    <w:rsid w:val="00EF6E8B"/>
    <w:rsid w:val="00F32E1F"/>
    <w:rsid w:val="00F37DCB"/>
    <w:rsid w:val="00F50945"/>
    <w:rsid w:val="00F510BC"/>
    <w:rsid w:val="00F53AF9"/>
    <w:rsid w:val="00F5533B"/>
    <w:rsid w:val="00F757C2"/>
    <w:rsid w:val="00FA36A7"/>
    <w:rsid w:val="00FB41E9"/>
    <w:rsid w:val="00FC07AD"/>
    <w:rsid w:val="00FE4C1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CA91"/>
  <w15:chartTrackingRefBased/>
  <w15:docId w15:val="{8BBBDE2B-5791-429A-8989-85BA10817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2477"/>
  </w:style>
  <w:style w:type="paragraph" w:styleId="berschrift1">
    <w:name w:val="heading 1"/>
    <w:basedOn w:val="Standard"/>
    <w:next w:val="Standard"/>
    <w:link w:val="berschrift1Zchn"/>
    <w:uiPriority w:val="9"/>
    <w:qFormat/>
    <w:rsid w:val="002524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2524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252477"/>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252477"/>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252477"/>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25247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5247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5247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5247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52477"/>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252477"/>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252477"/>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252477"/>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252477"/>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25247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5247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5247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52477"/>
    <w:rPr>
      <w:rFonts w:eastAsiaTheme="majorEastAsia" w:cstheme="majorBidi"/>
      <w:color w:val="272727" w:themeColor="text1" w:themeTint="D8"/>
    </w:rPr>
  </w:style>
  <w:style w:type="paragraph" w:styleId="Titel">
    <w:name w:val="Title"/>
    <w:basedOn w:val="Standard"/>
    <w:next w:val="Standard"/>
    <w:link w:val="TitelZchn"/>
    <w:uiPriority w:val="10"/>
    <w:qFormat/>
    <w:rsid w:val="002524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5247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5247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5247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5247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52477"/>
    <w:rPr>
      <w:i/>
      <w:iCs/>
      <w:color w:val="404040" w:themeColor="text1" w:themeTint="BF"/>
    </w:rPr>
  </w:style>
  <w:style w:type="paragraph" w:styleId="Listenabsatz">
    <w:name w:val="List Paragraph"/>
    <w:basedOn w:val="Standard"/>
    <w:uiPriority w:val="34"/>
    <w:qFormat/>
    <w:rsid w:val="00252477"/>
    <w:pPr>
      <w:ind w:left="720"/>
      <w:contextualSpacing/>
    </w:pPr>
  </w:style>
  <w:style w:type="character" w:styleId="IntensiveHervorhebung">
    <w:name w:val="Intense Emphasis"/>
    <w:basedOn w:val="Absatz-Standardschriftart"/>
    <w:uiPriority w:val="21"/>
    <w:qFormat/>
    <w:rsid w:val="00252477"/>
    <w:rPr>
      <w:i/>
      <w:iCs/>
      <w:color w:val="2F5496" w:themeColor="accent1" w:themeShade="BF"/>
    </w:rPr>
  </w:style>
  <w:style w:type="paragraph" w:styleId="IntensivesZitat">
    <w:name w:val="Intense Quote"/>
    <w:basedOn w:val="Standard"/>
    <w:next w:val="Standard"/>
    <w:link w:val="IntensivesZitatZchn"/>
    <w:uiPriority w:val="30"/>
    <w:qFormat/>
    <w:rsid w:val="002524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252477"/>
    <w:rPr>
      <w:i/>
      <w:iCs/>
      <w:color w:val="2F5496" w:themeColor="accent1" w:themeShade="BF"/>
    </w:rPr>
  </w:style>
  <w:style w:type="character" w:styleId="IntensiverVerweis">
    <w:name w:val="Intense Reference"/>
    <w:basedOn w:val="Absatz-Standardschriftart"/>
    <w:uiPriority w:val="32"/>
    <w:qFormat/>
    <w:rsid w:val="00252477"/>
    <w:rPr>
      <w:b/>
      <w:bCs/>
      <w:smallCaps/>
      <w:color w:val="2F5496" w:themeColor="accent1" w:themeShade="BF"/>
      <w:spacing w:val="5"/>
    </w:rPr>
  </w:style>
  <w:style w:type="paragraph" w:styleId="Funotentext">
    <w:name w:val="footnote text"/>
    <w:basedOn w:val="Standard"/>
    <w:link w:val="FunotentextZchn"/>
    <w:uiPriority w:val="99"/>
    <w:unhideWhenUsed/>
    <w:rsid w:val="00252477"/>
    <w:pPr>
      <w:spacing w:after="0" w:line="240" w:lineRule="auto"/>
    </w:pPr>
    <w:rPr>
      <w:rFonts w:eastAsia="Times New Roman" w:cs="Times New Roman"/>
      <w:sz w:val="20"/>
      <w:szCs w:val="20"/>
    </w:rPr>
  </w:style>
  <w:style w:type="character" w:customStyle="1" w:styleId="FunotentextZchn">
    <w:name w:val="Fußnotentext Zchn"/>
    <w:basedOn w:val="Absatz-Standardschriftart"/>
    <w:link w:val="Funotentext"/>
    <w:uiPriority w:val="99"/>
    <w:rsid w:val="00252477"/>
    <w:rPr>
      <w:rFonts w:eastAsia="Times New Roman" w:cs="Times New Roman"/>
      <w:sz w:val="20"/>
      <w:szCs w:val="20"/>
    </w:rPr>
  </w:style>
  <w:style w:type="character" w:styleId="Funotenzeichen">
    <w:name w:val="footnote reference"/>
    <w:basedOn w:val="Absatz-Standardschriftart"/>
    <w:uiPriority w:val="99"/>
    <w:semiHidden/>
    <w:unhideWhenUsed/>
    <w:rsid w:val="00252477"/>
    <w:rPr>
      <w:rFonts w:cs="Times New Roman"/>
      <w:vertAlign w:val="superscript"/>
    </w:rPr>
  </w:style>
  <w:style w:type="character" w:styleId="Hyperlink">
    <w:name w:val="Hyperlink"/>
    <w:basedOn w:val="Absatz-Standardschriftart"/>
    <w:uiPriority w:val="99"/>
    <w:unhideWhenUsed/>
    <w:rsid w:val="00252477"/>
    <w:rPr>
      <w:rFonts w:cs="Times New Roman"/>
      <w:color w:val="0563C1" w:themeColor="hyperlink"/>
      <w:u w:val="single"/>
    </w:rPr>
  </w:style>
  <w:style w:type="paragraph" w:styleId="Kopfzeile">
    <w:name w:val="header"/>
    <w:basedOn w:val="Standard"/>
    <w:link w:val="KopfzeileZchn"/>
    <w:uiPriority w:val="99"/>
    <w:unhideWhenUsed/>
    <w:rsid w:val="00252477"/>
    <w:pPr>
      <w:tabs>
        <w:tab w:val="center" w:pos="4536"/>
        <w:tab w:val="right" w:pos="9072"/>
      </w:tabs>
      <w:spacing w:after="0" w:line="240" w:lineRule="auto"/>
    </w:pPr>
    <w:rPr>
      <w:rFonts w:eastAsia="Times New Roman" w:cs="Times New Roman"/>
    </w:rPr>
  </w:style>
  <w:style w:type="character" w:customStyle="1" w:styleId="KopfzeileZchn">
    <w:name w:val="Kopfzeile Zchn"/>
    <w:basedOn w:val="Absatz-Standardschriftart"/>
    <w:link w:val="Kopfzeile"/>
    <w:uiPriority w:val="99"/>
    <w:rsid w:val="00252477"/>
    <w:rPr>
      <w:rFonts w:eastAsia="Times New Roman" w:cs="Times New Roman"/>
    </w:rPr>
  </w:style>
  <w:style w:type="paragraph" w:styleId="Fuzeile">
    <w:name w:val="footer"/>
    <w:basedOn w:val="Standard"/>
    <w:link w:val="FuzeileZchn"/>
    <w:uiPriority w:val="99"/>
    <w:unhideWhenUsed/>
    <w:rsid w:val="00252477"/>
    <w:pPr>
      <w:tabs>
        <w:tab w:val="center" w:pos="4536"/>
        <w:tab w:val="right" w:pos="9072"/>
      </w:tabs>
      <w:spacing w:after="0" w:line="240" w:lineRule="auto"/>
    </w:pPr>
    <w:rPr>
      <w:rFonts w:eastAsia="Times New Roman" w:cs="Times New Roman"/>
    </w:rPr>
  </w:style>
  <w:style w:type="character" w:customStyle="1" w:styleId="FuzeileZchn">
    <w:name w:val="Fußzeile Zchn"/>
    <w:basedOn w:val="Absatz-Standardschriftart"/>
    <w:link w:val="Fuzeile"/>
    <w:uiPriority w:val="99"/>
    <w:rsid w:val="00252477"/>
    <w:rPr>
      <w:rFonts w:eastAsia="Times New Roman" w:cs="Times New Roman"/>
    </w:rPr>
  </w:style>
  <w:style w:type="paragraph" w:styleId="StandardWeb">
    <w:name w:val="Normal (Web)"/>
    <w:basedOn w:val="Standard"/>
    <w:uiPriority w:val="99"/>
    <w:semiHidden/>
    <w:unhideWhenUsed/>
    <w:rsid w:val="00DC612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C612C"/>
    <w:rPr>
      <w:b/>
      <w:bCs/>
    </w:rPr>
  </w:style>
  <w:style w:type="character" w:customStyle="1" w:styleId="text-token-text-secondary">
    <w:name w:val="text-token-text-secondary"/>
    <w:basedOn w:val="Absatz-Standardschriftart"/>
    <w:rsid w:val="00DC612C"/>
  </w:style>
  <w:style w:type="paragraph" w:styleId="berarbeitung">
    <w:name w:val="Revision"/>
    <w:hidden/>
    <w:uiPriority w:val="99"/>
    <w:semiHidden/>
    <w:rsid w:val="00FC07AD"/>
    <w:pPr>
      <w:spacing w:after="0" w:line="240" w:lineRule="auto"/>
    </w:pPr>
  </w:style>
  <w:style w:type="character" w:styleId="NichtaufgelsteErwhnung">
    <w:name w:val="Unresolved Mention"/>
    <w:basedOn w:val="Absatz-Standardschriftart"/>
    <w:uiPriority w:val="99"/>
    <w:semiHidden/>
    <w:unhideWhenUsed/>
    <w:rsid w:val="00E50A79"/>
    <w:rPr>
      <w:color w:val="605E5C"/>
      <w:shd w:val="clear" w:color="auto" w:fill="E1DFDD"/>
    </w:rPr>
  </w:style>
  <w:style w:type="character" w:styleId="Kommentarzeichen">
    <w:name w:val="annotation reference"/>
    <w:basedOn w:val="Absatz-Standardschriftart"/>
    <w:uiPriority w:val="99"/>
    <w:semiHidden/>
    <w:unhideWhenUsed/>
    <w:rsid w:val="009A3AF8"/>
    <w:rPr>
      <w:sz w:val="16"/>
      <w:szCs w:val="16"/>
    </w:rPr>
  </w:style>
  <w:style w:type="paragraph" w:styleId="Kommentartext">
    <w:name w:val="annotation text"/>
    <w:basedOn w:val="Standard"/>
    <w:link w:val="KommentartextZchn"/>
    <w:uiPriority w:val="99"/>
    <w:unhideWhenUsed/>
    <w:rsid w:val="009A3AF8"/>
    <w:pPr>
      <w:spacing w:line="240" w:lineRule="auto"/>
    </w:pPr>
    <w:rPr>
      <w:sz w:val="20"/>
      <w:szCs w:val="20"/>
    </w:rPr>
  </w:style>
  <w:style w:type="character" w:customStyle="1" w:styleId="KommentartextZchn">
    <w:name w:val="Kommentartext Zchn"/>
    <w:basedOn w:val="Absatz-Standardschriftart"/>
    <w:link w:val="Kommentartext"/>
    <w:uiPriority w:val="99"/>
    <w:rsid w:val="009A3AF8"/>
    <w:rPr>
      <w:sz w:val="20"/>
      <w:szCs w:val="20"/>
    </w:rPr>
  </w:style>
  <w:style w:type="paragraph" w:styleId="Kommentarthema">
    <w:name w:val="annotation subject"/>
    <w:basedOn w:val="Kommentartext"/>
    <w:next w:val="Kommentartext"/>
    <w:link w:val="KommentarthemaZchn"/>
    <w:uiPriority w:val="99"/>
    <w:semiHidden/>
    <w:unhideWhenUsed/>
    <w:rsid w:val="009A3AF8"/>
    <w:rPr>
      <w:b/>
      <w:bCs/>
    </w:rPr>
  </w:style>
  <w:style w:type="character" w:customStyle="1" w:styleId="KommentarthemaZchn">
    <w:name w:val="Kommentarthema Zchn"/>
    <w:basedOn w:val="KommentartextZchn"/>
    <w:link w:val="Kommentarthema"/>
    <w:uiPriority w:val="99"/>
    <w:semiHidden/>
    <w:rsid w:val="009A3AF8"/>
    <w:rPr>
      <w:b/>
      <w:bCs/>
      <w:sz w:val="20"/>
      <w:szCs w:val="20"/>
    </w:rPr>
  </w:style>
  <w:style w:type="character" w:styleId="BesuchterLink">
    <w:name w:val="FollowedHyperlink"/>
    <w:basedOn w:val="Absatz-Standardschriftart"/>
    <w:uiPriority w:val="99"/>
    <w:semiHidden/>
    <w:unhideWhenUsed/>
    <w:rsid w:val="003D639A"/>
    <w:rPr>
      <w:color w:val="954F72" w:themeColor="followedHyperlink"/>
      <w:u w:val="single"/>
    </w:rPr>
  </w:style>
  <w:style w:type="character" w:customStyle="1" w:styleId="cf01">
    <w:name w:val="cf01"/>
    <w:basedOn w:val="Absatz-Standardschriftart"/>
    <w:rsid w:val="0099025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946036">
      <w:bodyDiv w:val="1"/>
      <w:marLeft w:val="0"/>
      <w:marRight w:val="0"/>
      <w:marTop w:val="0"/>
      <w:marBottom w:val="0"/>
      <w:divBdr>
        <w:top w:val="none" w:sz="0" w:space="0" w:color="auto"/>
        <w:left w:val="none" w:sz="0" w:space="0" w:color="auto"/>
        <w:bottom w:val="none" w:sz="0" w:space="0" w:color="auto"/>
        <w:right w:val="none" w:sz="0" w:space="0" w:color="auto"/>
      </w:divBdr>
    </w:div>
    <w:div w:id="622275455">
      <w:bodyDiv w:val="1"/>
      <w:marLeft w:val="0"/>
      <w:marRight w:val="0"/>
      <w:marTop w:val="0"/>
      <w:marBottom w:val="0"/>
      <w:divBdr>
        <w:top w:val="none" w:sz="0" w:space="0" w:color="auto"/>
        <w:left w:val="none" w:sz="0" w:space="0" w:color="auto"/>
        <w:bottom w:val="none" w:sz="0" w:space="0" w:color="auto"/>
        <w:right w:val="none" w:sz="0" w:space="0" w:color="auto"/>
      </w:divBdr>
    </w:div>
    <w:div w:id="914970740">
      <w:bodyDiv w:val="1"/>
      <w:marLeft w:val="0"/>
      <w:marRight w:val="0"/>
      <w:marTop w:val="0"/>
      <w:marBottom w:val="0"/>
      <w:divBdr>
        <w:top w:val="none" w:sz="0" w:space="0" w:color="auto"/>
        <w:left w:val="none" w:sz="0" w:space="0" w:color="auto"/>
        <w:bottom w:val="none" w:sz="0" w:space="0" w:color="auto"/>
        <w:right w:val="none" w:sz="0" w:space="0" w:color="auto"/>
      </w:divBdr>
    </w:div>
    <w:div w:id="1486320241">
      <w:bodyDiv w:val="1"/>
      <w:marLeft w:val="0"/>
      <w:marRight w:val="0"/>
      <w:marTop w:val="0"/>
      <w:marBottom w:val="0"/>
      <w:divBdr>
        <w:top w:val="none" w:sz="0" w:space="0" w:color="auto"/>
        <w:left w:val="none" w:sz="0" w:space="0" w:color="auto"/>
        <w:bottom w:val="none" w:sz="0" w:space="0" w:color="auto"/>
        <w:right w:val="none" w:sz="0" w:space="0" w:color="auto"/>
      </w:divBdr>
    </w:div>
    <w:div w:id="1690327521">
      <w:bodyDiv w:val="1"/>
      <w:marLeft w:val="0"/>
      <w:marRight w:val="0"/>
      <w:marTop w:val="0"/>
      <w:marBottom w:val="0"/>
      <w:divBdr>
        <w:top w:val="none" w:sz="0" w:space="0" w:color="auto"/>
        <w:left w:val="none" w:sz="0" w:space="0" w:color="auto"/>
        <w:bottom w:val="none" w:sz="0" w:space="0" w:color="auto"/>
        <w:right w:val="none" w:sz="0" w:space="0" w:color="auto"/>
      </w:divBdr>
    </w:div>
    <w:div w:id="171816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r-ev.de/autositz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gr-ev.de/autositze" TargetMode="External"/><Relationship Id="rId17" Type="http://schemas.openxmlformats.org/officeDocument/2006/relationships/hyperlink" Target="http://www.agr-ev.de/produkte" TargetMode="External"/><Relationship Id="rId2" Type="http://schemas.openxmlformats.org/officeDocument/2006/relationships/customXml" Target="../customXml/item2.xml"/><Relationship Id="rId16" Type="http://schemas.openxmlformats.org/officeDocument/2006/relationships/hyperlink" Target="http://www.agr-ev.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lara.meyer@agr-ev.d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49-4761-9263583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56B97504818F245B2D66207F4B84E44" ma:contentTypeVersion="12" ma:contentTypeDescription="Ein neues Dokument erstellen." ma:contentTypeScope="" ma:versionID="3eb165b3d71f15eac2f27aa74d8a63fe">
  <xsd:schema xmlns:xsd="http://www.w3.org/2001/XMLSchema" xmlns:xs="http://www.w3.org/2001/XMLSchema" xmlns:p="http://schemas.microsoft.com/office/2006/metadata/properties" xmlns:ns2="3627855e-ef5a-4804-836b-b2b5710c3719" xmlns:ns3="7351c6ea-3f04-4ceb-8cbd-8a567111f683" targetNamespace="http://schemas.microsoft.com/office/2006/metadata/properties" ma:root="true" ma:fieldsID="a215bee3a31691ccfe3498e4d0a29faa" ns2:_="" ns3:_="">
    <xsd:import namespace="3627855e-ef5a-4804-836b-b2b5710c3719"/>
    <xsd:import namespace="7351c6ea-3f04-4ceb-8cbd-8a567111f6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7855e-ef5a-4804-836b-b2b5710c3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7263ca62-8539-4867-a95b-ffe961156ee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51c6ea-3f04-4ceb-8cbd-8a567111f68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f71b68-d4e2-408e-8772-b902293db10f}" ma:internalName="TaxCatchAll" ma:showField="CatchAllData" ma:web="7351c6ea-3f04-4ceb-8cbd-8a567111f6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351c6ea-3f04-4ceb-8cbd-8a567111f683" xsi:nil="true"/>
    <lcf76f155ced4ddcb4097134ff3c332f xmlns="3627855e-ef5a-4804-836b-b2b5710c371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95788-62CD-4212-B377-98DC4DF31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7855e-ef5a-4804-836b-b2b5710c3719"/>
    <ds:schemaRef ds:uri="7351c6ea-3f04-4ceb-8cbd-8a567111f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44D1B2-E866-48D9-B5A6-99AA6F80C2E1}">
  <ds:schemaRefs>
    <ds:schemaRef ds:uri="http://schemas.microsoft.com/office/2006/metadata/properties"/>
    <ds:schemaRef ds:uri="http://schemas.microsoft.com/office/infopath/2007/PartnerControls"/>
    <ds:schemaRef ds:uri="7351c6ea-3f04-4ceb-8cbd-8a567111f683"/>
    <ds:schemaRef ds:uri="3627855e-ef5a-4804-836b-b2b5710c3719"/>
  </ds:schemaRefs>
</ds:datastoreItem>
</file>

<file path=customXml/itemProps3.xml><?xml version="1.0" encoding="utf-8"?>
<ds:datastoreItem xmlns:ds="http://schemas.openxmlformats.org/officeDocument/2006/customXml" ds:itemID="{E4A90EB0-8179-46E5-8AFF-2923428323A6}">
  <ds:schemaRefs>
    <ds:schemaRef ds:uri="http://schemas.microsoft.com/sharepoint/v3/contenttype/forms"/>
  </ds:schemaRefs>
</ds:datastoreItem>
</file>

<file path=customXml/itemProps4.xml><?xml version="1.0" encoding="utf-8"?>
<ds:datastoreItem xmlns:ds="http://schemas.openxmlformats.org/officeDocument/2006/customXml" ds:itemID="{78CE5E90-FD14-4091-AD8E-8AB1E0C06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1026</Words>
  <Characters>6468</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Schwarze-Reiter</dc:creator>
  <cp:keywords/>
  <dc:description/>
  <cp:lastModifiedBy>Meyer, Lara</cp:lastModifiedBy>
  <cp:revision>4</cp:revision>
  <dcterms:created xsi:type="dcterms:W3CDTF">2024-07-29T13:39:00Z</dcterms:created>
  <dcterms:modified xsi:type="dcterms:W3CDTF">2024-07-30T12:51:00Z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0x010100756B97504818F245B2D66207F4B84E44</vt:lpwstr>
  </property>
</Properties>
</file>