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DA3C2F" w14:textId="01D27426" w:rsidR="00C76841" w:rsidRPr="00C76841" w:rsidRDefault="003C5E63" w:rsidP="00C76841">
      <w:pPr>
        <w:ind w:right="27"/>
        <w:rPr>
          <w:rFonts w:ascii="Arial" w:hAnsi="Arial" w:cs="Arial"/>
          <w:b/>
          <w:bCs/>
        </w:rPr>
      </w:pPr>
      <w:r w:rsidRPr="003C5E63">
        <w:rPr>
          <w:rFonts w:ascii="Arial" w:hAnsi="Arial" w:cs="Arial"/>
          <w:b/>
          <w:bCs/>
        </w:rPr>
        <w:t>DuraFlush</w:t>
      </w:r>
      <w:r w:rsidRPr="003C5E63">
        <w:rPr>
          <w:rFonts w:ascii="Arial" w:hAnsi="Arial" w:cs="Arial"/>
          <w:b/>
          <w:bCs/>
          <w:vertAlign w:val="superscript"/>
        </w:rPr>
        <w:t>®</w:t>
      </w:r>
      <w:r w:rsidRPr="003C5E63">
        <w:rPr>
          <w:rFonts w:ascii="Arial" w:hAnsi="Arial" w:cs="Arial"/>
          <w:b/>
          <w:bCs/>
        </w:rPr>
        <w:t>: Hygiene &amp; Effizienz</w:t>
      </w:r>
      <w:r>
        <w:rPr>
          <w:rFonts w:ascii="Arial" w:hAnsi="Arial" w:cs="Arial"/>
          <w:b/>
          <w:bCs/>
        </w:rPr>
        <w:br/>
      </w:r>
    </w:p>
    <w:p w14:paraId="6143AF7D" w14:textId="6F75B5B9" w:rsidR="00C76841" w:rsidRPr="00C76841" w:rsidRDefault="003C5E63" w:rsidP="00C76841">
      <w:p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Leistungsstarke</w:t>
      </w:r>
      <w:r w:rsidR="00C76841" w:rsidRPr="00C7684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Rotationsspülung</w:t>
      </w:r>
      <w:r w:rsidR="00C76841" w:rsidRPr="00C76841">
        <w:rPr>
          <w:rFonts w:ascii="Arial" w:hAnsi="Arial" w:cs="Arial"/>
          <w:b/>
          <w:bCs/>
        </w:rPr>
        <w:t xml:space="preserve"> bei reduziertem Wasserverbrauch</w:t>
      </w:r>
    </w:p>
    <w:p w14:paraId="7CB03522" w14:textId="77777777" w:rsidR="00C76841" w:rsidRPr="00C76841" w:rsidRDefault="00C76841" w:rsidP="00C76841">
      <w:pPr>
        <w:ind w:right="27"/>
        <w:rPr>
          <w:rFonts w:ascii="Arial" w:hAnsi="Arial" w:cs="Arial"/>
          <w:b/>
          <w:bCs/>
        </w:rPr>
      </w:pPr>
    </w:p>
    <w:p w14:paraId="7B6E68FB" w14:textId="06534772" w:rsidR="00D31E15" w:rsidRDefault="00D37C9B" w:rsidP="00D37C9B">
      <w:p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Mit der neuen Rotationsspülung DuraFlush</w:t>
      </w:r>
      <w:r w:rsidRPr="00D37C9B">
        <w:rPr>
          <w:rFonts w:ascii="Arial" w:hAnsi="Arial" w:cs="Arial"/>
          <w:vertAlign w:val="superscript"/>
        </w:rPr>
        <w:t>®</w:t>
      </w:r>
      <w:r w:rsidRPr="00D37C9B">
        <w:rPr>
          <w:rFonts w:ascii="Arial" w:hAnsi="Arial" w:cs="Arial"/>
        </w:rPr>
        <w:t xml:space="preserve"> setzt Duravit auf höchste Hygienestandards und maximale Effizienz. Die innovative Technik</w:t>
      </w:r>
      <w:r>
        <w:rPr>
          <w:rFonts w:ascii="Arial" w:hAnsi="Arial" w:cs="Arial"/>
        </w:rPr>
        <w:t xml:space="preserve"> </w:t>
      </w:r>
      <w:r w:rsidR="002B41B7">
        <w:rPr>
          <w:rFonts w:ascii="Arial" w:hAnsi="Arial" w:cs="Arial"/>
        </w:rPr>
        <w:t>kommt erstmals bei</w:t>
      </w:r>
      <w:r w:rsidR="00D31E15">
        <w:rPr>
          <w:rFonts w:ascii="Arial" w:hAnsi="Arial" w:cs="Arial"/>
        </w:rPr>
        <w:t>m</w:t>
      </w:r>
      <w:r w:rsidR="002B41B7">
        <w:rPr>
          <w:rFonts w:ascii="Arial" w:hAnsi="Arial" w:cs="Arial"/>
        </w:rPr>
        <w:t xml:space="preserve"> ME by Starck Wand-WC Hero Edition zum Einsatz und </w:t>
      </w:r>
      <w:r w:rsidRPr="00D37C9B">
        <w:rPr>
          <w:rFonts w:ascii="Arial" w:hAnsi="Arial" w:cs="Arial"/>
        </w:rPr>
        <w:t>sorgt selbst bei reduzierte</w:t>
      </w:r>
      <w:r w:rsidR="001B6A40">
        <w:rPr>
          <w:rFonts w:ascii="Arial" w:hAnsi="Arial" w:cs="Arial"/>
        </w:rPr>
        <w:t>r</w:t>
      </w:r>
      <w:r w:rsidRPr="00D37C9B">
        <w:rPr>
          <w:rFonts w:ascii="Arial" w:hAnsi="Arial" w:cs="Arial"/>
        </w:rPr>
        <w:t xml:space="preserve"> Wassermenge von 4,5/3 l oder 4/2 l für eine kraftvolle, gründliche und spritzfreie Spülung.</w:t>
      </w:r>
      <w:r w:rsidR="00D31E15">
        <w:rPr>
          <w:rFonts w:ascii="Arial" w:hAnsi="Arial" w:cs="Arial"/>
        </w:rPr>
        <w:t xml:space="preserve"> </w:t>
      </w:r>
    </w:p>
    <w:p w14:paraId="1F008ABA" w14:textId="6D51EFEE" w:rsidR="002B41B7" w:rsidRDefault="00D37C9B" w:rsidP="00D37C9B">
      <w:p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Die optimierte, spülrandlose Beckengeometrie gewährleistet dabei eine vollständige Reinigung der gesamten Beckenfläche.</w:t>
      </w:r>
      <w:r w:rsidR="002B41B7">
        <w:rPr>
          <w:rFonts w:ascii="Arial" w:hAnsi="Arial" w:cs="Arial"/>
        </w:rPr>
        <w:t xml:space="preserve"> </w:t>
      </w:r>
    </w:p>
    <w:p w14:paraId="37056451" w14:textId="77777777" w:rsidR="002B41B7" w:rsidRDefault="00D37C9B" w:rsidP="00D37C9B">
      <w:p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Darüber hinaus reduziert DuraFlush</w:t>
      </w:r>
      <w:r w:rsidRPr="00D37C9B">
        <w:rPr>
          <w:rFonts w:ascii="Arial" w:hAnsi="Arial" w:cs="Arial"/>
          <w:vertAlign w:val="superscript"/>
        </w:rPr>
        <w:t>®</w:t>
      </w:r>
      <w:r w:rsidRPr="00D37C9B">
        <w:rPr>
          <w:rFonts w:ascii="Arial" w:hAnsi="Arial" w:cs="Arial"/>
        </w:rPr>
        <w:t xml:space="preserve"> Ablagerungen und minimiert so den Reinigungsaufwand – für mehr Hygiene, Pflegekomfort und Nachhaltigkeit. </w:t>
      </w:r>
    </w:p>
    <w:p w14:paraId="062DED76" w14:textId="1B3DF6FD" w:rsidR="00274909" w:rsidRDefault="00274909" w:rsidP="00274909">
      <w:pPr>
        <w:ind w:right="27"/>
        <w:rPr>
          <w:rFonts w:ascii="Arial" w:hAnsi="Arial" w:cs="Arial"/>
        </w:rPr>
      </w:pPr>
      <w:r w:rsidRPr="00690B57">
        <w:rPr>
          <w:rFonts w:ascii="Arial" w:hAnsi="Arial" w:cs="Arial"/>
        </w:rPr>
        <w:t xml:space="preserve">Der angenehm leise Spülvorgang </w:t>
      </w:r>
      <w:r w:rsidRPr="00274909">
        <w:rPr>
          <w:rFonts w:ascii="Arial" w:hAnsi="Arial" w:cs="Arial"/>
        </w:rPr>
        <w:t xml:space="preserve">unterstützt eine möglichst ungestörte Nachtruhe </w:t>
      </w:r>
      <w:r>
        <w:rPr>
          <w:rFonts w:ascii="Arial" w:hAnsi="Arial" w:cs="Arial"/>
        </w:rPr>
        <w:t>de</w:t>
      </w:r>
      <w:r w:rsidR="00C34755">
        <w:rPr>
          <w:rFonts w:ascii="Arial" w:hAnsi="Arial" w:cs="Arial"/>
        </w:rPr>
        <w:t xml:space="preserve">s häuslichen Umfelds. </w:t>
      </w:r>
    </w:p>
    <w:p w14:paraId="0B5060CF" w14:textId="77777777" w:rsidR="00274909" w:rsidRDefault="00274909" w:rsidP="00274909">
      <w:pPr>
        <w:ind w:right="27"/>
        <w:rPr>
          <w:rFonts w:ascii="Arial" w:hAnsi="Arial" w:cs="Arial"/>
        </w:rPr>
      </w:pPr>
    </w:p>
    <w:p w14:paraId="3390FF60" w14:textId="2FE9566B" w:rsidR="00D37C9B" w:rsidRPr="00D37C9B" w:rsidRDefault="00D37C9B" w:rsidP="00D37C9B">
      <w:pPr>
        <w:ind w:right="27"/>
        <w:rPr>
          <w:rFonts w:ascii="Arial" w:hAnsi="Arial" w:cs="Arial"/>
        </w:rPr>
      </w:pPr>
      <w:r w:rsidRPr="00D37C9B">
        <w:rPr>
          <w:rFonts w:ascii="Arial" w:hAnsi="Arial" w:cs="Arial"/>
          <w:b/>
          <w:bCs/>
        </w:rPr>
        <w:t>DuraFlush</w:t>
      </w:r>
      <w:r w:rsidRPr="00840F0B">
        <w:rPr>
          <w:rFonts w:ascii="Arial" w:hAnsi="Arial" w:cs="Arial"/>
          <w:b/>
          <w:bCs/>
          <w:vertAlign w:val="superscript"/>
        </w:rPr>
        <w:t>®</w:t>
      </w:r>
      <w:r w:rsidRPr="00D37C9B">
        <w:rPr>
          <w:rFonts w:ascii="Arial" w:hAnsi="Arial" w:cs="Arial"/>
          <w:b/>
          <w:bCs/>
        </w:rPr>
        <w:t xml:space="preserve"> im Überblick:</w:t>
      </w:r>
    </w:p>
    <w:p w14:paraId="5CA1E5DB" w14:textId="77777777" w:rsidR="00D37C9B" w:rsidRPr="00D37C9B" w:rsidRDefault="00D37C9B" w:rsidP="00D37C9B">
      <w:pPr>
        <w:numPr>
          <w:ilvl w:val="0"/>
          <w:numId w:val="7"/>
        </w:num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Kraftvolle Rotationsspülung</w:t>
      </w:r>
    </w:p>
    <w:p w14:paraId="49FBF68C" w14:textId="77777777" w:rsidR="00D37C9B" w:rsidRPr="00D37C9B" w:rsidRDefault="00D37C9B" w:rsidP="00D37C9B">
      <w:pPr>
        <w:numPr>
          <w:ilvl w:val="0"/>
          <w:numId w:val="7"/>
        </w:num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Tiefenreinigungseffekt bei reduziertem Wasserverbrauch</w:t>
      </w:r>
    </w:p>
    <w:p w14:paraId="622E3997" w14:textId="77777777" w:rsidR="00D37C9B" w:rsidRPr="00D37C9B" w:rsidRDefault="00D37C9B" w:rsidP="00D37C9B">
      <w:pPr>
        <w:numPr>
          <w:ilvl w:val="0"/>
          <w:numId w:val="7"/>
        </w:num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Spülvolumen 6/3 l, 4,5/3 l oder 4/2 l</w:t>
      </w:r>
    </w:p>
    <w:p w14:paraId="226442CE" w14:textId="77777777" w:rsidR="00D37C9B" w:rsidRPr="00D37C9B" w:rsidRDefault="00D37C9B" w:rsidP="00D37C9B">
      <w:pPr>
        <w:numPr>
          <w:ilvl w:val="0"/>
          <w:numId w:val="7"/>
        </w:num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Besonders leiser Spülvorgang</w:t>
      </w:r>
    </w:p>
    <w:p w14:paraId="7B63905B" w14:textId="77777777" w:rsidR="00D37C9B" w:rsidRPr="00D37C9B" w:rsidRDefault="00D37C9B" w:rsidP="00D37C9B">
      <w:pPr>
        <w:numPr>
          <w:ilvl w:val="0"/>
          <w:numId w:val="7"/>
        </w:num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Optimierte Beckengeometrie in spülrandloser, homogener Form</w:t>
      </w:r>
    </w:p>
    <w:p w14:paraId="35A5E3C0" w14:textId="77777777" w:rsidR="00D37C9B" w:rsidRPr="00D37C9B" w:rsidRDefault="00D37C9B" w:rsidP="00D37C9B">
      <w:pPr>
        <w:numPr>
          <w:ilvl w:val="0"/>
          <w:numId w:val="7"/>
        </w:num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Reduzierter Reinigungsaufwand</w:t>
      </w:r>
    </w:p>
    <w:p w14:paraId="381F1DC8" w14:textId="77777777" w:rsidR="00D37C9B" w:rsidRPr="00D37C9B" w:rsidRDefault="00D37C9B" w:rsidP="00D37C9B">
      <w:pPr>
        <w:numPr>
          <w:ilvl w:val="0"/>
          <w:numId w:val="7"/>
        </w:numPr>
        <w:ind w:right="27"/>
        <w:rPr>
          <w:rFonts w:ascii="Arial" w:hAnsi="Arial" w:cs="Arial"/>
        </w:rPr>
      </w:pPr>
      <w:r w:rsidRPr="00D37C9B">
        <w:rPr>
          <w:rFonts w:ascii="Arial" w:hAnsi="Arial" w:cs="Arial"/>
        </w:rPr>
        <w:t>100 % Keramik, kein Kunststoff</w:t>
      </w:r>
    </w:p>
    <w:p w14:paraId="36CD4BA6" w14:textId="1CC6641D" w:rsidR="00C76841" w:rsidRPr="0076557A" w:rsidRDefault="00C76841" w:rsidP="0076557A">
      <w:pPr>
        <w:ind w:right="27"/>
        <w:rPr>
          <w:rFonts w:ascii="Arial" w:hAnsi="Arial" w:cs="Arial"/>
        </w:rPr>
      </w:pPr>
    </w:p>
    <w:p w14:paraId="5CA27CBF" w14:textId="77777777" w:rsidR="00C5375C" w:rsidRPr="00CC3ED2" w:rsidRDefault="00C5375C" w:rsidP="00C5375C">
      <w:pPr>
        <w:ind w:right="27"/>
        <w:rPr>
          <w:rFonts w:ascii="Arial" w:hAnsi="Arial" w:cs="Arial"/>
          <w:i/>
          <w:iCs/>
        </w:rPr>
      </w:pPr>
      <w:r w:rsidRPr="00CC3ED2">
        <w:rPr>
          <w:rFonts w:ascii="Arial" w:hAnsi="Arial" w:cs="Arial"/>
          <w:b/>
          <w:bCs/>
        </w:rPr>
        <w:t>Bildunterschriften:</w:t>
      </w:r>
    </w:p>
    <w:p w14:paraId="60988B5E" w14:textId="4B29CE5F" w:rsidR="00C5375C" w:rsidRPr="00651B2A" w:rsidRDefault="00F91009" w:rsidP="00C5375C">
      <w:pPr>
        <w:ind w:right="27"/>
        <w:rPr>
          <w:rFonts w:ascii="Arial" w:hAnsi="Arial" w:cs="Arial"/>
          <w:i/>
          <w:iCs/>
        </w:rPr>
      </w:pPr>
      <w:r w:rsidRPr="00651B2A">
        <w:rPr>
          <w:rFonts w:ascii="Arial" w:hAnsi="Arial" w:cs="Arial"/>
          <w:i/>
          <w:iCs/>
        </w:rPr>
        <w:t>01_</w:t>
      </w:r>
      <w:r w:rsidR="00FE6518" w:rsidRPr="00651B2A">
        <w:rPr>
          <w:rFonts w:ascii="Arial" w:hAnsi="Arial" w:cs="Arial"/>
          <w:i/>
          <w:iCs/>
        </w:rPr>
        <w:t>Technology_</w:t>
      </w:r>
      <w:r w:rsidRPr="00651B2A">
        <w:rPr>
          <w:rFonts w:ascii="Arial" w:hAnsi="Arial" w:cs="Arial"/>
          <w:i/>
          <w:iCs/>
        </w:rPr>
        <w:t>DuraFlush</w:t>
      </w:r>
      <w:r w:rsidR="00030F5B" w:rsidRPr="00CA4C6A">
        <w:rPr>
          <w:rFonts w:ascii="Arial" w:hAnsi="Arial" w:cs="Arial"/>
          <w:vertAlign w:val="superscript"/>
          <w:lang w:val="es-ES"/>
        </w:rPr>
        <w:t>®</w:t>
      </w:r>
    </w:p>
    <w:p w14:paraId="57278923" w14:textId="6D63A4E0" w:rsidR="00C5375C" w:rsidRPr="00651B2A" w:rsidRDefault="00651B2A" w:rsidP="00C5375C">
      <w:pPr>
        <w:ind w:right="27"/>
        <w:rPr>
          <w:rFonts w:ascii="Arial" w:hAnsi="Arial" w:cs="Arial"/>
        </w:rPr>
      </w:pPr>
      <w:r w:rsidRPr="00651B2A">
        <w:rPr>
          <w:rFonts w:ascii="Arial" w:hAnsi="Arial" w:cs="Arial"/>
        </w:rPr>
        <w:t>Die Rotationsspülung DuraFlush</w:t>
      </w:r>
      <w:r w:rsidRPr="00651B2A">
        <w:rPr>
          <w:rFonts w:ascii="Arial" w:hAnsi="Arial" w:cs="Arial"/>
          <w:vertAlign w:val="superscript"/>
        </w:rPr>
        <w:t>®</w:t>
      </w:r>
      <w:r w:rsidRPr="00651B2A">
        <w:rPr>
          <w:rFonts w:ascii="Arial" w:hAnsi="Arial" w:cs="Arial"/>
        </w:rPr>
        <w:t xml:space="preserve"> reinigt die gesamte Beckenfläche kraftvoll und spritzfrei – auch bei reduziertem Wasservolumen. </w:t>
      </w:r>
      <w:r w:rsidR="00C5375C" w:rsidRPr="00651B2A">
        <w:rPr>
          <w:rFonts w:ascii="Arial" w:hAnsi="Arial" w:cs="Arial"/>
        </w:rPr>
        <w:t>(Bildquelle: Duravit AG)</w:t>
      </w:r>
    </w:p>
    <w:p w14:paraId="22C4E473" w14:textId="77777777" w:rsidR="00C5375C" w:rsidRPr="00651B2A" w:rsidRDefault="00C5375C" w:rsidP="00C5375C">
      <w:pPr>
        <w:ind w:right="27"/>
        <w:rPr>
          <w:rFonts w:ascii="Arial" w:hAnsi="Arial" w:cs="Arial"/>
        </w:rPr>
      </w:pPr>
    </w:p>
    <w:p w14:paraId="2A34FFBD" w14:textId="06BB909D" w:rsidR="00F91009" w:rsidRPr="00651B2A" w:rsidRDefault="00F91009" w:rsidP="00C5375C">
      <w:pPr>
        <w:ind w:right="27"/>
        <w:rPr>
          <w:rFonts w:ascii="Arial" w:hAnsi="Arial" w:cs="Arial"/>
        </w:rPr>
      </w:pPr>
      <w:r w:rsidRPr="00651B2A">
        <w:rPr>
          <w:rFonts w:ascii="Arial" w:hAnsi="Arial" w:cs="Arial"/>
          <w:i/>
          <w:iCs/>
        </w:rPr>
        <w:t>02_</w:t>
      </w:r>
      <w:r w:rsidR="00FE6518" w:rsidRPr="00651B2A">
        <w:rPr>
          <w:rFonts w:ascii="Arial" w:hAnsi="Arial" w:cs="Arial"/>
          <w:i/>
          <w:iCs/>
        </w:rPr>
        <w:t>Technology_DuraFlush</w:t>
      </w:r>
      <w:r w:rsidR="00030F5B" w:rsidRPr="00CA4C6A">
        <w:rPr>
          <w:rFonts w:ascii="Arial" w:hAnsi="Arial" w:cs="Arial"/>
          <w:vertAlign w:val="superscript"/>
          <w:lang w:val="es-ES"/>
        </w:rPr>
        <w:t>®</w:t>
      </w:r>
    </w:p>
    <w:p w14:paraId="2E38654F" w14:textId="0FE87880" w:rsidR="00C5375C" w:rsidRPr="00651B2A" w:rsidRDefault="00651B2A" w:rsidP="00C5375C">
      <w:pPr>
        <w:ind w:right="27"/>
        <w:rPr>
          <w:rFonts w:ascii="Arial" w:hAnsi="Arial" w:cs="Arial"/>
        </w:rPr>
      </w:pPr>
      <w:r w:rsidRPr="00651B2A">
        <w:rPr>
          <w:rFonts w:ascii="Arial" w:hAnsi="Arial" w:cs="Arial"/>
        </w:rPr>
        <w:t>Die optimierte Beckengeometrie leitet den Wasserstrom gezielt und sorgt so für einen effizienten Tiefenreinigungseffekt</w:t>
      </w:r>
      <w:r>
        <w:rPr>
          <w:rFonts w:ascii="Arial" w:hAnsi="Arial" w:cs="Arial"/>
        </w:rPr>
        <w:t xml:space="preserve">. </w:t>
      </w:r>
      <w:r w:rsidR="00C5375C" w:rsidRPr="00651B2A">
        <w:rPr>
          <w:rFonts w:ascii="Arial" w:hAnsi="Arial" w:cs="Arial"/>
        </w:rPr>
        <w:t>(Bildquelle: Duravit AG)</w:t>
      </w:r>
    </w:p>
    <w:p w14:paraId="4493521A" w14:textId="77777777" w:rsidR="00C5375C" w:rsidRPr="00651B2A" w:rsidRDefault="00C5375C" w:rsidP="00C5375C">
      <w:pPr>
        <w:ind w:right="27"/>
        <w:rPr>
          <w:rFonts w:ascii="Arial" w:hAnsi="Arial" w:cs="Arial"/>
        </w:rPr>
      </w:pPr>
    </w:p>
    <w:p w14:paraId="3C55BD21" w14:textId="338E1070" w:rsidR="00F91009" w:rsidRPr="00651B2A" w:rsidRDefault="00F91009" w:rsidP="00C5375C">
      <w:pPr>
        <w:ind w:right="27"/>
        <w:rPr>
          <w:rFonts w:ascii="Arial" w:hAnsi="Arial" w:cs="Arial"/>
        </w:rPr>
      </w:pPr>
      <w:r w:rsidRPr="00651B2A">
        <w:rPr>
          <w:rFonts w:ascii="Arial" w:hAnsi="Arial" w:cs="Arial"/>
          <w:i/>
          <w:iCs/>
        </w:rPr>
        <w:t>03_</w:t>
      </w:r>
      <w:r w:rsidR="00FE6518" w:rsidRPr="00651B2A">
        <w:rPr>
          <w:rFonts w:ascii="Arial" w:hAnsi="Arial" w:cs="Arial"/>
          <w:i/>
          <w:iCs/>
        </w:rPr>
        <w:t>Technology_DuraFlush</w:t>
      </w:r>
      <w:r w:rsidR="00030F5B" w:rsidRPr="00CA4C6A">
        <w:rPr>
          <w:rFonts w:ascii="Arial" w:hAnsi="Arial" w:cs="Arial"/>
          <w:vertAlign w:val="superscript"/>
          <w:lang w:val="es-ES"/>
        </w:rPr>
        <w:t>®</w:t>
      </w:r>
    </w:p>
    <w:p w14:paraId="37DBCEC0" w14:textId="7772BE02" w:rsidR="00C5375C" w:rsidRPr="00D301EB" w:rsidRDefault="00651B2A" w:rsidP="00C5375C">
      <w:pPr>
        <w:ind w:right="27"/>
        <w:rPr>
          <w:rFonts w:ascii="Arial" w:hAnsi="Arial" w:cs="Arial"/>
        </w:rPr>
      </w:pPr>
      <w:r w:rsidRPr="00651B2A">
        <w:rPr>
          <w:rFonts w:ascii="Arial" w:hAnsi="Arial" w:cs="Arial"/>
        </w:rPr>
        <w:t>Die innovative Spültechnik DuraFlush</w:t>
      </w:r>
      <w:r w:rsidRPr="00651B2A">
        <w:rPr>
          <w:rFonts w:ascii="Arial" w:hAnsi="Arial" w:cs="Arial"/>
          <w:vertAlign w:val="superscript"/>
        </w:rPr>
        <w:t>®</w:t>
      </w:r>
      <w:r w:rsidRPr="00651B2A">
        <w:rPr>
          <w:rFonts w:ascii="Arial" w:hAnsi="Arial" w:cs="Arial"/>
        </w:rPr>
        <w:t xml:space="preserve"> verteilt das Wasser gleichmäßig im Becken und garantiert kompromisslose Hygiene</w:t>
      </w:r>
      <w:r w:rsidR="00C5375C" w:rsidRPr="00D301EB">
        <w:rPr>
          <w:rFonts w:ascii="Arial" w:hAnsi="Arial" w:cs="Arial"/>
        </w:rPr>
        <w:t>. (Bildquelle: Duravit AG)</w:t>
      </w:r>
    </w:p>
    <w:p w14:paraId="79B82858" w14:textId="77777777" w:rsidR="00C5375C" w:rsidRDefault="00C5375C" w:rsidP="00C5375C">
      <w:pPr>
        <w:ind w:right="310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lastRenderedPageBreak/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D40A1DC" w14:textId="7F8956CB" w:rsidR="00C5375C" w:rsidRDefault="00C5375C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 xml:space="preserve">Bild- und Textmaterial steht unter dem folgenden Link zum Download bereit: </w:t>
      </w:r>
      <w:hyperlink r:id="rId10" w:history="1">
        <w:r w:rsidR="00660888" w:rsidRPr="00EE3C5B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https://dura-cloud.duravit.de/index.php/s/6pqSnRT5GuzQeDz</w:t>
        </w:r>
      </w:hyperlink>
    </w:p>
    <w:p w14:paraId="674D8B1E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7D2F859D" w14:textId="5793AAA6" w:rsidR="00D1384F" w:rsidRPr="00611EC6" w:rsidRDefault="00C5375C" w:rsidP="00611EC6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1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sectPr w:rsidR="00D1384F" w:rsidRPr="00611EC6" w:rsidSect="00A805F6">
      <w:headerReference w:type="default" r:id="rId12"/>
      <w:footerReference w:type="default" r:id="rId13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E776" w14:textId="77777777" w:rsidR="00A805F6" w:rsidRDefault="00A805F6">
      <w:pPr>
        <w:spacing w:line="240" w:lineRule="auto"/>
      </w:pPr>
      <w:r>
        <w:separator/>
      </w:r>
    </w:p>
  </w:endnote>
  <w:endnote w:type="continuationSeparator" w:id="0">
    <w:p w14:paraId="6F22F68E" w14:textId="77777777" w:rsidR="00A805F6" w:rsidRDefault="00A8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A0B6" w14:textId="77777777" w:rsidR="00A805F6" w:rsidRDefault="00A805F6">
      <w:pPr>
        <w:spacing w:line="240" w:lineRule="auto"/>
      </w:pPr>
      <w:r>
        <w:separator/>
      </w:r>
    </w:p>
  </w:footnote>
  <w:footnote w:type="continuationSeparator" w:id="0">
    <w:p w14:paraId="05A0FEE0" w14:textId="77777777" w:rsidR="00A805F6" w:rsidRDefault="00A80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F4EBD"/>
    <w:multiLevelType w:val="multilevel"/>
    <w:tmpl w:val="DA64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5"/>
  </w:num>
  <w:num w:numId="4" w16cid:durableId="321784565">
    <w:abstractNumId w:val="4"/>
  </w:num>
  <w:num w:numId="5" w16cid:durableId="444736143">
    <w:abstractNumId w:val="6"/>
  </w:num>
  <w:num w:numId="6" w16cid:durableId="891966706">
    <w:abstractNumId w:val="2"/>
  </w:num>
  <w:num w:numId="7" w16cid:durableId="919680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A28"/>
    <w:rsid w:val="000250EF"/>
    <w:rsid w:val="00030F5B"/>
    <w:rsid w:val="000355CF"/>
    <w:rsid w:val="000701EC"/>
    <w:rsid w:val="000A5D7B"/>
    <w:rsid w:val="000B6DE2"/>
    <w:rsid w:val="000E304F"/>
    <w:rsid w:val="001132CF"/>
    <w:rsid w:val="00120622"/>
    <w:rsid w:val="00124B8D"/>
    <w:rsid w:val="00180F70"/>
    <w:rsid w:val="001A2E19"/>
    <w:rsid w:val="001A521B"/>
    <w:rsid w:val="001B6A40"/>
    <w:rsid w:val="001B6B36"/>
    <w:rsid w:val="001C092C"/>
    <w:rsid w:val="001F5209"/>
    <w:rsid w:val="0027372E"/>
    <w:rsid w:val="00274909"/>
    <w:rsid w:val="00292B2D"/>
    <w:rsid w:val="002B41B7"/>
    <w:rsid w:val="002C5BC8"/>
    <w:rsid w:val="002C7A5F"/>
    <w:rsid w:val="002D4E93"/>
    <w:rsid w:val="002E5151"/>
    <w:rsid w:val="002E5D94"/>
    <w:rsid w:val="00340F47"/>
    <w:rsid w:val="00381A66"/>
    <w:rsid w:val="00384AFF"/>
    <w:rsid w:val="003A36B9"/>
    <w:rsid w:val="003C5E63"/>
    <w:rsid w:val="003D34C4"/>
    <w:rsid w:val="003D377F"/>
    <w:rsid w:val="003E3CFF"/>
    <w:rsid w:val="00412E3E"/>
    <w:rsid w:val="00467FF1"/>
    <w:rsid w:val="00481403"/>
    <w:rsid w:val="0049145C"/>
    <w:rsid w:val="00494726"/>
    <w:rsid w:val="004B5435"/>
    <w:rsid w:val="004D07C5"/>
    <w:rsid w:val="00514FCF"/>
    <w:rsid w:val="005223B8"/>
    <w:rsid w:val="00526788"/>
    <w:rsid w:val="00537872"/>
    <w:rsid w:val="005A0A5A"/>
    <w:rsid w:val="005B00D8"/>
    <w:rsid w:val="005B40F1"/>
    <w:rsid w:val="005C5D51"/>
    <w:rsid w:val="005C7517"/>
    <w:rsid w:val="005D1312"/>
    <w:rsid w:val="005D6DF3"/>
    <w:rsid w:val="00600D9F"/>
    <w:rsid w:val="006044D6"/>
    <w:rsid w:val="00611EC6"/>
    <w:rsid w:val="00625244"/>
    <w:rsid w:val="006306B6"/>
    <w:rsid w:val="00651B2A"/>
    <w:rsid w:val="00656A2D"/>
    <w:rsid w:val="00660888"/>
    <w:rsid w:val="00660BDF"/>
    <w:rsid w:val="00665E95"/>
    <w:rsid w:val="00690B57"/>
    <w:rsid w:val="00693958"/>
    <w:rsid w:val="006B02DB"/>
    <w:rsid w:val="006B6974"/>
    <w:rsid w:val="006B7D6A"/>
    <w:rsid w:val="006F479A"/>
    <w:rsid w:val="00750185"/>
    <w:rsid w:val="00752565"/>
    <w:rsid w:val="0076557A"/>
    <w:rsid w:val="007806DE"/>
    <w:rsid w:val="00790BBA"/>
    <w:rsid w:val="007C6A1A"/>
    <w:rsid w:val="007D78C0"/>
    <w:rsid w:val="007F4679"/>
    <w:rsid w:val="00840F0B"/>
    <w:rsid w:val="00855838"/>
    <w:rsid w:val="00880A7B"/>
    <w:rsid w:val="008A0B93"/>
    <w:rsid w:val="008B0059"/>
    <w:rsid w:val="008C4CF4"/>
    <w:rsid w:val="008C57E1"/>
    <w:rsid w:val="008D18AA"/>
    <w:rsid w:val="008E4C73"/>
    <w:rsid w:val="009548DD"/>
    <w:rsid w:val="00960090"/>
    <w:rsid w:val="009858CA"/>
    <w:rsid w:val="00991EC4"/>
    <w:rsid w:val="009975F3"/>
    <w:rsid w:val="009A2D59"/>
    <w:rsid w:val="00A5106C"/>
    <w:rsid w:val="00A70FF8"/>
    <w:rsid w:val="00A805F6"/>
    <w:rsid w:val="00AA0C7C"/>
    <w:rsid w:val="00AB0799"/>
    <w:rsid w:val="00AB26B2"/>
    <w:rsid w:val="00AC397A"/>
    <w:rsid w:val="00AC46DF"/>
    <w:rsid w:val="00AE024B"/>
    <w:rsid w:val="00AE515C"/>
    <w:rsid w:val="00AF4D78"/>
    <w:rsid w:val="00B15419"/>
    <w:rsid w:val="00B72AA7"/>
    <w:rsid w:val="00B81081"/>
    <w:rsid w:val="00B90106"/>
    <w:rsid w:val="00B94DE7"/>
    <w:rsid w:val="00BA6506"/>
    <w:rsid w:val="00BB625C"/>
    <w:rsid w:val="00BE0461"/>
    <w:rsid w:val="00BE6482"/>
    <w:rsid w:val="00BF05A9"/>
    <w:rsid w:val="00BF2BF9"/>
    <w:rsid w:val="00BF5406"/>
    <w:rsid w:val="00BF55BC"/>
    <w:rsid w:val="00C15A51"/>
    <w:rsid w:val="00C34755"/>
    <w:rsid w:val="00C52D7F"/>
    <w:rsid w:val="00C5375C"/>
    <w:rsid w:val="00C55246"/>
    <w:rsid w:val="00C6121B"/>
    <w:rsid w:val="00C76841"/>
    <w:rsid w:val="00C92A74"/>
    <w:rsid w:val="00C93525"/>
    <w:rsid w:val="00CA1410"/>
    <w:rsid w:val="00CC3ED2"/>
    <w:rsid w:val="00D1384F"/>
    <w:rsid w:val="00D31E15"/>
    <w:rsid w:val="00D37C9B"/>
    <w:rsid w:val="00D43201"/>
    <w:rsid w:val="00D46DEF"/>
    <w:rsid w:val="00D73BEA"/>
    <w:rsid w:val="00D940E0"/>
    <w:rsid w:val="00DD6E2C"/>
    <w:rsid w:val="00E34770"/>
    <w:rsid w:val="00E5178C"/>
    <w:rsid w:val="00E63105"/>
    <w:rsid w:val="00E81419"/>
    <w:rsid w:val="00EA3AA1"/>
    <w:rsid w:val="00EB4076"/>
    <w:rsid w:val="00EC0D07"/>
    <w:rsid w:val="00EC3D6B"/>
    <w:rsid w:val="00EC6F38"/>
    <w:rsid w:val="00ED0AEB"/>
    <w:rsid w:val="00ED469D"/>
    <w:rsid w:val="00ED5CE4"/>
    <w:rsid w:val="00EE2A25"/>
    <w:rsid w:val="00F42861"/>
    <w:rsid w:val="00F83C99"/>
    <w:rsid w:val="00F91009"/>
    <w:rsid w:val="00F94A35"/>
    <w:rsid w:val="00FA1F53"/>
    <w:rsid w:val="00FB2D57"/>
    <w:rsid w:val="00FC0D2E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C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C9B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uravit.de/pressekontak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ura-cloud.duravit.de/index.php/s/6pqSnRT5GuzQeD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BF5BE40935F47AF06EB8235B8C62D" ma:contentTypeVersion="13" ma:contentTypeDescription="Ein neues Dokument erstellen." ma:contentTypeScope="" ma:versionID="804b74c8eab86ca2f2eb4becfef7b839">
  <xsd:schema xmlns:xsd="http://www.w3.org/2001/XMLSchema" xmlns:xs="http://www.w3.org/2001/XMLSchema" xmlns:p="http://schemas.microsoft.com/office/2006/metadata/properties" xmlns:ns3="e60d8e10-eacf-47a5-addc-7d7e99f4dc1d" xmlns:ns4="d672c38e-e2b8-403f-b181-220d31d783cd" targetNamespace="http://schemas.microsoft.com/office/2006/metadata/properties" ma:root="true" ma:fieldsID="2e1738a6749a90a78fcca878ba398ba1" ns3:_="" ns4:_="">
    <xsd:import namespace="e60d8e10-eacf-47a5-addc-7d7e99f4dc1d"/>
    <xsd:import namespace="d672c38e-e2b8-403f-b181-220d31d78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e10-eacf-47a5-addc-7d7e99f4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c38e-e2b8-403f-b181-220d31d78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26F67-D487-4C56-B109-94374F1BE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e10-eacf-47a5-addc-7d7e99f4dc1d"/>
    <ds:schemaRef ds:uri="d672c38e-e2b8-403f-b181-220d31d7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2342</Characters>
  <Application>Microsoft Office Word</Application>
  <DocSecurity>0</DocSecurity>
  <Lines>57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6</cp:revision>
  <cp:lastPrinted>2024-03-19T08:12:00Z</cp:lastPrinted>
  <dcterms:created xsi:type="dcterms:W3CDTF">2025-09-17T09:21:00Z</dcterms:created>
  <dcterms:modified xsi:type="dcterms:W3CDTF">2025-09-23T06:21:00Z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0x0101005C2BF5BE40935F47AF06EB8235B8C62D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