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02AD9EA3">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r w:rsidRPr="00C86E05">
        <w:t>nova-Institut GmbH (</w:t>
      </w:r>
      <w:hyperlink r:id="rId9" w:history="1">
        <w:r w:rsidRPr="00C86E05">
          <w:rPr>
            <w:rStyle w:val="Hyperlink"/>
            <w:i/>
            <w:szCs w:val="24"/>
          </w:rPr>
          <w:t>www.nova-institut.eu</w:t>
        </w:r>
      </w:hyperlink>
      <w:r w:rsidRPr="00C86E05">
        <w:t>)</w:t>
      </w:r>
    </w:p>
    <w:p w14:paraId="5645A7B8" w14:textId="2648EFE3" w:rsidR="00C86E05" w:rsidRPr="00C86E05" w:rsidRDefault="00C86E05" w:rsidP="0049045F">
      <w:r w:rsidRPr="00C86E05">
        <w:t>Hürth, den</w:t>
      </w:r>
      <w:r w:rsidR="00B25EA9">
        <w:t xml:space="preserve"> 2</w:t>
      </w:r>
      <w:r w:rsidR="00967F0D">
        <w:t>5</w:t>
      </w:r>
      <w:r w:rsidR="00B25EA9">
        <w:t>. November 2020</w:t>
      </w:r>
      <w:r w:rsidRPr="00C86E05">
        <w:t xml:space="preserve"> </w:t>
      </w:r>
    </w:p>
    <w:p w14:paraId="2D9266BF" w14:textId="77777777" w:rsidR="00F54F2C" w:rsidRPr="00C86E05" w:rsidRDefault="00F54F2C" w:rsidP="0049045F"/>
    <w:p w14:paraId="7A719C5C" w14:textId="647C6D26" w:rsidR="00C32F8A" w:rsidRDefault="00C32F8A" w:rsidP="00F54F2C">
      <w:bookmarkStart w:id="0" w:name="OLE_LINK74"/>
      <w:bookmarkStart w:id="1" w:name="OLE_LINK75"/>
    </w:p>
    <w:p w14:paraId="14743AC0" w14:textId="77777777" w:rsidR="00F54F2C" w:rsidRPr="00F8171F" w:rsidRDefault="00F54F2C" w:rsidP="00F54F2C"/>
    <w:p w14:paraId="50840738" w14:textId="23E69C52" w:rsidR="00E57D27" w:rsidRDefault="00EC1811" w:rsidP="00EC1811">
      <w:pPr>
        <w:pStyle w:val="berschrift1"/>
      </w:pPr>
      <w:r w:rsidRPr="00EC1811">
        <w:t xml:space="preserve">Winter-Special des nova-Instituts </w:t>
      </w:r>
      <w:r>
        <w:t xml:space="preserve">– </w:t>
      </w:r>
      <w:r w:rsidRPr="00EC1811">
        <w:t>20 % Rabatt auf alle Markt- und Trendberichte bis zum 8. Januar 2021</w:t>
      </w:r>
    </w:p>
    <w:p w14:paraId="7E2818B3" w14:textId="77777777" w:rsidR="00EC1811" w:rsidRPr="00E64E52" w:rsidRDefault="00EC1811" w:rsidP="0049045F"/>
    <w:p w14:paraId="270391C0" w14:textId="584E6929" w:rsidR="004D3524" w:rsidRDefault="00681D9F" w:rsidP="00681D9F">
      <w:pPr>
        <w:pStyle w:val="berschrift2"/>
      </w:pPr>
      <w:r w:rsidRPr="00681D9F">
        <w:t xml:space="preserve">Von Technologien über Building Blocks und Polymere bis hin zu Feinchemikalien: Erhalten Sie die neuesten und </w:t>
      </w:r>
      <w:r w:rsidR="006A12D0">
        <w:t>in Kürze erhältlichen</w:t>
      </w:r>
      <w:r w:rsidRPr="00681D9F">
        <w:t xml:space="preserve"> Marktberichte über Bio- und CO</w:t>
      </w:r>
      <w:r w:rsidRPr="00681D9F">
        <w:rPr>
          <w:vertAlign w:val="subscript"/>
        </w:rPr>
        <w:t>2</w:t>
      </w:r>
      <w:r w:rsidRPr="00681D9F">
        <w:t>-basierte Produkte und Recycling</w:t>
      </w:r>
      <w:r w:rsidR="0088753D">
        <w:t>märkte</w:t>
      </w:r>
      <w:r w:rsidRPr="00681D9F">
        <w:t xml:space="preserve"> zu einem Sonderpreis</w:t>
      </w:r>
    </w:p>
    <w:p w14:paraId="6739F063" w14:textId="45D7A866" w:rsidR="006B114E" w:rsidRDefault="006B114E" w:rsidP="0049045F"/>
    <w:p w14:paraId="35C2AACD" w14:textId="44C2232F" w:rsidR="006B114E" w:rsidRDefault="00681D9F" w:rsidP="0049045F">
      <w:r w:rsidRPr="00681D9F">
        <w:t>Die Markt- und Trendberichte des nova-Instituts zählen zu den führenden Reports in ihrem jeweiligen Sektor. Sie werden seit vielen Jahren in neuen und aktualisierten Versionen veröffentlicht und sind Standard für viele Markenhersteller sowie Chemie- und Kunststoffunternehmen. Das Portfolio der Marktberichte des nova-Instituts deckt alle relevanten Themen rund um den erneuerbaren Kohlenstoff ab: Rohstoffe für die Chemie, von Biomasse über CO</w:t>
      </w:r>
      <w:r w:rsidRPr="00681D9F">
        <w:rPr>
          <w:vertAlign w:val="subscript"/>
        </w:rPr>
        <w:t>2</w:t>
      </w:r>
      <w:r w:rsidRPr="00681D9F">
        <w:t xml:space="preserve"> bis hin zum chemischen Recycling</w:t>
      </w:r>
      <w:r>
        <w:t>. Die Reports</w:t>
      </w:r>
      <w:r w:rsidRPr="00681D9F">
        <w:t xml:space="preserve"> </w:t>
      </w:r>
      <w:r w:rsidR="0088753D">
        <w:t xml:space="preserve">bieten </w:t>
      </w:r>
      <w:r w:rsidR="00F7141B">
        <w:t>zudem</w:t>
      </w:r>
      <w:r w:rsidRPr="00681D9F">
        <w:t xml:space="preserve"> einen umfassenden Überblick über bio</w:t>
      </w:r>
      <w:r>
        <w:t>-</w:t>
      </w:r>
      <w:r w:rsidRPr="00681D9F">
        <w:t>basierte und CO</w:t>
      </w:r>
      <w:r w:rsidRPr="00F7141B">
        <w:rPr>
          <w:vertAlign w:val="subscript"/>
        </w:rPr>
        <w:t>2</w:t>
      </w:r>
      <w:r w:rsidRPr="00681D9F">
        <w:t xml:space="preserve">-basierte Bausteine und Polymere, sowie </w:t>
      </w:r>
      <w:r w:rsidR="00F54F2C">
        <w:t>detaillierte</w:t>
      </w:r>
      <w:r w:rsidR="0088753D" w:rsidRPr="00681D9F">
        <w:t xml:space="preserve"> </w:t>
      </w:r>
      <w:r w:rsidRPr="00681D9F">
        <w:t>Analysen zur biologischen Abbaubarkeit, Richtlinien, Normen und Labels für bio</w:t>
      </w:r>
      <w:r w:rsidR="00F7141B">
        <w:t>-</w:t>
      </w:r>
      <w:r w:rsidRPr="00681D9F">
        <w:t xml:space="preserve">basierte Produkte. </w:t>
      </w:r>
      <w:r w:rsidR="0024396E">
        <w:t xml:space="preserve">Außerdem enthalten sie eine Übersicht über aktuelle </w:t>
      </w:r>
      <w:r w:rsidRPr="00681D9F">
        <w:t>Technologie</w:t>
      </w:r>
      <w:r w:rsidR="0024396E">
        <w:t>n</w:t>
      </w:r>
      <w:r w:rsidRPr="00681D9F">
        <w:t xml:space="preserve">, </w:t>
      </w:r>
      <w:r w:rsidR="0024396E">
        <w:t xml:space="preserve">politische </w:t>
      </w:r>
      <w:r w:rsidR="00DE1581">
        <w:t>Rahmenbedingungen</w:t>
      </w:r>
      <w:r w:rsidRPr="00681D9F">
        <w:t>, Hauptakteure und die neuesten Marktdaten.</w:t>
      </w:r>
    </w:p>
    <w:p w14:paraId="5F483B3B" w14:textId="711538EC" w:rsidR="00681D9F" w:rsidRDefault="00681D9F" w:rsidP="0049045F"/>
    <w:p w14:paraId="5635A48D" w14:textId="214B0424" w:rsidR="00681D9F" w:rsidRDefault="00681D9F" w:rsidP="0049045F">
      <w:r w:rsidRPr="00681D9F">
        <w:t>Der in Kürze erscheinende ausführliche Bericht über Technologien zur Herstellung von Cannabinoiden wird das Portfolio zu diesen spezifischen Feinchemikalien als Pharmazeutika, Lebensmittel- und Kosmetikinhaltsstoffe erweitern.</w:t>
      </w:r>
    </w:p>
    <w:p w14:paraId="55EA8A3B" w14:textId="21C5D945" w:rsidR="00681D9F" w:rsidRDefault="00681D9F" w:rsidP="0049045F"/>
    <w:p w14:paraId="5410DC67" w14:textId="4FD06F35" w:rsidR="00451B50" w:rsidRDefault="00451B50" w:rsidP="00451B50">
      <w:r>
        <w:t xml:space="preserve">Die Markt- und Trendberichte wurden von </w:t>
      </w:r>
      <w:r w:rsidR="007E0DB3">
        <w:t>n</w:t>
      </w:r>
      <w:r>
        <w:t xml:space="preserve">ova-Experten zusammen mit führenden internationalen Experten erstellt und gehören zu den zuverlässigsten und anerkanntesten Quellen </w:t>
      </w:r>
      <w:r w:rsidR="00F7141B">
        <w:t>am</w:t>
      </w:r>
      <w:r>
        <w:t xml:space="preserve"> Markt</w:t>
      </w:r>
      <w:r w:rsidR="007622A4">
        <w:t xml:space="preserve">. </w:t>
      </w:r>
      <w:r>
        <w:t xml:space="preserve">Mit dem </w:t>
      </w:r>
      <w:r w:rsidR="00B37DA1">
        <w:t>Code</w:t>
      </w:r>
      <w:r>
        <w:t xml:space="preserve"> </w:t>
      </w:r>
      <w:r w:rsidRPr="00B37DA1">
        <w:rPr>
          <w:b/>
        </w:rPr>
        <w:t>novaWinSpec20</w:t>
      </w:r>
      <w:r>
        <w:t xml:space="preserve"> erhalten </w:t>
      </w:r>
      <w:r w:rsidR="0088753D">
        <w:t xml:space="preserve">Kunden </w:t>
      </w:r>
      <w:r w:rsidRPr="00B37DA1">
        <w:rPr>
          <w:b/>
        </w:rPr>
        <w:t xml:space="preserve">20 % Rabatt </w:t>
      </w:r>
      <w:r w:rsidRPr="00B37DA1">
        <w:t>auf alle siebzehn verfügbaren Marktberichte</w:t>
      </w:r>
      <w:r w:rsidR="00B37DA1" w:rsidRPr="00B37DA1">
        <w:t xml:space="preserve"> </w:t>
      </w:r>
      <w:r w:rsidR="0088753D">
        <w:t xml:space="preserve">verfügbar auf </w:t>
      </w:r>
      <w:hyperlink r:id="rId10" w:history="1">
        <w:r w:rsidR="00B37DA1" w:rsidRPr="002B0F6C">
          <w:rPr>
            <w:rStyle w:val="Hyperlink"/>
          </w:rPr>
          <w:t>www.bio-based.eu/reports</w:t>
        </w:r>
      </w:hyperlink>
      <w:r>
        <w:t>.</w:t>
      </w:r>
      <w:r w:rsidR="00B37DA1">
        <w:t xml:space="preserve"> </w:t>
      </w:r>
      <w:r w:rsidR="003A7217">
        <w:t xml:space="preserve">Dieser Gutscheincode ist mehrfach verwendbar. </w:t>
      </w:r>
    </w:p>
    <w:p w14:paraId="25E44E23" w14:textId="77777777" w:rsidR="00451B50" w:rsidRDefault="00451B50" w:rsidP="00451B50"/>
    <w:p w14:paraId="504E5FE7" w14:textId="3D0786B3" w:rsidR="00E504A6" w:rsidRDefault="00E504A6" w:rsidP="0049045F">
      <w:r w:rsidRPr="00E504A6">
        <w:t xml:space="preserve">Besonders interessant ist der vor kurzem veröffentlichte umfassende Übersichtsbericht über das Chemikalienrecycling und die Vorbestellung des noch unveröffentlichten Berichts über Herstellungstechnologien für Cannabinoide: </w:t>
      </w:r>
    </w:p>
    <w:p w14:paraId="37A8E46F" w14:textId="77777777" w:rsidR="00B37DA1" w:rsidRDefault="00B37DA1" w:rsidP="0049045F"/>
    <w:p w14:paraId="35A03F7B" w14:textId="39C94A24" w:rsidR="00B37DA1" w:rsidRPr="00F54F2C" w:rsidRDefault="00B37DA1" w:rsidP="0049045F">
      <w:r w:rsidRPr="00E81844">
        <w:rPr>
          <w:b/>
          <w:bCs/>
          <w:lang w:val="en-GB"/>
        </w:rPr>
        <w:t xml:space="preserve">Chemical Recycling – Status, Trends and Challenges. </w:t>
      </w:r>
      <w:r w:rsidRPr="00801D43">
        <w:rPr>
          <w:b/>
          <w:bCs/>
          <w:lang w:val="en-US"/>
        </w:rPr>
        <w:t>Technologies, Sustainability, Policy and Key Players”</w:t>
      </w:r>
      <w:r w:rsidR="00801D43" w:rsidRPr="00801D43">
        <w:rPr>
          <w:b/>
          <w:bCs/>
          <w:lang w:val="en-US"/>
        </w:rPr>
        <w:t>.</w:t>
      </w:r>
      <w:r w:rsidRPr="00801D43">
        <w:rPr>
          <w:b/>
          <w:bCs/>
          <w:lang w:val="en-US"/>
        </w:rPr>
        <w:t xml:space="preserve"> </w:t>
      </w:r>
      <w:r w:rsidR="00AF6763">
        <w:rPr>
          <w:bCs/>
        </w:rPr>
        <w:t>Auf 190 Seiten wird ein</w:t>
      </w:r>
      <w:r w:rsidR="00AF6763" w:rsidRPr="00F54F2C">
        <w:rPr>
          <w:bCs/>
        </w:rPr>
        <w:t xml:space="preserve"> tiefer Einblick in aktuelle Entwicklungen gegeben, um mit klaren Definitionen und Kategorisierungen aller Technologien in der aktuellen Diskussion Stellung zu beziehen. Mehr als 70 Unternehmen und Forschungsinstitute, die chemische Recyclingtechnologien entwickelt haben und anbieten, werden in dem Bericht vorgestellt. Jedes Unternehmen wird mit seinen Technologien und seinem Status, seinen Investitions- und Kooperationspartnern </w:t>
      </w:r>
      <w:r w:rsidR="006E3113" w:rsidRPr="00F54F2C">
        <w:rPr>
          <w:bCs/>
        </w:rPr>
        <w:t>aufgeführt</w:t>
      </w:r>
      <w:r w:rsidR="00AF6763" w:rsidRPr="00F54F2C">
        <w:rPr>
          <w:bCs/>
        </w:rPr>
        <w:t xml:space="preserve">. Zusätzlich gibt der Bericht einen Überblick </w:t>
      </w:r>
      <w:r w:rsidR="006E3113" w:rsidRPr="00F54F2C">
        <w:rPr>
          <w:bCs/>
        </w:rPr>
        <w:lastRenderedPageBreak/>
        <w:t>über</w:t>
      </w:r>
      <w:r w:rsidR="00AF6763" w:rsidRPr="00F54F2C">
        <w:rPr>
          <w:bCs/>
        </w:rPr>
        <w:t xml:space="preserve"> die Abfallpolitik in der Europäischen Union. </w:t>
      </w:r>
      <w:r w:rsidR="006E3113" w:rsidRPr="00F54F2C">
        <w:rPr>
          <w:bCs/>
        </w:rPr>
        <w:t>Darüber</w:t>
      </w:r>
      <w:r w:rsidR="00AF6763" w:rsidRPr="00F54F2C">
        <w:rPr>
          <w:bCs/>
        </w:rPr>
        <w:t xml:space="preserve"> hinaus wurden 10 Unternehmen und Forschungsinstitute befragt, um Informationen aus erster Hand rund um das Thema chemisches Recycling zu erhalten.</w:t>
      </w:r>
    </w:p>
    <w:p w14:paraId="2155C089" w14:textId="71C819AA" w:rsidR="007622A4" w:rsidRPr="00F54F2C" w:rsidRDefault="007622A4" w:rsidP="0049045F">
      <w:pPr>
        <w:rPr>
          <w:b/>
        </w:rPr>
      </w:pPr>
    </w:p>
    <w:p w14:paraId="6D2455F1" w14:textId="409B7885" w:rsidR="007622A4" w:rsidRDefault="007622A4" w:rsidP="007622A4">
      <w:pPr>
        <w:rPr>
          <w:lang w:eastAsia="de-DE"/>
        </w:rPr>
      </w:pPr>
      <w:r w:rsidRPr="00E81844">
        <w:rPr>
          <w:b/>
          <w:lang w:val="en-GB" w:eastAsia="de-DE"/>
        </w:rPr>
        <w:t>“Production of Cannabinoids via Extraction, Chemicals Synthesis and especially Biotechnology”</w:t>
      </w:r>
      <w:r>
        <w:rPr>
          <w:b/>
          <w:lang w:val="en-GB" w:eastAsia="de-DE"/>
        </w:rPr>
        <w:t xml:space="preserve">. </w:t>
      </w:r>
      <w:r w:rsidRPr="007E0DB3">
        <w:rPr>
          <w:lang w:eastAsia="de-DE"/>
        </w:rPr>
        <w:t xml:space="preserve">Dieser </w:t>
      </w:r>
      <w:r w:rsidR="003A7217">
        <w:rPr>
          <w:lang w:eastAsia="de-DE"/>
        </w:rPr>
        <w:t>brand</w:t>
      </w:r>
      <w:r w:rsidRPr="007E0DB3">
        <w:rPr>
          <w:lang w:eastAsia="de-DE"/>
        </w:rPr>
        <w:t xml:space="preserve">neue </w:t>
      </w:r>
      <w:r w:rsidR="003A7217">
        <w:rPr>
          <w:lang w:eastAsia="de-DE"/>
        </w:rPr>
        <w:t xml:space="preserve">Report ist das erste und bisher einzige Dokument, </w:t>
      </w:r>
      <w:r w:rsidR="00E96C59">
        <w:rPr>
          <w:lang w:eastAsia="de-DE"/>
        </w:rPr>
        <w:t xml:space="preserve">dass die Produktion von Cannabinoiden ausführlich beleuchtet. Auf 140 Seiten </w:t>
      </w:r>
      <w:r w:rsidRPr="007E0DB3">
        <w:rPr>
          <w:lang w:eastAsia="de-DE"/>
        </w:rPr>
        <w:t>wird ein tiefgreifende</w:t>
      </w:r>
      <w:r w:rsidR="00E96C59">
        <w:rPr>
          <w:lang w:eastAsia="de-DE"/>
        </w:rPr>
        <w:t>r</w:t>
      </w:r>
      <w:r w:rsidRPr="007E0DB3">
        <w:rPr>
          <w:lang w:eastAsia="de-DE"/>
        </w:rPr>
        <w:t xml:space="preserve"> Überblick über den Stand der Technik und zukünftige Technologien für die </w:t>
      </w:r>
      <w:r w:rsidR="00E96C59">
        <w:rPr>
          <w:lang w:eastAsia="de-DE"/>
        </w:rPr>
        <w:t xml:space="preserve">Produktion von </w:t>
      </w:r>
      <w:r w:rsidR="00E96C59" w:rsidRPr="007E0DB3">
        <w:rPr>
          <w:lang w:eastAsia="de-DE"/>
        </w:rPr>
        <w:t>Cannabinoid</w:t>
      </w:r>
      <w:r w:rsidR="00E96C59">
        <w:rPr>
          <w:lang w:eastAsia="de-DE"/>
        </w:rPr>
        <w:t>en geboten</w:t>
      </w:r>
      <w:r w:rsidRPr="007E0DB3">
        <w:rPr>
          <w:lang w:eastAsia="de-DE"/>
        </w:rPr>
        <w:t>. Neben langfristig etablierten Cannabinoid-Produktionsrouten über Extraktion aus der Pflanze und chemische</w:t>
      </w:r>
      <w:r w:rsidR="00D42A98">
        <w:rPr>
          <w:lang w:eastAsia="de-DE"/>
        </w:rPr>
        <w:t>r</w:t>
      </w:r>
      <w:r w:rsidRPr="007E0DB3">
        <w:rPr>
          <w:lang w:eastAsia="de-DE"/>
        </w:rPr>
        <w:t xml:space="preserve"> Synthese entwickelt sich der Einsatz der Biotechnologie zunehmend weiter. Was sind die Vor- und Nachteile der biotechnologischen Cannabinoid-Herstellung im Vergleich zu den herkömmlichen Verfahren? Kann die Biotechnologie mit den konventionellen Verfahren der Pflanzenextraktion und der chemischen Synthese konkurrieren oder diese sogar übertreffen?</w:t>
      </w:r>
    </w:p>
    <w:p w14:paraId="79A81E91" w14:textId="41A9AB38" w:rsidR="00E504A6" w:rsidRDefault="00E504A6" w:rsidP="007622A4">
      <w:pPr>
        <w:rPr>
          <w:lang w:eastAsia="de-DE"/>
        </w:rPr>
      </w:pPr>
    </w:p>
    <w:p w14:paraId="29B6D347" w14:textId="5AFFD11A" w:rsidR="00E504A6" w:rsidRDefault="00E504A6" w:rsidP="007622A4">
      <w:pPr>
        <w:rPr>
          <w:lang w:eastAsia="de-DE"/>
        </w:rPr>
      </w:pPr>
      <w:r w:rsidRPr="00E504A6">
        <w:rPr>
          <w:lang w:eastAsia="de-DE"/>
        </w:rPr>
        <w:t xml:space="preserve">Erwähnenswert </w:t>
      </w:r>
      <w:r w:rsidR="00531688">
        <w:rPr>
          <w:lang w:eastAsia="de-DE"/>
        </w:rPr>
        <w:t>ist auch das besondere Angebot</w:t>
      </w:r>
      <w:r w:rsidR="00531688" w:rsidRPr="00E504A6">
        <w:rPr>
          <w:lang w:eastAsia="de-DE"/>
        </w:rPr>
        <w:t xml:space="preserve"> </w:t>
      </w:r>
      <w:r w:rsidR="00531688">
        <w:rPr>
          <w:lang w:eastAsia="de-DE"/>
        </w:rPr>
        <w:t>für unsere</w:t>
      </w:r>
      <w:r w:rsidRPr="00E504A6">
        <w:rPr>
          <w:lang w:eastAsia="de-DE"/>
        </w:rPr>
        <w:t xml:space="preserve"> regelmäßig aktualisierten Berichte über CO</w:t>
      </w:r>
      <w:r w:rsidRPr="00F54F2C">
        <w:rPr>
          <w:vertAlign w:val="subscript"/>
          <w:lang w:eastAsia="de-DE"/>
        </w:rPr>
        <w:t>2</w:t>
      </w:r>
      <w:r w:rsidRPr="00E504A6">
        <w:rPr>
          <w:lang w:eastAsia="de-DE"/>
        </w:rPr>
        <w:t xml:space="preserve"> als Rohstoff und über bio</w:t>
      </w:r>
      <w:r>
        <w:rPr>
          <w:lang w:eastAsia="de-DE"/>
        </w:rPr>
        <w:t>-</w:t>
      </w:r>
      <w:r w:rsidRPr="00E504A6">
        <w:rPr>
          <w:lang w:eastAsia="de-DE"/>
        </w:rPr>
        <w:t>basierte Bausteine und Polymere</w:t>
      </w:r>
      <w:r w:rsidR="00531688">
        <w:rPr>
          <w:lang w:eastAsia="de-DE"/>
        </w:rPr>
        <w:t>:</w:t>
      </w:r>
    </w:p>
    <w:p w14:paraId="62C081A4" w14:textId="77777777" w:rsidR="007622A4" w:rsidRDefault="007622A4" w:rsidP="0049045F"/>
    <w:p w14:paraId="3B5D64CD" w14:textId="2305BE6B" w:rsidR="007622A4" w:rsidRDefault="007622A4" w:rsidP="007622A4">
      <w:r w:rsidRPr="00B37DA1">
        <w:rPr>
          <w:b/>
          <w:lang w:val="en-US"/>
        </w:rPr>
        <w:t>“Carbon dioxide (CO</w:t>
      </w:r>
      <w:r w:rsidRPr="00B37DA1">
        <w:rPr>
          <w:b/>
          <w:sz w:val="27"/>
          <w:szCs w:val="27"/>
          <w:vertAlign w:val="subscript"/>
          <w:lang w:val="en-US"/>
        </w:rPr>
        <w:t>2</w:t>
      </w:r>
      <w:r w:rsidRPr="00B37DA1">
        <w:rPr>
          <w:b/>
          <w:lang w:val="en-US"/>
        </w:rPr>
        <w:t xml:space="preserve">) as chemical feedstock for polymers </w:t>
      </w:r>
      <w:r w:rsidR="00FB38F8">
        <w:rPr>
          <w:b/>
          <w:lang w:val="en-US"/>
        </w:rPr>
        <w:t>–</w:t>
      </w:r>
      <w:r w:rsidRPr="00B37DA1">
        <w:rPr>
          <w:b/>
          <w:lang w:val="en-US"/>
        </w:rPr>
        <w:t xml:space="preserve"> technologies, polymers, developers and producers”. </w:t>
      </w:r>
      <w:r w:rsidRPr="00DF2FC2">
        <w:t>Hierbei handelt es sich um</w:t>
      </w:r>
      <w:r w:rsidRPr="00DF2FC2">
        <w:rPr>
          <w:b/>
        </w:rPr>
        <w:t xml:space="preserve"> </w:t>
      </w:r>
      <w:r w:rsidRPr="00DF2FC2">
        <w:t>die dritte aktualisierte Version dieses einzigartigen Trendberichts. Auf fast 100 Seiten werden verschiedene aktuelle und zukünftige Technologien zur Nutzung von CO</w:t>
      </w:r>
      <w:r w:rsidRPr="00DF2FC2">
        <w:rPr>
          <w:vertAlign w:val="subscript"/>
        </w:rPr>
        <w:t>2</w:t>
      </w:r>
      <w:r w:rsidRPr="00DF2FC2">
        <w:t xml:space="preserve"> als chemischer Rohstoff für eine Vielzahl von Polymeren vorgestellt.</w:t>
      </w:r>
    </w:p>
    <w:p w14:paraId="3CFD4D2C" w14:textId="77777777" w:rsidR="007622A4" w:rsidRDefault="007622A4" w:rsidP="0049045F"/>
    <w:p w14:paraId="6392C2C4" w14:textId="413CE9B6" w:rsidR="00B37DA1" w:rsidRDefault="00B37DA1" w:rsidP="0049045F">
      <w:r w:rsidRPr="009507A1">
        <w:rPr>
          <w:b/>
          <w:lang w:val="en-GB"/>
        </w:rPr>
        <w:t>“</w:t>
      </w:r>
      <w:bookmarkStart w:id="2" w:name="OLE_LINK7"/>
      <w:bookmarkStart w:id="3" w:name="OLE_LINK8"/>
      <w:r w:rsidRPr="009507A1">
        <w:rPr>
          <w:b/>
          <w:lang w:val="en-GB"/>
        </w:rPr>
        <w:t xml:space="preserve">Bio-based Building Blocks and Polymers – Global </w:t>
      </w:r>
      <w:r w:rsidRPr="00FD7B73">
        <w:rPr>
          <w:b/>
          <w:lang w:val="en-GB"/>
        </w:rPr>
        <w:t>Capacities, Production and Trends 2020 – 202</w:t>
      </w:r>
      <w:bookmarkEnd w:id="2"/>
      <w:bookmarkEnd w:id="3"/>
      <w:r w:rsidRPr="00FD7B73">
        <w:rPr>
          <w:b/>
          <w:lang w:val="en-GB"/>
        </w:rPr>
        <w:t>5”</w:t>
      </w:r>
      <w:r w:rsidR="007E0DB3">
        <w:rPr>
          <w:lang w:val="en-GB"/>
        </w:rPr>
        <w:t xml:space="preserve">. </w:t>
      </w:r>
      <w:r w:rsidR="007E0DB3" w:rsidRPr="007E0DB3">
        <w:t>Die jährlich aktualisierte Version des über 300 Seiten umfassenden Marktberichts zeigt die jüngsten Entwicklungen auf dem Markt für bio</w:t>
      </w:r>
      <w:r w:rsidR="00E504A6">
        <w:t>-</w:t>
      </w:r>
      <w:r w:rsidR="007E0DB3" w:rsidRPr="007E0DB3">
        <w:t>basierte Bausteine und Polymere auf, wie z. B. die steigenden Kapazitäten für biobasiertes Naphtha zur Herstellung von Polypropylen (PP) und Polyethylen (PE), neue Anlagen zur Sicherung der wachsenden Nachfrage nach Polymilchsäure (PLA) sowie einige weitere Erkenntnisse zu insgesamt 21 Bausteinen und 18 Polymeren.</w:t>
      </w:r>
    </w:p>
    <w:p w14:paraId="0401BF37" w14:textId="52115A73" w:rsidR="00D23596" w:rsidRDefault="00D23596" w:rsidP="0049045F"/>
    <w:p w14:paraId="7EC7D3D3" w14:textId="3E6612BB" w:rsidR="00D23596" w:rsidRDefault="00D23596" w:rsidP="0049045F">
      <w:r>
        <w:t xml:space="preserve">Als besonderes Angebot können </w:t>
      </w:r>
      <w:r w:rsidRPr="00DF2FC2">
        <w:t xml:space="preserve">Sie die aktuellen </w:t>
      </w:r>
      <w:r w:rsidR="00531688">
        <w:t>2020-</w:t>
      </w:r>
      <w:r w:rsidRPr="00DF2FC2">
        <w:t>Versionen dieser beiden Marktberichte mit dem 20 %-</w:t>
      </w:r>
      <w:r>
        <w:t>Rabattcode</w:t>
      </w:r>
      <w:r w:rsidRPr="00DF2FC2">
        <w:t xml:space="preserve"> </w:t>
      </w:r>
      <w:r w:rsidR="00FB38F8">
        <w:t>(</w:t>
      </w:r>
      <w:r w:rsidRPr="00DF2FC2">
        <w:rPr>
          <w:b/>
        </w:rPr>
        <w:t>novaWinSpec20</w:t>
      </w:r>
      <w:r w:rsidR="00FB38F8">
        <w:rPr>
          <w:b/>
        </w:rPr>
        <w:t>)</w:t>
      </w:r>
      <w:r w:rsidRPr="00DF2FC2">
        <w:t xml:space="preserve"> unter </w:t>
      </w:r>
      <w:hyperlink r:id="rId11" w:history="1">
        <w:r w:rsidRPr="002B0F6C">
          <w:rPr>
            <w:rStyle w:val="Hyperlink"/>
          </w:rPr>
          <w:t>www.bio-based.eu/reports</w:t>
        </w:r>
      </w:hyperlink>
      <w:r>
        <w:t xml:space="preserve"> </w:t>
      </w:r>
      <w:r w:rsidR="00531688">
        <w:t xml:space="preserve">kaufen </w:t>
      </w:r>
      <w:r>
        <w:rPr>
          <w:lang w:eastAsia="de-DE"/>
        </w:rPr>
        <w:t xml:space="preserve">und </w:t>
      </w:r>
      <w:r w:rsidRPr="00F7141B">
        <w:rPr>
          <w:b/>
          <w:lang w:eastAsia="de-DE"/>
        </w:rPr>
        <w:t xml:space="preserve">erhalten </w:t>
      </w:r>
      <w:r w:rsidRPr="00F7141B">
        <w:rPr>
          <w:b/>
        </w:rPr>
        <w:t>die aktualisierte Version Ende Januar 2021 gratis dazu.</w:t>
      </w:r>
    </w:p>
    <w:p w14:paraId="7F8310B1" w14:textId="77777777" w:rsidR="00DF2FC2" w:rsidRDefault="00DF2FC2" w:rsidP="007622A4">
      <w:pPr>
        <w:rPr>
          <w:lang w:eastAsia="de-DE"/>
        </w:rPr>
      </w:pPr>
    </w:p>
    <w:p w14:paraId="5CEDA804" w14:textId="3B31B177" w:rsidR="007622A4" w:rsidRDefault="007622A4" w:rsidP="007622A4">
      <w:pPr>
        <w:rPr>
          <w:b/>
          <w:lang w:eastAsia="de-DE"/>
        </w:rPr>
      </w:pPr>
      <w:r>
        <w:rPr>
          <w:lang w:eastAsia="de-DE"/>
        </w:rPr>
        <w:t xml:space="preserve">Das Winter-Special ist bis zum </w:t>
      </w:r>
      <w:r w:rsidRPr="00B20826">
        <w:rPr>
          <w:b/>
          <w:lang w:eastAsia="de-DE"/>
        </w:rPr>
        <w:t>8. Januar 2021</w:t>
      </w:r>
      <w:r w:rsidR="00DF2FC2" w:rsidRPr="00B20826">
        <w:rPr>
          <w:b/>
          <w:lang w:eastAsia="de-DE"/>
        </w:rPr>
        <w:t xml:space="preserve"> gültig</w:t>
      </w:r>
      <w:r w:rsidRPr="00B20826">
        <w:rPr>
          <w:b/>
          <w:lang w:eastAsia="de-DE"/>
        </w:rPr>
        <w:t>.</w:t>
      </w:r>
    </w:p>
    <w:p w14:paraId="7C71F938" w14:textId="3B72D520" w:rsidR="00B20826" w:rsidRDefault="00B20826" w:rsidP="007622A4">
      <w:pPr>
        <w:rPr>
          <w:lang w:eastAsia="de-DE"/>
        </w:rPr>
      </w:pPr>
    </w:p>
    <w:p w14:paraId="3F670929" w14:textId="77777777" w:rsidR="00B20826" w:rsidRPr="007E0DB3" w:rsidRDefault="00B20826" w:rsidP="007622A4">
      <w:pPr>
        <w:rPr>
          <w:lang w:eastAsia="de-DE"/>
        </w:rPr>
      </w:pPr>
    </w:p>
    <w:p w14:paraId="72F763F5" w14:textId="77777777" w:rsidR="00DF2FC2" w:rsidRPr="007E0DB3" w:rsidRDefault="00DF2FC2" w:rsidP="0049045F"/>
    <w:p w14:paraId="23800730" w14:textId="67334CA3" w:rsidR="00C555D1" w:rsidRPr="0055659A" w:rsidRDefault="00255625" w:rsidP="00C555D1">
      <w:pPr>
        <w:rPr>
          <w:b/>
        </w:rPr>
      </w:pPr>
      <w:bookmarkStart w:id="4" w:name="OLE_LINK19"/>
      <w:bookmarkStart w:id="5" w:name="OLE_LINK20"/>
      <w:r>
        <w:rPr>
          <w:b/>
        </w:rPr>
        <w:t xml:space="preserve">Alle Pressemitteilungen des nova-Instituts, </w:t>
      </w:r>
      <w:r w:rsidR="00C555D1" w:rsidRPr="0055659A">
        <w:rPr>
          <w:b/>
        </w:rPr>
        <w:t>Bildmaterial und mehr zum Download (frei für Pressezwecke)</w:t>
      </w:r>
      <w:r>
        <w:rPr>
          <w:b/>
        </w:rPr>
        <w:t xml:space="preserve"> finden Sie auf </w:t>
      </w:r>
      <w:hyperlink r:id="rId12" w:history="1">
        <w:r w:rsidR="00BB521C" w:rsidRPr="001326E8">
          <w:rPr>
            <w:rStyle w:val="Hyperlink"/>
            <w:b/>
          </w:rPr>
          <w:t>www.nova-institute.eu/press</w:t>
        </w:r>
      </w:hyperlink>
      <w:r w:rsidR="00BB521C">
        <w:rPr>
          <w:b/>
        </w:rPr>
        <w:t xml:space="preserve"> </w:t>
      </w:r>
    </w:p>
    <w:bookmarkEnd w:id="4"/>
    <w:bookmarkEnd w:id="5"/>
    <w:p w14:paraId="35F62236" w14:textId="5CF4F286" w:rsidR="00C555D1" w:rsidRDefault="00C555D1" w:rsidP="0049045F"/>
    <w:p w14:paraId="3C08D73F" w14:textId="77777777" w:rsidR="00C555D1" w:rsidRPr="00E64E52" w:rsidRDefault="00C555D1" w:rsidP="0049045F"/>
    <w:p w14:paraId="7BDD5510" w14:textId="577D9465" w:rsidR="0049045F" w:rsidRPr="00E64E52" w:rsidRDefault="00C86E05" w:rsidP="0049045F">
      <w:pPr>
        <w:rPr>
          <w:rStyle w:val="hps"/>
          <w:b/>
        </w:rPr>
      </w:pPr>
      <w:bookmarkStart w:id="6" w:name="OLE_LINK28"/>
      <w:bookmarkStart w:id="7" w:name="OLE_LINK29"/>
      <w:bookmarkEnd w:id="0"/>
      <w:bookmarkEnd w:id="1"/>
      <w:r w:rsidRPr="00E64E52">
        <w:rPr>
          <w:rStyle w:val="hps"/>
          <w:b/>
        </w:rPr>
        <w:t xml:space="preserve">Verantwortlicher im Sinne des </w:t>
      </w:r>
      <w:r w:rsidR="0049045F" w:rsidRPr="00E64E52">
        <w:rPr>
          <w:rStyle w:val="hps"/>
          <w:b/>
        </w:rPr>
        <w:t xml:space="preserve">deutschen </w:t>
      </w:r>
      <w:r w:rsidRPr="00E64E52">
        <w:rPr>
          <w:rStyle w:val="hps"/>
          <w:b/>
        </w:rPr>
        <w:t>Presserechts (V.</w:t>
      </w:r>
      <w:r w:rsidR="00597441">
        <w:rPr>
          <w:rStyle w:val="hps"/>
          <w:b/>
        </w:rPr>
        <w:t> </w:t>
      </w:r>
      <w:r w:rsidRPr="00E64E52">
        <w:rPr>
          <w:rStyle w:val="hps"/>
          <w:b/>
        </w:rPr>
        <w:t>i.</w:t>
      </w:r>
      <w:r w:rsidR="00597441">
        <w:rPr>
          <w:rStyle w:val="hps"/>
          <w:b/>
        </w:rPr>
        <w:t> </w:t>
      </w:r>
      <w:r w:rsidRPr="00E64E52">
        <w:rPr>
          <w:rStyle w:val="hps"/>
          <w:b/>
        </w:rPr>
        <w:t>S.</w:t>
      </w:r>
      <w:r w:rsidR="00597441">
        <w:rPr>
          <w:rStyle w:val="hps"/>
          <w:b/>
        </w:rPr>
        <w:t> </w:t>
      </w:r>
      <w:r w:rsidRPr="00E64E52">
        <w:rPr>
          <w:rStyle w:val="hps"/>
          <w:b/>
        </w:rPr>
        <w:t>d.</w:t>
      </w:r>
      <w:r w:rsidR="00597441">
        <w:rPr>
          <w:rStyle w:val="hps"/>
          <w:b/>
        </w:rPr>
        <w:t> </w:t>
      </w:r>
      <w:r w:rsidRPr="00E64E52">
        <w:rPr>
          <w:rStyle w:val="hps"/>
          <w:b/>
        </w:rPr>
        <w:t>P.):</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r w:rsidRPr="00E64E52">
        <w:t xml:space="preserve">nova-Institut GmbH, Chemiepark Knapsack, Industriestraße 300, 50354 Hürth </w:t>
      </w:r>
    </w:p>
    <w:p w14:paraId="010BC0A7" w14:textId="61E2F4C0" w:rsidR="00C86E05" w:rsidRPr="00E64E52" w:rsidRDefault="00C86E05" w:rsidP="0049045F">
      <w:r w:rsidRPr="00E64E52">
        <w:t xml:space="preserve">Internet: </w:t>
      </w:r>
      <w:hyperlink r:id="rId13" w:history="1">
        <w:r w:rsidR="008F746C" w:rsidRPr="00017E52">
          <w:rPr>
            <w:rStyle w:val="Hyperlink"/>
          </w:rPr>
          <w:t>www.nova-institut.eu</w:t>
        </w:r>
      </w:hyperlink>
      <w:r w:rsidRPr="00E64E52">
        <w:t xml:space="preserve"> – Dienstleistungen und Studien auf </w:t>
      </w:r>
      <w:hyperlink r:id="rId14" w:history="1">
        <w:r w:rsidRPr="00E64E52">
          <w:rPr>
            <w:rStyle w:val="Hyperlink"/>
          </w:rPr>
          <w:t>www.bio-based.eu</w:t>
        </w:r>
      </w:hyperlink>
    </w:p>
    <w:p w14:paraId="3AEA8921" w14:textId="00E88A65" w:rsidR="00C86E05" w:rsidRPr="00F54F2C" w:rsidRDefault="00C86E05" w:rsidP="0049045F">
      <w:pPr>
        <w:rPr>
          <w:lang w:val="en-US"/>
        </w:rPr>
      </w:pPr>
      <w:r w:rsidRPr="00E64E52">
        <w:rPr>
          <w:lang w:val="en-US"/>
        </w:rPr>
        <w:t>Email:</w:t>
      </w:r>
      <w:r w:rsidR="00F54F2C" w:rsidRPr="00F54F2C">
        <w:rPr>
          <w:lang w:val="en-US"/>
        </w:rPr>
        <w:t xml:space="preserve"> </w:t>
      </w:r>
      <w:hyperlink r:id="rId15" w:history="1">
        <w:r w:rsidR="00B25EA9" w:rsidRPr="00D744CD">
          <w:rPr>
            <w:rStyle w:val="Hyperlink"/>
            <w:lang w:val="en-US"/>
          </w:rPr>
          <w:t>contact@nova-institut.de</w:t>
        </w:r>
      </w:hyperlink>
      <w:r w:rsidR="00B25EA9">
        <w:rPr>
          <w:lang w:val="en-US"/>
        </w:rPr>
        <w:t xml:space="preserve"> </w:t>
      </w:r>
    </w:p>
    <w:p w14:paraId="529B9540" w14:textId="77777777" w:rsidR="00C86E05" w:rsidRPr="00E64E52" w:rsidRDefault="00C86E05" w:rsidP="0049045F">
      <w:pPr>
        <w:rPr>
          <w:lang w:val="en-US"/>
        </w:rPr>
      </w:pPr>
      <w:r w:rsidRPr="00E64E52">
        <w:rPr>
          <w:lang w:val="en-US"/>
        </w:rPr>
        <w:t>Tel: +49 (0) 22 33-48 14 40</w:t>
      </w:r>
    </w:p>
    <w:p w14:paraId="35B98A86" w14:textId="77777777" w:rsidR="00C86E05" w:rsidRPr="00E64E52" w:rsidRDefault="00C86E05" w:rsidP="0049045F">
      <w:pPr>
        <w:rPr>
          <w:lang w:val="en-US"/>
        </w:rPr>
      </w:pPr>
    </w:p>
    <w:p w14:paraId="073E094F" w14:textId="5C8C1C14" w:rsidR="00F8171F" w:rsidRDefault="00FD08E4" w:rsidP="00FD08E4">
      <w:r w:rsidRPr="00FD08E4">
        <w:t>nova-Institut ist ein privates und unabhängiges Forschungsinstitut, das 1994 gegründet wurde; nova bietet Forschung und Beratung mit Schwerpunkt auf dem Transformationsprozess der chemischen und stofflichen Industrie zu erneuerbarem Kohlenstoff: Wie kann fossiler Kohlenstoff durch Biomasse ersetzt werden, direkte CO</w:t>
      </w:r>
      <w:r w:rsidRPr="00FD08E4">
        <w:rPr>
          <w:vertAlign w:val="subscript"/>
        </w:rPr>
        <w:t>2</w:t>
      </w:r>
      <w:r w:rsidRPr="00FD08E4">
        <w:t xml:space="preserve">-Nutzung und Recycling. </w:t>
      </w:r>
      <w:bookmarkStart w:id="8" w:name="OLE_LINK3"/>
      <w:bookmarkStart w:id="9" w:name="OLE_LINK4"/>
      <w:r w:rsidRPr="00FD08E4">
        <w:t>Wir bieten Ihnen unser einmaliges Verständnis an, um den Übergang Ihres Unternehmens in eine klimaneutrale Zukunft zu unterstützen.</w:t>
      </w:r>
      <w:bookmarkEnd w:id="8"/>
      <w:bookmarkEnd w:id="9"/>
      <w:r>
        <w:t xml:space="preserve"> </w:t>
      </w:r>
      <w:r w:rsidRPr="00FD08E4">
        <w:t xml:space="preserve">Das nova-Institut </w:t>
      </w:r>
      <w:r w:rsidR="00A758A6">
        <w:t>hat über 40</w:t>
      </w:r>
      <w:r w:rsidRPr="00FD08E4">
        <w:t xml:space="preserve"> Mitarbeiter.</w:t>
      </w:r>
    </w:p>
    <w:p w14:paraId="15858209" w14:textId="77777777" w:rsidR="00FD08E4" w:rsidRPr="00E64E52" w:rsidRDefault="00FD08E4" w:rsidP="00FD08E4"/>
    <w:bookmarkEnd w:id="6"/>
    <w:bookmarkEnd w:id="7"/>
    <w:p w14:paraId="3ED4AC31" w14:textId="77777777" w:rsidR="00FF6726" w:rsidRPr="00E64E52" w:rsidRDefault="00FF6726" w:rsidP="00FF6726">
      <w:pPr>
        <w:rPr>
          <w:b/>
        </w:rPr>
      </w:pPr>
      <w:r w:rsidRPr="00E64E52">
        <w:rPr>
          <w:b/>
        </w:rPr>
        <w:t xml:space="preserve">Abonnieren Sie unsere Mitteilungen zu Ihren Schwerpunkten unter </w:t>
      </w:r>
      <w:hyperlink r:id="rId16"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90F27" w14:textId="77777777" w:rsidR="009358A6" w:rsidRDefault="009358A6" w:rsidP="0049045F">
      <w:r>
        <w:separator/>
      </w:r>
    </w:p>
  </w:endnote>
  <w:endnote w:type="continuationSeparator" w:id="0">
    <w:p w14:paraId="15F25654" w14:textId="77777777" w:rsidR="009358A6" w:rsidRDefault="009358A6"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EC9CF" w14:textId="77777777" w:rsidR="009358A6" w:rsidRDefault="009358A6" w:rsidP="0049045F">
      <w:r>
        <w:separator/>
      </w:r>
    </w:p>
  </w:footnote>
  <w:footnote w:type="continuationSeparator" w:id="0">
    <w:p w14:paraId="123A5A21" w14:textId="77777777" w:rsidR="009358A6" w:rsidRDefault="009358A6"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0CBB"/>
    <w:rsid w:val="000020F4"/>
    <w:rsid w:val="00004559"/>
    <w:rsid w:val="00004715"/>
    <w:rsid w:val="00022F0D"/>
    <w:rsid w:val="00024463"/>
    <w:rsid w:val="00024DAA"/>
    <w:rsid w:val="00026312"/>
    <w:rsid w:val="00030630"/>
    <w:rsid w:val="000308EA"/>
    <w:rsid w:val="0003494B"/>
    <w:rsid w:val="00040241"/>
    <w:rsid w:val="0004460E"/>
    <w:rsid w:val="00047CF8"/>
    <w:rsid w:val="00053D77"/>
    <w:rsid w:val="00054CD1"/>
    <w:rsid w:val="000642B1"/>
    <w:rsid w:val="000648A2"/>
    <w:rsid w:val="00072F78"/>
    <w:rsid w:val="00073D44"/>
    <w:rsid w:val="00074083"/>
    <w:rsid w:val="00074F39"/>
    <w:rsid w:val="00074FFA"/>
    <w:rsid w:val="0007633F"/>
    <w:rsid w:val="00076B31"/>
    <w:rsid w:val="0007732F"/>
    <w:rsid w:val="00080D24"/>
    <w:rsid w:val="00081860"/>
    <w:rsid w:val="00087DB5"/>
    <w:rsid w:val="00091A80"/>
    <w:rsid w:val="000922B0"/>
    <w:rsid w:val="00094F15"/>
    <w:rsid w:val="000A0BE7"/>
    <w:rsid w:val="000A1AF9"/>
    <w:rsid w:val="000A3765"/>
    <w:rsid w:val="000A62DA"/>
    <w:rsid w:val="000A7600"/>
    <w:rsid w:val="000B021D"/>
    <w:rsid w:val="000B1CE5"/>
    <w:rsid w:val="000B399E"/>
    <w:rsid w:val="000B3CB2"/>
    <w:rsid w:val="000B4B11"/>
    <w:rsid w:val="000B4F52"/>
    <w:rsid w:val="000B538C"/>
    <w:rsid w:val="000B7057"/>
    <w:rsid w:val="000C1762"/>
    <w:rsid w:val="000C2B2A"/>
    <w:rsid w:val="000C3228"/>
    <w:rsid w:val="000C4E70"/>
    <w:rsid w:val="000C5B50"/>
    <w:rsid w:val="000D3264"/>
    <w:rsid w:val="000D444B"/>
    <w:rsid w:val="000E3E54"/>
    <w:rsid w:val="000F103A"/>
    <w:rsid w:val="000F415C"/>
    <w:rsid w:val="000F5E98"/>
    <w:rsid w:val="000F69B1"/>
    <w:rsid w:val="0010087E"/>
    <w:rsid w:val="00102422"/>
    <w:rsid w:val="00106106"/>
    <w:rsid w:val="001137C5"/>
    <w:rsid w:val="0011442F"/>
    <w:rsid w:val="00116E89"/>
    <w:rsid w:val="001233A7"/>
    <w:rsid w:val="00123BA3"/>
    <w:rsid w:val="00123BBB"/>
    <w:rsid w:val="00126106"/>
    <w:rsid w:val="00131C35"/>
    <w:rsid w:val="00132603"/>
    <w:rsid w:val="00132DE0"/>
    <w:rsid w:val="0013576A"/>
    <w:rsid w:val="00141F92"/>
    <w:rsid w:val="00143FE0"/>
    <w:rsid w:val="00145324"/>
    <w:rsid w:val="00150645"/>
    <w:rsid w:val="0015064F"/>
    <w:rsid w:val="00150EA5"/>
    <w:rsid w:val="001516B2"/>
    <w:rsid w:val="001544DD"/>
    <w:rsid w:val="0015549B"/>
    <w:rsid w:val="001569FE"/>
    <w:rsid w:val="00156E3A"/>
    <w:rsid w:val="00157977"/>
    <w:rsid w:val="00160174"/>
    <w:rsid w:val="00166393"/>
    <w:rsid w:val="001714F2"/>
    <w:rsid w:val="00176211"/>
    <w:rsid w:val="00177394"/>
    <w:rsid w:val="001808DC"/>
    <w:rsid w:val="00183002"/>
    <w:rsid w:val="00183040"/>
    <w:rsid w:val="00185A68"/>
    <w:rsid w:val="00191E23"/>
    <w:rsid w:val="00192FAD"/>
    <w:rsid w:val="00195503"/>
    <w:rsid w:val="00196170"/>
    <w:rsid w:val="0019624A"/>
    <w:rsid w:val="001965B6"/>
    <w:rsid w:val="00196BDC"/>
    <w:rsid w:val="0019771C"/>
    <w:rsid w:val="00197DC3"/>
    <w:rsid w:val="001A16FA"/>
    <w:rsid w:val="001A1ACD"/>
    <w:rsid w:val="001A1E4A"/>
    <w:rsid w:val="001A2580"/>
    <w:rsid w:val="001A30C3"/>
    <w:rsid w:val="001A5CF3"/>
    <w:rsid w:val="001A703A"/>
    <w:rsid w:val="001B1281"/>
    <w:rsid w:val="001B4DB8"/>
    <w:rsid w:val="001B622D"/>
    <w:rsid w:val="001B6F59"/>
    <w:rsid w:val="001C2BF6"/>
    <w:rsid w:val="001C67FE"/>
    <w:rsid w:val="001D13FE"/>
    <w:rsid w:val="001D1EAB"/>
    <w:rsid w:val="001D3F05"/>
    <w:rsid w:val="001D4C99"/>
    <w:rsid w:val="001D74EA"/>
    <w:rsid w:val="001E3C63"/>
    <w:rsid w:val="001E4D23"/>
    <w:rsid w:val="001E5E9E"/>
    <w:rsid w:val="001F0069"/>
    <w:rsid w:val="001F1062"/>
    <w:rsid w:val="001F309A"/>
    <w:rsid w:val="002027F8"/>
    <w:rsid w:val="00206D7F"/>
    <w:rsid w:val="00212CDC"/>
    <w:rsid w:val="00217D40"/>
    <w:rsid w:val="00220B04"/>
    <w:rsid w:val="00224E22"/>
    <w:rsid w:val="00227144"/>
    <w:rsid w:val="00230414"/>
    <w:rsid w:val="00234552"/>
    <w:rsid w:val="002409CB"/>
    <w:rsid w:val="00240C43"/>
    <w:rsid w:val="0024396E"/>
    <w:rsid w:val="00250B28"/>
    <w:rsid w:val="00251B32"/>
    <w:rsid w:val="0025384E"/>
    <w:rsid w:val="00254906"/>
    <w:rsid w:val="00255625"/>
    <w:rsid w:val="00257700"/>
    <w:rsid w:val="00261B98"/>
    <w:rsid w:val="002746D3"/>
    <w:rsid w:val="0027532C"/>
    <w:rsid w:val="00276648"/>
    <w:rsid w:val="00280D7C"/>
    <w:rsid w:val="00284BAF"/>
    <w:rsid w:val="00286051"/>
    <w:rsid w:val="0028613F"/>
    <w:rsid w:val="00291B06"/>
    <w:rsid w:val="00293AEA"/>
    <w:rsid w:val="002968D2"/>
    <w:rsid w:val="002A38BB"/>
    <w:rsid w:val="002A505D"/>
    <w:rsid w:val="002B0AB5"/>
    <w:rsid w:val="002B15DB"/>
    <w:rsid w:val="002B24B9"/>
    <w:rsid w:val="002B34A9"/>
    <w:rsid w:val="002B35FD"/>
    <w:rsid w:val="002B5D82"/>
    <w:rsid w:val="002B7CBC"/>
    <w:rsid w:val="002C0174"/>
    <w:rsid w:val="002C1652"/>
    <w:rsid w:val="002C427A"/>
    <w:rsid w:val="002C449A"/>
    <w:rsid w:val="002C7588"/>
    <w:rsid w:val="002D0816"/>
    <w:rsid w:val="002D0ED8"/>
    <w:rsid w:val="002D77C7"/>
    <w:rsid w:val="002E1FE2"/>
    <w:rsid w:val="002E4208"/>
    <w:rsid w:val="002F1B50"/>
    <w:rsid w:val="002F28FD"/>
    <w:rsid w:val="002F444A"/>
    <w:rsid w:val="003001BD"/>
    <w:rsid w:val="00300958"/>
    <w:rsid w:val="00300D3D"/>
    <w:rsid w:val="00302373"/>
    <w:rsid w:val="00304F72"/>
    <w:rsid w:val="00305D09"/>
    <w:rsid w:val="00305D86"/>
    <w:rsid w:val="0031151B"/>
    <w:rsid w:val="0031408E"/>
    <w:rsid w:val="0031436E"/>
    <w:rsid w:val="00314941"/>
    <w:rsid w:val="00320BE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50A"/>
    <w:rsid w:val="00390F07"/>
    <w:rsid w:val="003942AB"/>
    <w:rsid w:val="00394F50"/>
    <w:rsid w:val="00395403"/>
    <w:rsid w:val="00396496"/>
    <w:rsid w:val="00397B85"/>
    <w:rsid w:val="003A06F7"/>
    <w:rsid w:val="003A2C03"/>
    <w:rsid w:val="003A56AD"/>
    <w:rsid w:val="003A622F"/>
    <w:rsid w:val="003A7217"/>
    <w:rsid w:val="003B25C9"/>
    <w:rsid w:val="003B301A"/>
    <w:rsid w:val="003B3D80"/>
    <w:rsid w:val="003B6FA0"/>
    <w:rsid w:val="003C15AA"/>
    <w:rsid w:val="003C58AC"/>
    <w:rsid w:val="003C68ED"/>
    <w:rsid w:val="003D2915"/>
    <w:rsid w:val="003D6557"/>
    <w:rsid w:val="003D6AAC"/>
    <w:rsid w:val="003D7172"/>
    <w:rsid w:val="003E01B5"/>
    <w:rsid w:val="003E061C"/>
    <w:rsid w:val="003E3CB6"/>
    <w:rsid w:val="003E4026"/>
    <w:rsid w:val="003F4803"/>
    <w:rsid w:val="003F5797"/>
    <w:rsid w:val="003F701B"/>
    <w:rsid w:val="00404374"/>
    <w:rsid w:val="0040456B"/>
    <w:rsid w:val="0040459C"/>
    <w:rsid w:val="00410BF3"/>
    <w:rsid w:val="00411D78"/>
    <w:rsid w:val="004125C6"/>
    <w:rsid w:val="00420F2B"/>
    <w:rsid w:val="00420FFD"/>
    <w:rsid w:val="00422FC0"/>
    <w:rsid w:val="00426491"/>
    <w:rsid w:val="00427428"/>
    <w:rsid w:val="004312EC"/>
    <w:rsid w:val="00433EC7"/>
    <w:rsid w:val="004375C7"/>
    <w:rsid w:val="00441101"/>
    <w:rsid w:val="00442AC8"/>
    <w:rsid w:val="00444A20"/>
    <w:rsid w:val="004470C5"/>
    <w:rsid w:val="004475D5"/>
    <w:rsid w:val="00451B50"/>
    <w:rsid w:val="004524DD"/>
    <w:rsid w:val="00452EBB"/>
    <w:rsid w:val="00456956"/>
    <w:rsid w:val="00463338"/>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438F"/>
    <w:rsid w:val="00495948"/>
    <w:rsid w:val="00496158"/>
    <w:rsid w:val="00496872"/>
    <w:rsid w:val="00497484"/>
    <w:rsid w:val="004A33C7"/>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FD7"/>
    <w:rsid w:val="004E2438"/>
    <w:rsid w:val="004E41B5"/>
    <w:rsid w:val="004E450E"/>
    <w:rsid w:val="004E5447"/>
    <w:rsid w:val="004F082C"/>
    <w:rsid w:val="004F0D45"/>
    <w:rsid w:val="004F1CF0"/>
    <w:rsid w:val="004F4242"/>
    <w:rsid w:val="004F4A58"/>
    <w:rsid w:val="004F4C44"/>
    <w:rsid w:val="004F62C2"/>
    <w:rsid w:val="004F6870"/>
    <w:rsid w:val="0050198F"/>
    <w:rsid w:val="00502028"/>
    <w:rsid w:val="00502BDC"/>
    <w:rsid w:val="00502F95"/>
    <w:rsid w:val="00510E06"/>
    <w:rsid w:val="00514F03"/>
    <w:rsid w:val="00520764"/>
    <w:rsid w:val="00520C54"/>
    <w:rsid w:val="005256CA"/>
    <w:rsid w:val="00531688"/>
    <w:rsid w:val="005362AF"/>
    <w:rsid w:val="00537662"/>
    <w:rsid w:val="00541D71"/>
    <w:rsid w:val="00546DA8"/>
    <w:rsid w:val="0055112A"/>
    <w:rsid w:val="005511AD"/>
    <w:rsid w:val="005518A2"/>
    <w:rsid w:val="005525B2"/>
    <w:rsid w:val="00570177"/>
    <w:rsid w:val="005717C4"/>
    <w:rsid w:val="005722F2"/>
    <w:rsid w:val="005735A0"/>
    <w:rsid w:val="0057525D"/>
    <w:rsid w:val="00580A93"/>
    <w:rsid w:val="00581132"/>
    <w:rsid w:val="0058143B"/>
    <w:rsid w:val="005869CC"/>
    <w:rsid w:val="00586AD9"/>
    <w:rsid w:val="00592BFE"/>
    <w:rsid w:val="00592C8E"/>
    <w:rsid w:val="00593FB1"/>
    <w:rsid w:val="00594F2E"/>
    <w:rsid w:val="005963C9"/>
    <w:rsid w:val="0059736B"/>
    <w:rsid w:val="00597441"/>
    <w:rsid w:val="005A0B6A"/>
    <w:rsid w:val="005A0FEC"/>
    <w:rsid w:val="005A2F62"/>
    <w:rsid w:val="005A43F2"/>
    <w:rsid w:val="005A4803"/>
    <w:rsid w:val="005A5097"/>
    <w:rsid w:val="005A730B"/>
    <w:rsid w:val="005B1ADA"/>
    <w:rsid w:val="005B3735"/>
    <w:rsid w:val="005B3F01"/>
    <w:rsid w:val="005B46B5"/>
    <w:rsid w:val="005C1F2A"/>
    <w:rsid w:val="005C2D4B"/>
    <w:rsid w:val="005C34A3"/>
    <w:rsid w:val="005D386D"/>
    <w:rsid w:val="005D57C8"/>
    <w:rsid w:val="005D7D62"/>
    <w:rsid w:val="005E4AD0"/>
    <w:rsid w:val="005F589D"/>
    <w:rsid w:val="005F72E1"/>
    <w:rsid w:val="00601FC2"/>
    <w:rsid w:val="00604E91"/>
    <w:rsid w:val="0060745F"/>
    <w:rsid w:val="00607E6A"/>
    <w:rsid w:val="006231D7"/>
    <w:rsid w:val="00627EC7"/>
    <w:rsid w:val="00634BD7"/>
    <w:rsid w:val="006420F4"/>
    <w:rsid w:val="00644F85"/>
    <w:rsid w:val="0064582B"/>
    <w:rsid w:val="006474F4"/>
    <w:rsid w:val="0065709A"/>
    <w:rsid w:val="00665FE3"/>
    <w:rsid w:val="00672669"/>
    <w:rsid w:val="00672E21"/>
    <w:rsid w:val="00674D00"/>
    <w:rsid w:val="006755DC"/>
    <w:rsid w:val="0068071E"/>
    <w:rsid w:val="00680BC8"/>
    <w:rsid w:val="00681D9F"/>
    <w:rsid w:val="00682899"/>
    <w:rsid w:val="0068305E"/>
    <w:rsid w:val="00684044"/>
    <w:rsid w:val="00687053"/>
    <w:rsid w:val="006900D5"/>
    <w:rsid w:val="0069094E"/>
    <w:rsid w:val="00693F4C"/>
    <w:rsid w:val="00697439"/>
    <w:rsid w:val="00697451"/>
    <w:rsid w:val="00697453"/>
    <w:rsid w:val="006979BC"/>
    <w:rsid w:val="006A12D0"/>
    <w:rsid w:val="006A5045"/>
    <w:rsid w:val="006A6FAC"/>
    <w:rsid w:val="006B114E"/>
    <w:rsid w:val="006B1859"/>
    <w:rsid w:val="006B25CA"/>
    <w:rsid w:val="006B3977"/>
    <w:rsid w:val="006B639B"/>
    <w:rsid w:val="006B71F9"/>
    <w:rsid w:val="006C602B"/>
    <w:rsid w:val="006D5EA7"/>
    <w:rsid w:val="006E1B14"/>
    <w:rsid w:val="006E3113"/>
    <w:rsid w:val="006F09C7"/>
    <w:rsid w:val="006F624A"/>
    <w:rsid w:val="006F6272"/>
    <w:rsid w:val="006F6AAB"/>
    <w:rsid w:val="007001E7"/>
    <w:rsid w:val="00702171"/>
    <w:rsid w:val="0070241B"/>
    <w:rsid w:val="00702C42"/>
    <w:rsid w:val="00706461"/>
    <w:rsid w:val="00706C6C"/>
    <w:rsid w:val="007107AC"/>
    <w:rsid w:val="0071096C"/>
    <w:rsid w:val="00711A54"/>
    <w:rsid w:val="00721C63"/>
    <w:rsid w:val="0072511B"/>
    <w:rsid w:val="007268BA"/>
    <w:rsid w:val="00727CB3"/>
    <w:rsid w:val="00733139"/>
    <w:rsid w:val="00734136"/>
    <w:rsid w:val="007353DA"/>
    <w:rsid w:val="00735525"/>
    <w:rsid w:val="00740B7E"/>
    <w:rsid w:val="0074188D"/>
    <w:rsid w:val="007431E6"/>
    <w:rsid w:val="00743CEA"/>
    <w:rsid w:val="007459E1"/>
    <w:rsid w:val="00747E71"/>
    <w:rsid w:val="007511EB"/>
    <w:rsid w:val="00754D64"/>
    <w:rsid w:val="007622A4"/>
    <w:rsid w:val="00762A09"/>
    <w:rsid w:val="00763047"/>
    <w:rsid w:val="00770992"/>
    <w:rsid w:val="007716D8"/>
    <w:rsid w:val="007730C4"/>
    <w:rsid w:val="00776123"/>
    <w:rsid w:val="00781AF3"/>
    <w:rsid w:val="00783948"/>
    <w:rsid w:val="007867C8"/>
    <w:rsid w:val="00790489"/>
    <w:rsid w:val="0079107A"/>
    <w:rsid w:val="007915D8"/>
    <w:rsid w:val="007946C9"/>
    <w:rsid w:val="00794836"/>
    <w:rsid w:val="007953E8"/>
    <w:rsid w:val="00795459"/>
    <w:rsid w:val="007A0CA4"/>
    <w:rsid w:val="007A2EE5"/>
    <w:rsid w:val="007A45B3"/>
    <w:rsid w:val="007A5D1C"/>
    <w:rsid w:val="007A7633"/>
    <w:rsid w:val="007B1B05"/>
    <w:rsid w:val="007B46B4"/>
    <w:rsid w:val="007C01AA"/>
    <w:rsid w:val="007C45F3"/>
    <w:rsid w:val="007C5D6D"/>
    <w:rsid w:val="007C6928"/>
    <w:rsid w:val="007D0C4A"/>
    <w:rsid w:val="007D111E"/>
    <w:rsid w:val="007D5B2A"/>
    <w:rsid w:val="007D5D06"/>
    <w:rsid w:val="007E0DB3"/>
    <w:rsid w:val="007E1003"/>
    <w:rsid w:val="007E17F1"/>
    <w:rsid w:val="007F36EF"/>
    <w:rsid w:val="007F37A6"/>
    <w:rsid w:val="007F7AF0"/>
    <w:rsid w:val="00801D43"/>
    <w:rsid w:val="00802828"/>
    <w:rsid w:val="00802B3A"/>
    <w:rsid w:val="00805348"/>
    <w:rsid w:val="00805D76"/>
    <w:rsid w:val="00821E5D"/>
    <w:rsid w:val="00822BAC"/>
    <w:rsid w:val="00822DE6"/>
    <w:rsid w:val="00823B13"/>
    <w:rsid w:val="00826591"/>
    <w:rsid w:val="00826A47"/>
    <w:rsid w:val="00826CAC"/>
    <w:rsid w:val="00827529"/>
    <w:rsid w:val="00827DF8"/>
    <w:rsid w:val="00832E38"/>
    <w:rsid w:val="00835938"/>
    <w:rsid w:val="0084158F"/>
    <w:rsid w:val="00850153"/>
    <w:rsid w:val="008530B4"/>
    <w:rsid w:val="00857854"/>
    <w:rsid w:val="00861473"/>
    <w:rsid w:val="00866148"/>
    <w:rsid w:val="00876497"/>
    <w:rsid w:val="00883B80"/>
    <w:rsid w:val="0088469F"/>
    <w:rsid w:val="0088753D"/>
    <w:rsid w:val="008879E1"/>
    <w:rsid w:val="00887C05"/>
    <w:rsid w:val="00890C2D"/>
    <w:rsid w:val="0089166E"/>
    <w:rsid w:val="00892E6D"/>
    <w:rsid w:val="00895F00"/>
    <w:rsid w:val="00896FFC"/>
    <w:rsid w:val="008A13F9"/>
    <w:rsid w:val="008A1BB9"/>
    <w:rsid w:val="008A1DBE"/>
    <w:rsid w:val="008A355B"/>
    <w:rsid w:val="008A363F"/>
    <w:rsid w:val="008A6643"/>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D66C6"/>
    <w:rsid w:val="008E052B"/>
    <w:rsid w:val="008E36AC"/>
    <w:rsid w:val="008F000A"/>
    <w:rsid w:val="008F06C3"/>
    <w:rsid w:val="008F452E"/>
    <w:rsid w:val="008F5E20"/>
    <w:rsid w:val="008F746C"/>
    <w:rsid w:val="008F7BA0"/>
    <w:rsid w:val="0090336E"/>
    <w:rsid w:val="009044E4"/>
    <w:rsid w:val="009058C5"/>
    <w:rsid w:val="009139B3"/>
    <w:rsid w:val="009168F3"/>
    <w:rsid w:val="00916C4F"/>
    <w:rsid w:val="009175C8"/>
    <w:rsid w:val="00922D09"/>
    <w:rsid w:val="009341DD"/>
    <w:rsid w:val="00934BA8"/>
    <w:rsid w:val="009358A6"/>
    <w:rsid w:val="009405CF"/>
    <w:rsid w:val="00941869"/>
    <w:rsid w:val="009439C5"/>
    <w:rsid w:val="009527B1"/>
    <w:rsid w:val="00954087"/>
    <w:rsid w:val="009633F8"/>
    <w:rsid w:val="00967C63"/>
    <w:rsid w:val="00967F0D"/>
    <w:rsid w:val="00972FD2"/>
    <w:rsid w:val="0097581B"/>
    <w:rsid w:val="009812FD"/>
    <w:rsid w:val="009825CF"/>
    <w:rsid w:val="009832EA"/>
    <w:rsid w:val="00984063"/>
    <w:rsid w:val="0098503E"/>
    <w:rsid w:val="0098526F"/>
    <w:rsid w:val="009873C8"/>
    <w:rsid w:val="0099022A"/>
    <w:rsid w:val="00991C03"/>
    <w:rsid w:val="00991F15"/>
    <w:rsid w:val="0099633E"/>
    <w:rsid w:val="0099680E"/>
    <w:rsid w:val="009A6BBA"/>
    <w:rsid w:val="009B2027"/>
    <w:rsid w:val="009B5CA8"/>
    <w:rsid w:val="009B5E65"/>
    <w:rsid w:val="009B77CC"/>
    <w:rsid w:val="009C684F"/>
    <w:rsid w:val="009D22F5"/>
    <w:rsid w:val="009D43F0"/>
    <w:rsid w:val="009D5F7B"/>
    <w:rsid w:val="009D5FA0"/>
    <w:rsid w:val="009D6511"/>
    <w:rsid w:val="009D674C"/>
    <w:rsid w:val="009E1914"/>
    <w:rsid w:val="009E1F8C"/>
    <w:rsid w:val="009E3EF8"/>
    <w:rsid w:val="009F2FBA"/>
    <w:rsid w:val="009F5327"/>
    <w:rsid w:val="00A06CE6"/>
    <w:rsid w:val="00A07711"/>
    <w:rsid w:val="00A15E63"/>
    <w:rsid w:val="00A16078"/>
    <w:rsid w:val="00A25698"/>
    <w:rsid w:val="00A2592A"/>
    <w:rsid w:val="00A31233"/>
    <w:rsid w:val="00A319B1"/>
    <w:rsid w:val="00A37CD0"/>
    <w:rsid w:val="00A408B6"/>
    <w:rsid w:val="00A420A1"/>
    <w:rsid w:val="00A42B92"/>
    <w:rsid w:val="00A439E5"/>
    <w:rsid w:val="00A462D4"/>
    <w:rsid w:val="00A46BA5"/>
    <w:rsid w:val="00A547C8"/>
    <w:rsid w:val="00A54C02"/>
    <w:rsid w:val="00A55283"/>
    <w:rsid w:val="00A602E7"/>
    <w:rsid w:val="00A60E44"/>
    <w:rsid w:val="00A61F81"/>
    <w:rsid w:val="00A627CA"/>
    <w:rsid w:val="00A637CC"/>
    <w:rsid w:val="00A7020E"/>
    <w:rsid w:val="00A7185B"/>
    <w:rsid w:val="00A71C10"/>
    <w:rsid w:val="00A723D9"/>
    <w:rsid w:val="00A72D6A"/>
    <w:rsid w:val="00A758A6"/>
    <w:rsid w:val="00A76063"/>
    <w:rsid w:val="00A77197"/>
    <w:rsid w:val="00A815EF"/>
    <w:rsid w:val="00A82B64"/>
    <w:rsid w:val="00A83E10"/>
    <w:rsid w:val="00A83E69"/>
    <w:rsid w:val="00A86355"/>
    <w:rsid w:val="00A9033E"/>
    <w:rsid w:val="00A92B92"/>
    <w:rsid w:val="00A9398F"/>
    <w:rsid w:val="00A97268"/>
    <w:rsid w:val="00A97941"/>
    <w:rsid w:val="00AA1E3F"/>
    <w:rsid w:val="00AA2EDE"/>
    <w:rsid w:val="00AA4693"/>
    <w:rsid w:val="00AA5688"/>
    <w:rsid w:val="00AA5967"/>
    <w:rsid w:val="00AA7584"/>
    <w:rsid w:val="00AB1BE3"/>
    <w:rsid w:val="00AB5532"/>
    <w:rsid w:val="00AB615C"/>
    <w:rsid w:val="00AB69E2"/>
    <w:rsid w:val="00AC018E"/>
    <w:rsid w:val="00AC0FEE"/>
    <w:rsid w:val="00AC20BD"/>
    <w:rsid w:val="00AC39CC"/>
    <w:rsid w:val="00AC3DD9"/>
    <w:rsid w:val="00AC51C1"/>
    <w:rsid w:val="00AD09C0"/>
    <w:rsid w:val="00AD66D9"/>
    <w:rsid w:val="00AE37E4"/>
    <w:rsid w:val="00AE5980"/>
    <w:rsid w:val="00AE7F14"/>
    <w:rsid w:val="00AF1947"/>
    <w:rsid w:val="00AF1C43"/>
    <w:rsid w:val="00AF2535"/>
    <w:rsid w:val="00AF3A22"/>
    <w:rsid w:val="00AF4C08"/>
    <w:rsid w:val="00AF6763"/>
    <w:rsid w:val="00AF6CF7"/>
    <w:rsid w:val="00B011D2"/>
    <w:rsid w:val="00B025FD"/>
    <w:rsid w:val="00B0383E"/>
    <w:rsid w:val="00B04D29"/>
    <w:rsid w:val="00B11C93"/>
    <w:rsid w:val="00B12FED"/>
    <w:rsid w:val="00B17FD7"/>
    <w:rsid w:val="00B203CA"/>
    <w:rsid w:val="00B20826"/>
    <w:rsid w:val="00B20E10"/>
    <w:rsid w:val="00B25EA9"/>
    <w:rsid w:val="00B2680B"/>
    <w:rsid w:val="00B26C1C"/>
    <w:rsid w:val="00B3276B"/>
    <w:rsid w:val="00B37DA1"/>
    <w:rsid w:val="00B42C6E"/>
    <w:rsid w:val="00B43BDD"/>
    <w:rsid w:val="00B509C9"/>
    <w:rsid w:val="00B53F5C"/>
    <w:rsid w:val="00B55762"/>
    <w:rsid w:val="00B55EE8"/>
    <w:rsid w:val="00B65BCA"/>
    <w:rsid w:val="00B71862"/>
    <w:rsid w:val="00B72404"/>
    <w:rsid w:val="00B739C6"/>
    <w:rsid w:val="00B75C22"/>
    <w:rsid w:val="00B77CD7"/>
    <w:rsid w:val="00B812F4"/>
    <w:rsid w:val="00B849C6"/>
    <w:rsid w:val="00B85483"/>
    <w:rsid w:val="00B8620B"/>
    <w:rsid w:val="00B91B21"/>
    <w:rsid w:val="00B93BCC"/>
    <w:rsid w:val="00B942E9"/>
    <w:rsid w:val="00BA2DD1"/>
    <w:rsid w:val="00BA3859"/>
    <w:rsid w:val="00BA4275"/>
    <w:rsid w:val="00BA427A"/>
    <w:rsid w:val="00BA5CB8"/>
    <w:rsid w:val="00BA5FF4"/>
    <w:rsid w:val="00BA7D4B"/>
    <w:rsid w:val="00BB4B5D"/>
    <w:rsid w:val="00BB521C"/>
    <w:rsid w:val="00BB62BA"/>
    <w:rsid w:val="00BB6D74"/>
    <w:rsid w:val="00BC4BAA"/>
    <w:rsid w:val="00BC59AA"/>
    <w:rsid w:val="00BC6A25"/>
    <w:rsid w:val="00BD0DC5"/>
    <w:rsid w:val="00BD1087"/>
    <w:rsid w:val="00BD2379"/>
    <w:rsid w:val="00BD4464"/>
    <w:rsid w:val="00BD4735"/>
    <w:rsid w:val="00BD578F"/>
    <w:rsid w:val="00BE1E63"/>
    <w:rsid w:val="00BE4769"/>
    <w:rsid w:val="00BE49DC"/>
    <w:rsid w:val="00BE58F4"/>
    <w:rsid w:val="00BE5D8E"/>
    <w:rsid w:val="00BE5F5D"/>
    <w:rsid w:val="00BE7A21"/>
    <w:rsid w:val="00BF1456"/>
    <w:rsid w:val="00C04F64"/>
    <w:rsid w:val="00C07D2B"/>
    <w:rsid w:val="00C10945"/>
    <w:rsid w:val="00C10A4E"/>
    <w:rsid w:val="00C12982"/>
    <w:rsid w:val="00C1366A"/>
    <w:rsid w:val="00C13CBB"/>
    <w:rsid w:val="00C1551A"/>
    <w:rsid w:val="00C200FB"/>
    <w:rsid w:val="00C22E46"/>
    <w:rsid w:val="00C23F74"/>
    <w:rsid w:val="00C244FB"/>
    <w:rsid w:val="00C3247D"/>
    <w:rsid w:val="00C32F8A"/>
    <w:rsid w:val="00C332AE"/>
    <w:rsid w:val="00C3556C"/>
    <w:rsid w:val="00C4185D"/>
    <w:rsid w:val="00C41A24"/>
    <w:rsid w:val="00C453C5"/>
    <w:rsid w:val="00C50C7A"/>
    <w:rsid w:val="00C52ED1"/>
    <w:rsid w:val="00C542D4"/>
    <w:rsid w:val="00C555D1"/>
    <w:rsid w:val="00C567A4"/>
    <w:rsid w:val="00C5745C"/>
    <w:rsid w:val="00C6109A"/>
    <w:rsid w:val="00C61610"/>
    <w:rsid w:val="00C63B6D"/>
    <w:rsid w:val="00C6470C"/>
    <w:rsid w:val="00C64A29"/>
    <w:rsid w:val="00C705D3"/>
    <w:rsid w:val="00C72C05"/>
    <w:rsid w:val="00C74012"/>
    <w:rsid w:val="00C818F5"/>
    <w:rsid w:val="00C81E65"/>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6B11"/>
    <w:rsid w:val="00CC7988"/>
    <w:rsid w:val="00CD07A8"/>
    <w:rsid w:val="00CD7749"/>
    <w:rsid w:val="00CD79D3"/>
    <w:rsid w:val="00CE3622"/>
    <w:rsid w:val="00CE6BAF"/>
    <w:rsid w:val="00CE78C0"/>
    <w:rsid w:val="00CF0908"/>
    <w:rsid w:val="00CF59DC"/>
    <w:rsid w:val="00D00A14"/>
    <w:rsid w:val="00D013B2"/>
    <w:rsid w:val="00D04D31"/>
    <w:rsid w:val="00D05281"/>
    <w:rsid w:val="00D05F55"/>
    <w:rsid w:val="00D12C74"/>
    <w:rsid w:val="00D163CA"/>
    <w:rsid w:val="00D17BEE"/>
    <w:rsid w:val="00D17C9C"/>
    <w:rsid w:val="00D20B9C"/>
    <w:rsid w:val="00D21F32"/>
    <w:rsid w:val="00D23596"/>
    <w:rsid w:val="00D25176"/>
    <w:rsid w:val="00D26573"/>
    <w:rsid w:val="00D26937"/>
    <w:rsid w:val="00D3177A"/>
    <w:rsid w:val="00D32299"/>
    <w:rsid w:val="00D41F1D"/>
    <w:rsid w:val="00D42A98"/>
    <w:rsid w:val="00D453C5"/>
    <w:rsid w:val="00D461FC"/>
    <w:rsid w:val="00D502B4"/>
    <w:rsid w:val="00D54A48"/>
    <w:rsid w:val="00D657D7"/>
    <w:rsid w:val="00D659CC"/>
    <w:rsid w:val="00D67303"/>
    <w:rsid w:val="00D7182E"/>
    <w:rsid w:val="00D7183A"/>
    <w:rsid w:val="00D7532E"/>
    <w:rsid w:val="00D753AC"/>
    <w:rsid w:val="00D75877"/>
    <w:rsid w:val="00D80D06"/>
    <w:rsid w:val="00D866B1"/>
    <w:rsid w:val="00DA048B"/>
    <w:rsid w:val="00DA2978"/>
    <w:rsid w:val="00DA3698"/>
    <w:rsid w:val="00DA3F8D"/>
    <w:rsid w:val="00DA536F"/>
    <w:rsid w:val="00DA5AB0"/>
    <w:rsid w:val="00DA768B"/>
    <w:rsid w:val="00DA7D65"/>
    <w:rsid w:val="00DB1B2B"/>
    <w:rsid w:val="00DB2AEB"/>
    <w:rsid w:val="00DB3539"/>
    <w:rsid w:val="00DB60BA"/>
    <w:rsid w:val="00DB6F5C"/>
    <w:rsid w:val="00DC26C3"/>
    <w:rsid w:val="00DC3A0B"/>
    <w:rsid w:val="00DC45FB"/>
    <w:rsid w:val="00DC742A"/>
    <w:rsid w:val="00DD4264"/>
    <w:rsid w:val="00DD562B"/>
    <w:rsid w:val="00DD6431"/>
    <w:rsid w:val="00DD75B4"/>
    <w:rsid w:val="00DE1581"/>
    <w:rsid w:val="00DE2324"/>
    <w:rsid w:val="00DE4570"/>
    <w:rsid w:val="00DE52DB"/>
    <w:rsid w:val="00DE6301"/>
    <w:rsid w:val="00DF07E9"/>
    <w:rsid w:val="00DF18C5"/>
    <w:rsid w:val="00DF20A4"/>
    <w:rsid w:val="00DF2FC2"/>
    <w:rsid w:val="00DF65D0"/>
    <w:rsid w:val="00E00B66"/>
    <w:rsid w:val="00E01009"/>
    <w:rsid w:val="00E0260B"/>
    <w:rsid w:val="00E04019"/>
    <w:rsid w:val="00E05B90"/>
    <w:rsid w:val="00E07F66"/>
    <w:rsid w:val="00E1248E"/>
    <w:rsid w:val="00E1516B"/>
    <w:rsid w:val="00E25FBE"/>
    <w:rsid w:val="00E31B90"/>
    <w:rsid w:val="00E3738C"/>
    <w:rsid w:val="00E3795C"/>
    <w:rsid w:val="00E400D7"/>
    <w:rsid w:val="00E40D48"/>
    <w:rsid w:val="00E45EF6"/>
    <w:rsid w:val="00E504A6"/>
    <w:rsid w:val="00E5114C"/>
    <w:rsid w:val="00E545F6"/>
    <w:rsid w:val="00E54F37"/>
    <w:rsid w:val="00E57D27"/>
    <w:rsid w:val="00E61037"/>
    <w:rsid w:val="00E617A6"/>
    <w:rsid w:val="00E639BB"/>
    <w:rsid w:val="00E64631"/>
    <w:rsid w:val="00E64E1D"/>
    <w:rsid w:val="00E64E52"/>
    <w:rsid w:val="00E70599"/>
    <w:rsid w:val="00E73735"/>
    <w:rsid w:val="00E7504F"/>
    <w:rsid w:val="00E7577B"/>
    <w:rsid w:val="00E76C40"/>
    <w:rsid w:val="00E844F1"/>
    <w:rsid w:val="00E86F77"/>
    <w:rsid w:val="00E876C8"/>
    <w:rsid w:val="00E922FB"/>
    <w:rsid w:val="00E93566"/>
    <w:rsid w:val="00E961B7"/>
    <w:rsid w:val="00E96C59"/>
    <w:rsid w:val="00EA04F9"/>
    <w:rsid w:val="00EA674F"/>
    <w:rsid w:val="00EB0E22"/>
    <w:rsid w:val="00EB2062"/>
    <w:rsid w:val="00EB47B3"/>
    <w:rsid w:val="00EB7597"/>
    <w:rsid w:val="00EC0DC1"/>
    <w:rsid w:val="00EC1811"/>
    <w:rsid w:val="00EC3955"/>
    <w:rsid w:val="00EC5BB9"/>
    <w:rsid w:val="00EC762E"/>
    <w:rsid w:val="00ED05DC"/>
    <w:rsid w:val="00ED070E"/>
    <w:rsid w:val="00ED4EDA"/>
    <w:rsid w:val="00ED50B5"/>
    <w:rsid w:val="00ED5AC4"/>
    <w:rsid w:val="00EE1762"/>
    <w:rsid w:val="00EE52D8"/>
    <w:rsid w:val="00EE7E5B"/>
    <w:rsid w:val="00EF0129"/>
    <w:rsid w:val="00EF0764"/>
    <w:rsid w:val="00EF29D3"/>
    <w:rsid w:val="00EF4EF9"/>
    <w:rsid w:val="00EF7D81"/>
    <w:rsid w:val="00EF7EA4"/>
    <w:rsid w:val="00F00BF4"/>
    <w:rsid w:val="00F00C17"/>
    <w:rsid w:val="00F036D8"/>
    <w:rsid w:val="00F04F21"/>
    <w:rsid w:val="00F1224D"/>
    <w:rsid w:val="00F15371"/>
    <w:rsid w:val="00F17926"/>
    <w:rsid w:val="00F22DA9"/>
    <w:rsid w:val="00F22E6C"/>
    <w:rsid w:val="00F24140"/>
    <w:rsid w:val="00F2761D"/>
    <w:rsid w:val="00F340FE"/>
    <w:rsid w:val="00F34ACB"/>
    <w:rsid w:val="00F446E6"/>
    <w:rsid w:val="00F52878"/>
    <w:rsid w:val="00F54F2C"/>
    <w:rsid w:val="00F60D9F"/>
    <w:rsid w:val="00F6514D"/>
    <w:rsid w:val="00F7141B"/>
    <w:rsid w:val="00F71AF7"/>
    <w:rsid w:val="00F75615"/>
    <w:rsid w:val="00F76AB4"/>
    <w:rsid w:val="00F80AAC"/>
    <w:rsid w:val="00F8171F"/>
    <w:rsid w:val="00F84494"/>
    <w:rsid w:val="00F85162"/>
    <w:rsid w:val="00F86280"/>
    <w:rsid w:val="00F9188F"/>
    <w:rsid w:val="00F9332B"/>
    <w:rsid w:val="00F95931"/>
    <w:rsid w:val="00FA11DE"/>
    <w:rsid w:val="00FA13DB"/>
    <w:rsid w:val="00FA4169"/>
    <w:rsid w:val="00FA7A06"/>
    <w:rsid w:val="00FB2E63"/>
    <w:rsid w:val="00FB38F8"/>
    <w:rsid w:val="00FB4CAD"/>
    <w:rsid w:val="00FB5CCA"/>
    <w:rsid w:val="00FC1077"/>
    <w:rsid w:val="00FC10D8"/>
    <w:rsid w:val="00FC12D0"/>
    <w:rsid w:val="00FC2D9A"/>
    <w:rsid w:val="00FC34EA"/>
    <w:rsid w:val="00FC4ABC"/>
    <w:rsid w:val="00FD08E4"/>
    <w:rsid w:val="00FD0A29"/>
    <w:rsid w:val="00FD31D6"/>
    <w:rsid w:val="00FD3E23"/>
    <w:rsid w:val="00FD485D"/>
    <w:rsid w:val="00FD4E47"/>
    <w:rsid w:val="00FD54C3"/>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0B4B11"/>
    <w:pPr>
      <w:keepNext/>
      <w:spacing w:before="240" w:after="60"/>
      <w:outlineLvl w:val="1"/>
    </w:pPr>
    <w:rPr>
      <w:rFonts w:ascii="Arial" w:eastAsia="Times New Roman" w:hAnsi="Arial" w:cs="Arial"/>
      <w:b/>
      <w:bCs/>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0B4B11"/>
    <w:rPr>
      <w:rFonts w:ascii="Arial" w:eastAsia="Times New Roman" w:hAnsi="Arial" w:cs="Arial"/>
      <w:b/>
      <w:bCs/>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va-institut.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ova-institute.eu/pr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o-based.eu/ema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based.eu/repor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nova-institut.de" TargetMode="External"/><Relationship Id="rId23" Type="http://schemas.openxmlformats.org/officeDocument/2006/relationships/fontTable" Target="fontTable.xml"/><Relationship Id="rId10" Type="http://schemas.openxmlformats.org/officeDocument/2006/relationships/hyperlink" Target="http://www.bio-based.eu/repor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http://www.bio-based.e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FB3C-23DA-B249-8AC1-2FDE35C8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3</Pages>
  <Words>902</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6578</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Svenja Dahl</cp:lastModifiedBy>
  <cp:revision>4</cp:revision>
  <cp:lastPrinted>2014-10-23T09:39:00Z</cp:lastPrinted>
  <dcterms:created xsi:type="dcterms:W3CDTF">2020-11-25T07:43:00Z</dcterms:created>
  <dcterms:modified xsi:type="dcterms:W3CDTF">2020-11-25T07:43:00Z</dcterms:modified>
</cp:coreProperties>
</file>