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1D020B">
        <w:rPr>
          <w:lang w:val="en-US"/>
        </w:rPr>
        <w:t>July 9,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D020B" w:rsidRPr="000D6A54" w:rsidRDefault="001D020B" w:rsidP="001D020B">
      <w:pPr>
        <w:spacing w:after="160"/>
        <w:rPr>
          <w:rFonts w:eastAsiaTheme="minorHAnsi" w:cs="Arial"/>
          <w:b/>
          <w:bCs/>
          <w:sz w:val="32"/>
          <w:szCs w:val="32"/>
          <w:lang w:val="en-GB"/>
        </w:rPr>
      </w:pPr>
      <w:r>
        <w:rPr>
          <w:rFonts w:eastAsiaTheme="minorHAnsi" w:cs="Arial"/>
          <w:b/>
          <w:bCs/>
          <w:sz w:val="32"/>
          <w:szCs w:val="32"/>
          <w:lang w:val="en"/>
        </w:rPr>
        <w:t xml:space="preserve">Smarter packaging </w:t>
      </w:r>
    </w:p>
    <w:p w:rsidR="001D020B" w:rsidRPr="000D6A54" w:rsidRDefault="001D020B" w:rsidP="001D020B">
      <w:pPr>
        <w:spacing w:after="160"/>
        <w:rPr>
          <w:rFonts w:eastAsiaTheme="minorHAnsi" w:cs="Arial"/>
          <w:bCs/>
          <w:sz w:val="28"/>
          <w:szCs w:val="28"/>
          <w:lang w:val="en-GB"/>
        </w:rPr>
      </w:pPr>
      <w:r>
        <w:rPr>
          <w:rFonts w:eastAsiaTheme="minorHAnsi" w:cs="Arial"/>
          <w:sz w:val="28"/>
          <w:szCs w:val="28"/>
          <w:lang w:val="en"/>
        </w:rPr>
        <w:t xml:space="preserve">Makeathon participants are developing solutions for more sustainable recycling </w:t>
      </w:r>
      <w:r w:rsidR="00C761E5">
        <w:rPr>
          <w:rFonts w:eastAsiaTheme="minorHAnsi" w:cs="Arial"/>
          <w:sz w:val="28"/>
          <w:szCs w:val="28"/>
          <w:lang w:val="en"/>
        </w:rPr>
        <w:t>economy</w:t>
      </w:r>
      <w:r>
        <w:rPr>
          <w:rFonts w:eastAsiaTheme="minorHAnsi" w:cs="Arial"/>
          <w:sz w:val="28"/>
          <w:szCs w:val="28"/>
          <w:lang w:val="en"/>
        </w:rPr>
        <w:t xml:space="preserve"> </w:t>
      </w:r>
    </w:p>
    <w:p w:rsidR="001D020B" w:rsidRPr="000D6A54" w:rsidRDefault="001D020B" w:rsidP="001D020B">
      <w:pPr>
        <w:pStyle w:val="Listenabsatz"/>
        <w:spacing w:after="120" w:line="276" w:lineRule="auto"/>
        <w:ind w:left="0"/>
        <w:rPr>
          <w:rFonts w:ascii="Arial" w:hAnsi="Arial" w:cs="Arial"/>
          <w:b/>
          <w:bCs/>
          <w:lang w:val="en-GB"/>
        </w:rPr>
      </w:pPr>
    </w:p>
    <w:p w:rsidR="001D020B" w:rsidRPr="00483ACB" w:rsidRDefault="001D020B" w:rsidP="001D020B">
      <w:pPr>
        <w:spacing w:after="160" w:line="360" w:lineRule="auto"/>
        <w:rPr>
          <w:rFonts w:eastAsiaTheme="minorHAnsi" w:cs="Arial"/>
          <w:b/>
          <w:bCs/>
          <w:sz w:val="22"/>
          <w:lang w:val="en"/>
        </w:rPr>
      </w:pPr>
      <w:r>
        <w:rPr>
          <w:rFonts w:eastAsiaTheme="minorHAnsi" w:cs="Arial"/>
          <w:b/>
          <w:bCs/>
          <w:sz w:val="22"/>
          <w:lang w:val="en"/>
        </w:rPr>
        <w:t>Taking part in the Packaging Vall</w:t>
      </w:r>
      <w:r w:rsidR="001F0F8B">
        <w:rPr>
          <w:rFonts w:eastAsiaTheme="minorHAnsi" w:cs="Arial"/>
          <w:b/>
          <w:bCs/>
          <w:sz w:val="22"/>
          <w:lang w:val="en"/>
        </w:rPr>
        <w:t>ey Remote Makeathon on June 25 and 26</w:t>
      </w:r>
      <w:r>
        <w:rPr>
          <w:rFonts w:eastAsiaTheme="minorHAnsi" w:cs="Arial"/>
          <w:b/>
          <w:bCs/>
          <w:sz w:val="22"/>
          <w:lang w:val="en"/>
        </w:rPr>
        <w:t>, students and young professionals at Optima developed three potential solutions for more sustainable recycling</w:t>
      </w:r>
      <w:r w:rsidR="00AE3854">
        <w:rPr>
          <w:rFonts w:eastAsiaTheme="minorHAnsi" w:cs="Arial"/>
          <w:b/>
          <w:bCs/>
          <w:sz w:val="22"/>
          <w:lang w:val="en"/>
        </w:rPr>
        <w:t xml:space="preserve"> economy</w:t>
      </w:r>
      <w:r>
        <w:rPr>
          <w:rFonts w:eastAsiaTheme="minorHAnsi" w:cs="Arial"/>
          <w:b/>
          <w:bCs/>
          <w:sz w:val="22"/>
          <w:lang w:val="en"/>
        </w:rPr>
        <w:t>. Because of the Corona pandemic, t</w:t>
      </w:r>
      <w:r w:rsidR="00483ACB">
        <w:rPr>
          <w:rFonts w:eastAsiaTheme="minorHAnsi" w:cs="Arial"/>
          <w:b/>
          <w:bCs/>
          <w:sz w:val="22"/>
          <w:lang w:val="en"/>
        </w:rPr>
        <w:t xml:space="preserve">he development competition was </w:t>
      </w:r>
      <w:r>
        <w:rPr>
          <w:rFonts w:eastAsiaTheme="minorHAnsi" w:cs="Arial"/>
          <w:b/>
          <w:bCs/>
          <w:sz w:val="22"/>
          <w:szCs w:val="22"/>
          <w:lang w:val="en"/>
        </w:rPr>
        <w:t>decentralized and held at a variety of locations.</w:t>
      </w:r>
    </w:p>
    <w:p w:rsidR="001D020B" w:rsidRPr="00735953" w:rsidRDefault="001D020B" w:rsidP="001D020B">
      <w:pPr>
        <w:spacing w:line="360" w:lineRule="auto"/>
        <w:rPr>
          <w:rFonts w:eastAsiaTheme="minorHAnsi" w:cs="Arial"/>
          <w:sz w:val="22"/>
          <w:szCs w:val="22"/>
          <w:lang w:val="en"/>
        </w:rPr>
      </w:pPr>
      <w:r>
        <w:rPr>
          <w:rFonts w:eastAsiaTheme="minorHAnsi" w:cs="Arial"/>
          <w:sz w:val="22"/>
          <w:szCs w:val="22"/>
          <w:lang w:val="en"/>
        </w:rPr>
        <w:t>On June 25 and 26, the packaging cluster</w:t>
      </w:r>
      <w:r w:rsidR="00677268">
        <w:rPr>
          <w:rFonts w:eastAsiaTheme="minorHAnsi" w:cs="Arial"/>
          <w:sz w:val="22"/>
          <w:szCs w:val="22"/>
          <w:lang w:val="en"/>
        </w:rPr>
        <w:t>s</w:t>
      </w:r>
      <w:r>
        <w:rPr>
          <w:rFonts w:eastAsiaTheme="minorHAnsi" w:cs="Arial"/>
          <w:sz w:val="22"/>
          <w:szCs w:val="22"/>
          <w:lang w:val="en"/>
        </w:rPr>
        <w:t xml:space="preserve"> Packaging Valley e.V. and Packaging Excell</w:t>
      </w:r>
      <w:r w:rsidR="00735953">
        <w:rPr>
          <w:rFonts w:eastAsiaTheme="minorHAnsi" w:cs="Arial"/>
          <w:sz w:val="22"/>
          <w:szCs w:val="22"/>
          <w:lang w:val="en"/>
        </w:rPr>
        <w:t>ence Region Stuttgart e.V.</w:t>
      </w:r>
      <w:r>
        <w:rPr>
          <w:rFonts w:eastAsiaTheme="minorHAnsi" w:cs="Arial"/>
          <w:sz w:val="22"/>
          <w:szCs w:val="22"/>
          <w:lang w:val="en"/>
        </w:rPr>
        <w:t xml:space="preserve">, supported by the company ITQ, organized the 1st  Packaging Valley Remote Makeathon. This neologism, created out of “to make” and “marathon”, describes a collaborative competition for developing software and hardware, held within a specific period of time. Students, </w:t>
      </w:r>
      <w:r w:rsidR="00A334B6">
        <w:rPr>
          <w:rFonts w:eastAsiaTheme="minorHAnsi" w:cs="Arial"/>
          <w:sz w:val="22"/>
          <w:szCs w:val="22"/>
          <w:lang w:val="en"/>
        </w:rPr>
        <w:t>young professionals</w:t>
      </w:r>
      <w:r>
        <w:rPr>
          <w:rFonts w:eastAsiaTheme="minorHAnsi" w:cs="Arial"/>
          <w:sz w:val="22"/>
          <w:szCs w:val="22"/>
          <w:lang w:val="en"/>
        </w:rPr>
        <w:t xml:space="preserve"> and</w:t>
      </w:r>
      <w:r w:rsidR="00A334B6">
        <w:rPr>
          <w:rFonts w:eastAsiaTheme="minorHAnsi" w:cs="Arial"/>
          <w:sz w:val="22"/>
          <w:szCs w:val="22"/>
          <w:lang w:val="en"/>
        </w:rPr>
        <w:t xml:space="preserve"> technology enthusiasts </w:t>
      </w:r>
      <w:r>
        <w:rPr>
          <w:rFonts w:eastAsiaTheme="minorHAnsi" w:cs="Arial"/>
          <w:sz w:val="22"/>
          <w:szCs w:val="22"/>
          <w:lang w:val="en"/>
        </w:rPr>
        <w:t xml:space="preserve">met at different locations to work together on solutions for digitalization and sustainability in packaging machine construction. All the participants were connected via digital platforms, and at the end they presented their ideas, solutions and developments. </w:t>
      </w:r>
    </w:p>
    <w:p w:rsidR="001D020B" w:rsidRPr="000D6A54" w:rsidRDefault="001D020B" w:rsidP="001D020B">
      <w:pPr>
        <w:pStyle w:val="Listenabsatz"/>
        <w:spacing w:after="0" w:line="360" w:lineRule="auto"/>
        <w:ind w:left="0"/>
        <w:rPr>
          <w:rFonts w:ascii="Arial" w:eastAsiaTheme="minorHAnsi" w:hAnsi="Arial" w:cs="Arial"/>
          <w:lang w:val="en-GB"/>
        </w:rPr>
      </w:pPr>
    </w:p>
    <w:p w:rsidR="001D020B" w:rsidRPr="000D6A54" w:rsidRDefault="001D020B" w:rsidP="001D020B">
      <w:pPr>
        <w:pStyle w:val="Listenabsatz"/>
        <w:spacing w:after="0" w:line="360" w:lineRule="auto"/>
        <w:ind w:left="0"/>
        <w:rPr>
          <w:rFonts w:ascii="Arial" w:eastAsiaTheme="minorHAnsi" w:hAnsi="Arial" w:cs="Arial"/>
          <w:b/>
          <w:lang w:val="en-GB"/>
        </w:rPr>
      </w:pPr>
      <w:r>
        <w:rPr>
          <w:rFonts w:ascii="Arial" w:eastAsiaTheme="minorHAnsi" w:hAnsi="Arial" w:cs="Arial"/>
          <w:b/>
          <w:bCs/>
          <w:lang w:val="en"/>
        </w:rPr>
        <w:t>Three solutions for environmentally friendly packaging</w:t>
      </w:r>
    </w:p>
    <w:p w:rsidR="001D020B" w:rsidRPr="000D6A54" w:rsidRDefault="001D020B" w:rsidP="001D020B">
      <w:pPr>
        <w:pStyle w:val="Listenabsatz"/>
        <w:spacing w:after="0" w:line="360" w:lineRule="auto"/>
        <w:ind w:left="0"/>
        <w:rPr>
          <w:rFonts w:ascii="Arial" w:eastAsiaTheme="minorHAnsi" w:hAnsi="Arial" w:cs="Arial"/>
          <w:lang w:val="en-GB"/>
        </w:rPr>
      </w:pPr>
    </w:p>
    <w:p w:rsidR="001D020B" w:rsidRPr="000D6A54" w:rsidRDefault="001D020B" w:rsidP="001D020B">
      <w:pPr>
        <w:pStyle w:val="Listenabsatz"/>
        <w:spacing w:after="0" w:line="360" w:lineRule="auto"/>
        <w:ind w:left="0"/>
        <w:rPr>
          <w:rFonts w:ascii="Arial" w:eastAsiaTheme="minorHAnsi" w:hAnsi="Arial" w:cs="Arial"/>
          <w:szCs w:val="24"/>
          <w:lang w:val="en-GB"/>
        </w:rPr>
      </w:pPr>
      <w:r>
        <w:rPr>
          <w:rFonts w:ascii="Arial" w:eastAsiaTheme="minorHAnsi" w:hAnsi="Arial" w:cs="Arial"/>
          <w:lang w:val="en"/>
        </w:rPr>
        <w:t xml:space="preserve">In Optima's new Digital Innovation Center, the participants devised three solution approaches for a more environmentally friendly recycling business. Using the slogan "Talking Foods – </w:t>
      </w:r>
      <w:r>
        <w:rPr>
          <w:rFonts w:ascii="Arial" w:eastAsiaTheme="minorHAnsi" w:hAnsi="Arial" w:cs="Arial"/>
          <w:szCs w:val="24"/>
          <w:lang w:val="en"/>
        </w:rPr>
        <w:t xml:space="preserve">Smart minimization of food waste", the students presented a "dynamic tag" </w:t>
      </w:r>
      <w:r>
        <w:rPr>
          <w:rFonts w:ascii="Arial" w:eastAsiaTheme="minorHAnsi" w:hAnsi="Arial" w:cs="Arial"/>
          <w:szCs w:val="24"/>
          <w:lang w:val="en"/>
        </w:rPr>
        <w:lastRenderedPageBreak/>
        <w:t xml:space="preserve">to replace what up till now has been the customary barcode on food packaging to inform retailers and consumers about stock levels, and so provide prompt notification of potential spoilage. Another idea was standardized reusable packaging with built-in data chips that are centrally manufactured and reprocessed. These promise logistics gains, make centralized recycling possible, and through the data storage that is integrated, create transparency about stock levels. The third team developed a prototype for a "fully automated non-packaged loading". After the desired weight has been entered, the bulk material, for instance coffee beans, is dispensed into reusable containers. </w:t>
      </w:r>
    </w:p>
    <w:p w:rsidR="001D020B" w:rsidRPr="000D6A54" w:rsidRDefault="001D020B" w:rsidP="001D020B">
      <w:pPr>
        <w:pStyle w:val="Listenabsatz"/>
        <w:spacing w:after="0" w:line="360" w:lineRule="auto"/>
        <w:ind w:left="0"/>
        <w:rPr>
          <w:rFonts w:ascii="Arial" w:eastAsiaTheme="minorHAnsi" w:hAnsi="Arial" w:cs="Arial"/>
          <w:szCs w:val="24"/>
          <w:lang w:val="en-GB"/>
        </w:rPr>
      </w:pPr>
    </w:p>
    <w:p w:rsidR="001D020B" w:rsidRPr="000D6A54" w:rsidRDefault="001D020B" w:rsidP="001D020B">
      <w:pPr>
        <w:pStyle w:val="Listenabsatz"/>
        <w:spacing w:after="0" w:line="360" w:lineRule="auto"/>
        <w:ind w:left="0"/>
        <w:rPr>
          <w:rFonts w:ascii="Arial" w:eastAsiaTheme="minorHAnsi" w:hAnsi="Arial" w:cs="Arial"/>
          <w:b/>
          <w:szCs w:val="24"/>
          <w:lang w:val="en-GB"/>
        </w:rPr>
      </w:pPr>
      <w:r>
        <w:rPr>
          <w:rFonts w:ascii="Arial" w:eastAsiaTheme="minorHAnsi" w:hAnsi="Arial" w:cs="Arial"/>
          <w:b/>
          <w:bCs/>
          <w:szCs w:val="24"/>
          <w:lang w:val="en"/>
        </w:rPr>
        <w:t>Coope</w:t>
      </w:r>
      <w:r w:rsidR="00AD517C">
        <w:rPr>
          <w:rFonts w:ascii="Arial" w:eastAsiaTheme="minorHAnsi" w:hAnsi="Arial" w:cs="Arial"/>
          <w:b/>
          <w:bCs/>
          <w:szCs w:val="24"/>
          <w:lang w:val="en"/>
        </w:rPr>
        <w:t>ration with mechanical engineering companies</w:t>
      </w:r>
      <w:r>
        <w:rPr>
          <w:rFonts w:ascii="Arial" w:eastAsiaTheme="minorHAnsi" w:hAnsi="Arial" w:cs="Arial"/>
          <w:b/>
          <w:bCs/>
          <w:szCs w:val="24"/>
          <w:lang w:val="en"/>
        </w:rPr>
        <w:t xml:space="preserve"> and food companies is envisaged </w:t>
      </w:r>
    </w:p>
    <w:p w:rsidR="001D020B" w:rsidRPr="000D6A54" w:rsidRDefault="001D020B" w:rsidP="001D020B">
      <w:pPr>
        <w:pStyle w:val="Listenabsatz"/>
        <w:spacing w:after="0" w:line="360" w:lineRule="auto"/>
        <w:ind w:left="0"/>
        <w:rPr>
          <w:rFonts w:ascii="Arial" w:eastAsiaTheme="minorHAnsi" w:hAnsi="Arial" w:cs="Arial"/>
          <w:szCs w:val="24"/>
          <w:lang w:val="en-GB"/>
        </w:rPr>
      </w:pPr>
    </w:p>
    <w:p w:rsidR="001D020B" w:rsidRPr="000D6A54" w:rsidRDefault="001D020B" w:rsidP="001D020B">
      <w:pPr>
        <w:pStyle w:val="Listenabsatz"/>
        <w:spacing w:after="0" w:line="360" w:lineRule="auto"/>
        <w:ind w:left="0"/>
        <w:rPr>
          <w:rFonts w:ascii="Arial" w:eastAsiaTheme="minorHAnsi" w:hAnsi="Arial" w:cs="Arial"/>
          <w:szCs w:val="24"/>
          <w:lang w:val="en-GB"/>
        </w:rPr>
      </w:pPr>
      <w:r>
        <w:rPr>
          <w:rFonts w:ascii="Arial" w:eastAsiaTheme="minorHAnsi" w:hAnsi="Arial" w:cs="Arial"/>
          <w:szCs w:val="24"/>
          <w:lang w:val="en"/>
        </w:rPr>
        <w:t xml:space="preserve">For the next step, the participants are planning to do market research and begin close cooperation with all companies involved in the value chain </w:t>
      </w:r>
      <w:r w:rsidR="00ED32F9">
        <w:rPr>
          <w:rFonts w:ascii="Arial" w:eastAsiaTheme="minorHAnsi" w:hAnsi="Arial" w:cs="Arial"/>
          <w:szCs w:val="24"/>
          <w:lang w:val="en"/>
        </w:rPr>
        <w:t>–</w:t>
      </w:r>
      <w:r>
        <w:rPr>
          <w:rFonts w:ascii="Arial" w:eastAsiaTheme="minorHAnsi" w:hAnsi="Arial" w:cs="Arial"/>
          <w:szCs w:val="24"/>
          <w:lang w:val="en"/>
        </w:rPr>
        <w:t xml:space="preserve"> from packaging machinery manufacturers to food companies. This is how they intend to continue to grow their projects and integrate them into the recycling economy over the long term. </w:t>
      </w:r>
    </w:p>
    <w:p w:rsidR="001D020B" w:rsidRPr="000D6A54" w:rsidRDefault="001D020B" w:rsidP="001D020B">
      <w:pPr>
        <w:pStyle w:val="Listenabsatz"/>
        <w:spacing w:after="0" w:line="240" w:lineRule="auto"/>
        <w:ind w:left="0"/>
        <w:rPr>
          <w:rFonts w:ascii="Arial" w:eastAsiaTheme="minorHAnsi" w:hAnsi="Arial" w:cs="Arial"/>
          <w:szCs w:val="24"/>
          <w:lang w:val="en-GB"/>
        </w:rPr>
      </w:pPr>
    </w:p>
    <w:p w:rsidR="001D020B" w:rsidRDefault="001D020B" w:rsidP="001D020B">
      <w:pPr>
        <w:pStyle w:val="Listenabsatz"/>
        <w:spacing w:after="0" w:line="240" w:lineRule="auto"/>
        <w:ind w:left="0"/>
        <w:rPr>
          <w:rFonts w:ascii="Arial" w:eastAsiaTheme="minorHAnsi" w:hAnsi="Arial" w:cs="Arial"/>
          <w:szCs w:val="24"/>
          <w:lang w:val="en-GB"/>
        </w:rPr>
      </w:pPr>
    </w:p>
    <w:p w:rsidR="003B1120" w:rsidRPr="000D6A54" w:rsidRDefault="003B1120" w:rsidP="001D020B">
      <w:pPr>
        <w:pStyle w:val="Listenabsatz"/>
        <w:spacing w:after="0" w:line="240" w:lineRule="auto"/>
        <w:ind w:left="0"/>
        <w:rPr>
          <w:rFonts w:ascii="Arial" w:eastAsiaTheme="minorHAnsi" w:hAnsi="Arial" w:cs="Arial"/>
          <w:szCs w:val="24"/>
          <w:lang w:val="en-GB"/>
        </w:rPr>
      </w:pPr>
    </w:p>
    <w:p w:rsidR="001D020B" w:rsidRPr="000D6A54" w:rsidRDefault="001D020B" w:rsidP="001D020B">
      <w:pPr>
        <w:pStyle w:val="Listenabsatz"/>
        <w:spacing w:after="0" w:line="240" w:lineRule="auto"/>
        <w:ind w:left="0"/>
        <w:rPr>
          <w:rFonts w:ascii="Arial" w:eastAsiaTheme="minorHAnsi" w:hAnsi="Arial" w:cs="Arial"/>
          <w:szCs w:val="24"/>
          <w:lang w:val="en-GB"/>
        </w:rPr>
      </w:pPr>
    </w:p>
    <w:p w:rsidR="001D020B" w:rsidRPr="00A2383A" w:rsidRDefault="003B1120" w:rsidP="001D020B">
      <w:pPr>
        <w:pStyle w:val="Listenabsatz"/>
        <w:spacing w:after="0" w:line="240" w:lineRule="auto"/>
        <w:ind w:left="0"/>
        <w:rPr>
          <w:rFonts w:ascii="Arial" w:eastAsiaTheme="minorHAnsi" w:hAnsi="Arial" w:cs="Arial"/>
          <w:sz w:val="20"/>
          <w:szCs w:val="20"/>
        </w:rPr>
      </w:pPr>
      <w:r>
        <w:rPr>
          <w:noProof/>
        </w:rPr>
        <w:lastRenderedPageBreak/>
        <w:drawing>
          <wp:inline distT="0" distB="0" distL="0" distR="0" wp14:anchorId="437BD9F0" wp14:editId="26B27521">
            <wp:extent cx="4207510" cy="2335530"/>
            <wp:effectExtent l="0" t="0" r="254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335530"/>
                    </a:xfrm>
                    <a:prstGeom prst="rect">
                      <a:avLst/>
                    </a:prstGeom>
                  </pic:spPr>
                </pic:pic>
              </a:graphicData>
            </a:graphic>
          </wp:inline>
        </w:drawing>
      </w:r>
    </w:p>
    <w:p w:rsidR="001D020B" w:rsidRPr="003B1120" w:rsidRDefault="001D020B" w:rsidP="001D020B">
      <w:pPr>
        <w:pStyle w:val="Listenabsatz"/>
        <w:spacing w:after="0" w:line="240" w:lineRule="auto"/>
        <w:ind w:left="0"/>
        <w:rPr>
          <w:rFonts w:ascii="Arial" w:eastAsiaTheme="minorHAnsi" w:hAnsi="Arial" w:cs="Arial"/>
          <w:sz w:val="20"/>
          <w:szCs w:val="20"/>
          <w:lang w:val="en-GB"/>
        </w:rPr>
      </w:pPr>
      <w:r>
        <w:rPr>
          <w:rFonts w:ascii="Arial" w:eastAsiaTheme="minorHAnsi" w:hAnsi="Arial" w:cs="Arial"/>
          <w:sz w:val="20"/>
          <w:szCs w:val="20"/>
          <w:lang w:val="en"/>
        </w:rPr>
        <w:t xml:space="preserve">At the outset, ideas are gathered jointly before work on the project begins. (Source: Optima). </w:t>
      </w:r>
    </w:p>
    <w:p w:rsidR="001D020B" w:rsidRPr="003B1120" w:rsidRDefault="001D020B" w:rsidP="001D020B">
      <w:pPr>
        <w:pStyle w:val="Listenabsatz"/>
        <w:spacing w:after="0" w:line="240" w:lineRule="auto"/>
        <w:ind w:left="0"/>
        <w:rPr>
          <w:rFonts w:ascii="Arial" w:eastAsiaTheme="minorHAnsi" w:hAnsi="Arial" w:cs="Arial"/>
          <w:sz w:val="20"/>
          <w:szCs w:val="20"/>
          <w:lang w:val="en-GB"/>
        </w:rPr>
      </w:pPr>
    </w:p>
    <w:p w:rsidR="001D020B" w:rsidRPr="003B1120" w:rsidRDefault="001D020B" w:rsidP="001D020B">
      <w:pPr>
        <w:pStyle w:val="Listenabsatz"/>
        <w:spacing w:after="0" w:line="240" w:lineRule="auto"/>
        <w:ind w:left="0"/>
        <w:rPr>
          <w:rFonts w:ascii="Arial" w:eastAsiaTheme="minorHAnsi" w:hAnsi="Arial" w:cs="Arial"/>
          <w:sz w:val="20"/>
          <w:szCs w:val="20"/>
          <w:lang w:val="en-GB"/>
        </w:rPr>
      </w:pPr>
    </w:p>
    <w:p w:rsidR="001D020B" w:rsidRPr="00A2383A" w:rsidRDefault="003367EB" w:rsidP="001D020B">
      <w:pPr>
        <w:pStyle w:val="Listenabsatz"/>
        <w:spacing w:after="0" w:line="240" w:lineRule="auto"/>
        <w:ind w:left="0"/>
        <w:rPr>
          <w:rFonts w:ascii="Arial" w:eastAsiaTheme="minorHAnsi" w:hAnsi="Arial" w:cs="Arial"/>
          <w:sz w:val="20"/>
          <w:szCs w:val="20"/>
        </w:rPr>
      </w:pPr>
      <w:r>
        <w:rPr>
          <w:noProof/>
        </w:rPr>
        <w:drawing>
          <wp:inline distT="0" distB="0" distL="0" distR="0" wp14:anchorId="6F2E13C3" wp14:editId="25A4FE45">
            <wp:extent cx="4207510" cy="234378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43785"/>
                    </a:xfrm>
                    <a:prstGeom prst="rect">
                      <a:avLst/>
                    </a:prstGeom>
                  </pic:spPr>
                </pic:pic>
              </a:graphicData>
            </a:graphic>
          </wp:inline>
        </w:drawing>
      </w:r>
    </w:p>
    <w:p w:rsidR="001D020B" w:rsidRPr="003367EB" w:rsidRDefault="001D020B" w:rsidP="001D020B">
      <w:pPr>
        <w:pStyle w:val="Listenabsatz"/>
        <w:spacing w:after="0" w:line="240" w:lineRule="auto"/>
        <w:ind w:left="0"/>
        <w:rPr>
          <w:rFonts w:ascii="Arial" w:eastAsiaTheme="minorHAnsi" w:hAnsi="Arial" w:cs="Arial"/>
          <w:sz w:val="20"/>
          <w:szCs w:val="20"/>
          <w:lang w:val="en-GB"/>
        </w:rPr>
      </w:pPr>
      <w:r>
        <w:rPr>
          <w:rFonts w:ascii="Arial" w:eastAsiaTheme="minorHAnsi" w:hAnsi="Arial" w:cs="Arial"/>
          <w:sz w:val="20"/>
          <w:szCs w:val="20"/>
          <w:lang w:val="en"/>
        </w:rPr>
        <w:t>One of the project teams is working on a miniature machine for filling bulk material into returnable containers. (Source: Optima)</w:t>
      </w:r>
    </w:p>
    <w:p w:rsidR="001D020B" w:rsidRPr="003367EB" w:rsidRDefault="001D020B" w:rsidP="001D020B">
      <w:pPr>
        <w:pStyle w:val="Listenabsatz"/>
        <w:spacing w:after="0" w:line="240" w:lineRule="auto"/>
        <w:ind w:left="0"/>
        <w:rPr>
          <w:rFonts w:ascii="Arial" w:eastAsiaTheme="minorHAnsi" w:hAnsi="Arial" w:cs="Arial"/>
          <w:sz w:val="20"/>
          <w:szCs w:val="20"/>
          <w:lang w:val="en-GB"/>
        </w:rPr>
      </w:pPr>
    </w:p>
    <w:p w:rsidR="001D020B" w:rsidRPr="003367EB" w:rsidRDefault="001D020B" w:rsidP="001D020B">
      <w:pPr>
        <w:pStyle w:val="Listenabsatz"/>
        <w:spacing w:after="0" w:line="240" w:lineRule="auto"/>
        <w:ind w:left="0"/>
        <w:rPr>
          <w:rFonts w:ascii="Arial" w:eastAsiaTheme="minorHAnsi" w:hAnsi="Arial" w:cs="Arial"/>
          <w:sz w:val="20"/>
          <w:szCs w:val="20"/>
          <w:lang w:val="en-GB"/>
        </w:rPr>
      </w:pPr>
    </w:p>
    <w:p w:rsidR="001D020B" w:rsidRPr="00A2383A" w:rsidRDefault="00D83982" w:rsidP="001D020B">
      <w:pPr>
        <w:pStyle w:val="Listenabsatz"/>
        <w:spacing w:after="0" w:line="240" w:lineRule="auto"/>
        <w:ind w:left="0"/>
        <w:rPr>
          <w:rFonts w:ascii="Arial" w:eastAsiaTheme="minorHAnsi" w:hAnsi="Arial" w:cs="Arial"/>
          <w:sz w:val="20"/>
          <w:szCs w:val="20"/>
        </w:rPr>
      </w:pPr>
      <w:r>
        <w:rPr>
          <w:noProof/>
        </w:rPr>
        <w:lastRenderedPageBreak/>
        <w:drawing>
          <wp:inline distT="0" distB="0" distL="0" distR="0" wp14:anchorId="4EB13252" wp14:editId="140065B8">
            <wp:extent cx="4207510" cy="2338070"/>
            <wp:effectExtent l="0" t="0" r="254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38070"/>
                    </a:xfrm>
                    <a:prstGeom prst="rect">
                      <a:avLst/>
                    </a:prstGeom>
                  </pic:spPr>
                </pic:pic>
              </a:graphicData>
            </a:graphic>
          </wp:inline>
        </w:drawing>
      </w:r>
    </w:p>
    <w:p w:rsidR="001D020B" w:rsidRPr="00A2383A" w:rsidRDefault="001D020B" w:rsidP="001D020B">
      <w:pPr>
        <w:pStyle w:val="Listenabsatz"/>
        <w:spacing w:after="0" w:line="240" w:lineRule="auto"/>
        <w:ind w:left="0"/>
        <w:rPr>
          <w:sz w:val="20"/>
          <w:szCs w:val="20"/>
        </w:rPr>
      </w:pPr>
      <w:r>
        <w:rPr>
          <w:rFonts w:ascii="Arial" w:eastAsiaTheme="minorHAnsi" w:hAnsi="Arial" w:cs="Arial"/>
          <w:sz w:val="20"/>
          <w:szCs w:val="20"/>
          <w:lang w:val="en"/>
        </w:rPr>
        <w:t>Those taking part in the Makeathon exchange</w:t>
      </w:r>
      <w:r w:rsidR="009B2FBA">
        <w:rPr>
          <w:rFonts w:ascii="Arial" w:eastAsiaTheme="minorHAnsi" w:hAnsi="Arial" w:cs="Arial"/>
          <w:sz w:val="20"/>
          <w:szCs w:val="20"/>
          <w:lang w:val="en"/>
        </w:rPr>
        <w:t>d</w:t>
      </w:r>
      <w:r>
        <w:rPr>
          <w:rFonts w:ascii="Arial" w:eastAsiaTheme="minorHAnsi" w:hAnsi="Arial" w:cs="Arial"/>
          <w:sz w:val="20"/>
          <w:szCs w:val="20"/>
          <w:lang w:val="en"/>
        </w:rPr>
        <w:t xml:space="preserve"> information with each other via video link. Due to the Corona pandemic, t</w:t>
      </w:r>
      <w:r w:rsidR="00CD3005">
        <w:rPr>
          <w:rFonts w:ascii="Arial" w:eastAsiaTheme="minorHAnsi" w:hAnsi="Arial" w:cs="Arial"/>
          <w:sz w:val="20"/>
          <w:szCs w:val="20"/>
          <w:lang w:val="en"/>
        </w:rPr>
        <w:t xml:space="preserve">he development competition was </w:t>
      </w:r>
      <w:r>
        <w:rPr>
          <w:rFonts w:ascii="Arial" w:eastAsiaTheme="minorHAnsi" w:hAnsi="Arial" w:cs="Arial"/>
          <w:sz w:val="20"/>
          <w:szCs w:val="20"/>
          <w:lang w:val="en"/>
        </w:rPr>
        <w:t>decentralized and took place at a variety of locations. (Source: Optima).</w:t>
      </w:r>
    </w:p>
    <w:p w:rsidR="001D020B" w:rsidRPr="00A2383A" w:rsidRDefault="001D020B" w:rsidP="001D020B">
      <w:pPr>
        <w:pStyle w:val="Listenabsatz"/>
        <w:spacing w:after="0" w:line="240" w:lineRule="auto"/>
        <w:ind w:left="0"/>
        <w:rPr>
          <w:rFonts w:ascii="Arial" w:eastAsiaTheme="minorHAnsi" w:hAnsi="Arial" w:cs="Arial"/>
          <w:sz w:val="20"/>
          <w:szCs w:val="20"/>
        </w:rPr>
      </w:pPr>
    </w:p>
    <w:p w:rsidR="001D020B" w:rsidRPr="00A2383A" w:rsidRDefault="001D020B" w:rsidP="001D020B">
      <w:pPr>
        <w:pStyle w:val="Listenabsatz"/>
        <w:spacing w:after="0" w:line="240" w:lineRule="auto"/>
        <w:ind w:left="0"/>
        <w:rPr>
          <w:rFonts w:ascii="Arial" w:hAnsi="Arial" w:cs="Arial"/>
          <w:sz w:val="20"/>
          <w:szCs w:val="20"/>
        </w:rPr>
      </w:pPr>
    </w:p>
    <w:p w:rsidR="001D020B" w:rsidRPr="00A2383A" w:rsidRDefault="00066181" w:rsidP="001D020B">
      <w:pPr>
        <w:pStyle w:val="Listenabsatz"/>
        <w:spacing w:after="0" w:line="240" w:lineRule="auto"/>
        <w:ind w:left="0"/>
        <w:rPr>
          <w:rFonts w:ascii="Arial" w:hAnsi="Arial" w:cs="Arial"/>
          <w:sz w:val="20"/>
          <w:szCs w:val="20"/>
        </w:rPr>
      </w:pPr>
      <w:r>
        <w:rPr>
          <w:noProof/>
        </w:rPr>
        <w:drawing>
          <wp:inline distT="0" distB="0" distL="0" distR="0" wp14:anchorId="02AD4174" wp14:editId="43BF141E">
            <wp:extent cx="4207510" cy="2359025"/>
            <wp:effectExtent l="0" t="0" r="254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59025"/>
                    </a:xfrm>
                    <a:prstGeom prst="rect">
                      <a:avLst/>
                    </a:prstGeom>
                  </pic:spPr>
                </pic:pic>
              </a:graphicData>
            </a:graphic>
          </wp:inline>
        </w:drawing>
      </w:r>
    </w:p>
    <w:p w:rsidR="001D020B" w:rsidRPr="00163A4D" w:rsidRDefault="001D020B" w:rsidP="001D020B">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The Makeathon participants are pleased with their results after two eventful days. (Source: Optima) </w:t>
      </w:r>
    </w:p>
    <w:p w:rsidR="001D020B" w:rsidRPr="00163A4D" w:rsidRDefault="001D020B" w:rsidP="001D020B">
      <w:pPr>
        <w:rPr>
          <w:lang w:val="en-GB"/>
        </w:rPr>
      </w:pPr>
    </w:p>
    <w:p w:rsidR="004073E5" w:rsidRPr="00666259" w:rsidRDefault="004073E5" w:rsidP="009509BC">
      <w:pPr>
        <w:pStyle w:val="Listenabsatz"/>
        <w:spacing w:after="120" w:line="276" w:lineRule="auto"/>
        <w:ind w:left="0"/>
        <w:rPr>
          <w:rFonts w:ascii="Arial" w:hAnsi="Arial" w:cs="Arial"/>
          <w:lang w:val="en-US"/>
        </w:rPr>
      </w:pPr>
      <w:bookmarkStart w:id="0" w:name="_GoBack"/>
      <w:bookmarkEnd w:id="0"/>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163A4D">
        <w:rPr>
          <w:rFonts w:cs="Arial"/>
          <w:sz w:val="16"/>
          <w:szCs w:val="16"/>
          <w:lang w:val="en-US"/>
        </w:rPr>
        <w:t>2,498</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497" w:rsidRDefault="00733497">
      <w:r>
        <w:separator/>
      </w:r>
    </w:p>
  </w:endnote>
  <w:endnote w:type="continuationSeparator" w:id="0">
    <w:p w:rsidR="00733497" w:rsidRDefault="0073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497" w:rsidRDefault="00733497">
      <w:r>
        <w:separator/>
      </w:r>
    </w:p>
  </w:footnote>
  <w:footnote w:type="continuationSeparator" w:id="0">
    <w:p w:rsidR="00733497" w:rsidRDefault="00733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3CCA"/>
    <w:rsid w:val="00056C5C"/>
    <w:rsid w:val="00057345"/>
    <w:rsid w:val="000639A8"/>
    <w:rsid w:val="00063B43"/>
    <w:rsid w:val="00066181"/>
    <w:rsid w:val="00066CA5"/>
    <w:rsid w:val="00080D50"/>
    <w:rsid w:val="00081683"/>
    <w:rsid w:val="00083505"/>
    <w:rsid w:val="00083BFD"/>
    <w:rsid w:val="00087987"/>
    <w:rsid w:val="000938F8"/>
    <w:rsid w:val="00095642"/>
    <w:rsid w:val="000A27DE"/>
    <w:rsid w:val="000C79A9"/>
    <w:rsid w:val="000D29BF"/>
    <w:rsid w:val="000D2EA0"/>
    <w:rsid w:val="000D3C99"/>
    <w:rsid w:val="000D7B73"/>
    <w:rsid w:val="001013EF"/>
    <w:rsid w:val="00105605"/>
    <w:rsid w:val="00110210"/>
    <w:rsid w:val="00114569"/>
    <w:rsid w:val="00121649"/>
    <w:rsid w:val="00124ECF"/>
    <w:rsid w:val="00125F38"/>
    <w:rsid w:val="00140FF2"/>
    <w:rsid w:val="00163A4D"/>
    <w:rsid w:val="00164EBC"/>
    <w:rsid w:val="00165179"/>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020B"/>
    <w:rsid w:val="001D1874"/>
    <w:rsid w:val="001E1D8D"/>
    <w:rsid w:val="001F0F8B"/>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762AF"/>
    <w:rsid w:val="00284AA4"/>
    <w:rsid w:val="00287B65"/>
    <w:rsid w:val="00291CDF"/>
    <w:rsid w:val="00295F7A"/>
    <w:rsid w:val="0029602D"/>
    <w:rsid w:val="0029620D"/>
    <w:rsid w:val="00297EDE"/>
    <w:rsid w:val="002A4AF9"/>
    <w:rsid w:val="002A506E"/>
    <w:rsid w:val="002A69BE"/>
    <w:rsid w:val="002A69E2"/>
    <w:rsid w:val="002C16C3"/>
    <w:rsid w:val="002C2A45"/>
    <w:rsid w:val="002C4C0D"/>
    <w:rsid w:val="002D0BC8"/>
    <w:rsid w:val="002D36EA"/>
    <w:rsid w:val="002D465E"/>
    <w:rsid w:val="002D61EF"/>
    <w:rsid w:val="002E5F93"/>
    <w:rsid w:val="002F2065"/>
    <w:rsid w:val="002F5E84"/>
    <w:rsid w:val="003147C8"/>
    <w:rsid w:val="003147F2"/>
    <w:rsid w:val="00315C8F"/>
    <w:rsid w:val="003171A6"/>
    <w:rsid w:val="0031761D"/>
    <w:rsid w:val="003220F0"/>
    <w:rsid w:val="00324167"/>
    <w:rsid w:val="003265CC"/>
    <w:rsid w:val="0033063F"/>
    <w:rsid w:val="00333395"/>
    <w:rsid w:val="003367EB"/>
    <w:rsid w:val="00337813"/>
    <w:rsid w:val="003401F1"/>
    <w:rsid w:val="003504B4"/>
    <w:rsid w:val="00354711"/>
    <w:rsid w:val="00355D0F"/>
    <w:rsid w:val="00360DCD"/>
    <w:rsid w:val="0036111C"/>
    <w:rsid w:val="00365BB3"/>
    <w:rsid w:val="00366DD9"/>
    <w:rsid w:val="00370A11"/>
    <w:rsid w:val="00373B7A"/>
    <w:rsid w:val="00376809"/>
    <w:rsid w:val="003772AE"/>
    <w:rsid w:val="00386B17"/>
    <w:rsid w:val="00386E40"/>
    <w:rsid w:val="00395847"/>
    <w:rsid w:val="003A0D12"/>
    <w:rsid w:val="003A528E"/>
    <w:rsid w:val="003B1120"/>
    <w:rsid w:val="003C1574"/>
    <w:rsid w:val="003C3384"/>
    <w:rsid w:val="003C5DA2"/>
    <w:rsid w:val="003C6474"/>
    <w:rsid w:val="003D07A6"/>
    <w:rsid w:val="003D081B"/>
    <w:rsid w:val="003D4DA9"/>
    <w:rsid w:val="003D58CB"/>
    <w:rsid w:val="003D7639"/>
    <w:rsid w:val="003E5C26"/>
    <w:rsid w:val="003F0AE7"/>
    <w:rsid w:val="003F1537"/>
    <w:rsid w:val="003F1E60"/>
    <w:rsid w:val="003F3164"/>
    <w:rsid w:val="0040172C"/>
    <w:rsid w:val="00404DCD"/>
    <w:rsid w:val="004073E5"/>
    <w:rsid w:val="0041306D"/>
    <w:rsid w:val="004144BF"/>
    <w:rsid w:val="00424461"/>
    <w:rsid w:val="00430E71"/>
    <w:rsid w:val="00444463"/>
    <w:rsid w:val="004570FE"/>
    <w:rsid w:val="00462380"/>
    <w:rsid w:val="00467C18"/>
    <w:rsid w:val="0047128F"/>
    <w:rsid w:val="004737A9"/>
    <w:rsid w:val="00473872"/>
    <w:rsid w:val="00482396"/>
    <w:rsid w:val="00483ACB"/>
    <w:rsid w:val="00485B7C"/>
    <w:rsid w:val="004863CF"/>
    <w:rsid w:val="0049591E"/>
    <w:rsid w:val="00495926"/>
    <w:rsid w:val="004A2A29"/>
    <w:rsid w:val="004A53FA"/>
    <w:rsid w:val="004C0D2E"/>
    <w:rsid w:val="004C191C"/>
    <w:rsid w:val="004C2794"/>
    <w:rsid w:val="004C3045"/>
    <w:rsid w:val="004C3DA6"/>
    <w:rsid w:val="004D2CE0"/>
    <w:rsid w:val="004D4737"/>
    <w:rsid w:val="004D5480"/>
    <w:rsid w:val="004D7DF5"/>
    <w:rsid w:val="004E0D87"/>
    <w:rsid w:val="004E1898"/>
    <w:rsid w:val="004E66B1"/>
    <w:rsid w:val="004F440B"/>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0D4"/>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66259"/>
    <w:rsid w:val="00670C72"/>
    <w:rsid w:val="00671428"/>
    <w:rsid w:val="00671EC1"/>
    <w:rsid w:val="00677268"/>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497"/>
    <w:rsid w:val="007336EA"/>
    <w:rsid w:val="007356AE"/>
    <w:rsid w:val="00735953"/>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7F6AD1"/>
    <w:rsid w:val="00800B8F"/>
    <w:rsid w:val="008041B0"/>
    <w:rsid w:val="00817BBD"/>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2336"/>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A57DA"/>
    <w:rsid w:val="009B2FBA"/>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2A22"/>
    <w:rsid w:val="00A334B6"/>
    <w:rsid w:val="00A34310"/>
    <w:rsid w:val="00A5701E"/>
    <w:rsid w:val="00A60FE2"/>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17C"/>
    <w:rsid w:val="00AD5FA8"/>
    <w:rsid w:val="00AE18D6"/>
    <w:rsid w:val="00AE271A"/>
    <w:rsid w:val="00AE3854"/>
    <w:rsid w:val="00AE5C8A"/>
    <w:rsid w:val="00AF03BA"/>
    <w:rsid w:val="00B025C7"/>
    <w:rsid w:val="00B0756C"/>
    <w:rsid w:val="00B116F7"/>
    <w:rsid w:val="00B12385"/>
    <w:rsid w:val="00B128AC"/>
    <w:rsid w:val="00B205CD"/>
    <w:rsid w:val="00B24362"/>
    <w:rsid w:val="00B30D27"/>
    <w:rsid w:val="00B332D7"/>
    <w:rsid w:val="00B34E38"/>
    <w:rsid w:val="00B374A2"/>
    <w:rsid w:val="00B50526"/>
    <w:rsid w:val="00B530DF"/>
    <w:rsid w:val="00B6251A"/>
    <w:rsid w:val="00B6638F"/>
    <w:rsid w:val="00B715F4"/>
    <w:rsid w:val="00B7466F"/>
    <w:rsid w:val="00B74E7A"/>
    <w:rsid w:val="00B74EEA"/>
    <w:rsid w:val="00B8661D"/>
    <w:rsid w:val="00B91454"/>
    <w:rsid w:val="00B9600F"/>
    <w:rsid w:val="00BA085A"/>
    <w:rsid w:val="00BA15EB"/>
    <w:rsid w:val="00BA20D5"/>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155"/>
    <w:rsid w:val="00C272A4"/>
    <w:rsid w:val="00C349B2"/>
    <w:rsid w:val="00C35D2A"/>
    <w:rsid w:val="00C36053"/>
    <w:rsid w:val="00C37620"/>
    <w:rsid w:val="00C37BF9"/>
    <w:rsid w:val="00C44B3F"/>
    <w:rsid w:val="00C46451"/>
    <w:rsid w:val="00C50217"/>
    <w:rsid w:val="00C57BC4"/>
    <w:rsid w:val="00C70D46"/>
    <w:rsid w:val="00C7278D"/>
    <w:rsid w:val="00C74173"/>
    <w:rsid w:val="00C74F2F"/>
    <w:rsid w:val="00C761E5"/>
    <w:rsid w:val="00C81134"/>
    <w:rsid w:val="00C82918"/>
    <w:rsid w:val="00C83A98"/>
    <w:rsid w:val="00C9233E"/>
    <w:rsid w:val="00C94CD6"/>
    <w:rsid w:val="00CC0F7E"/>
    <w:rsid w:val="00CC5B30"/>
    <w:rsid w:val="00CC7450"/>
    <w:rsid w:val="00CD0E98"/>
    <w:rsid w:val="00CD1DDB"/>
    <w:rsid w:val="00CD3005"/>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6C32"/>
    <w:rsid w:val="00D371CD"/>
    <w:rsid w:val="00D37B60"/>
    <w:rsid w:val="00D4685B"/>
    <w:rsid w:val="00D70C38"/>
    <w:rsid w:val="00D7273E"/>
    <w:rsid w:val="00D777CF"/>
    <w:rsid w:val="00D810FF"/>
    <w:rsid w:val="00D81622"/>
    <w:rsid w:val="00D8398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6D6"/>
    <w:rsid w:val="00DF6E3C"/>
    <w:rsid w:val="00E1173A"/>
    <w:rsid w:val="00E12AD2"/>
    <w:rsid w:val="00E177B8"/>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A6AC2"/>
    <w:rsid w:val="00EB6FFC"/>
    <w:rsid w:val="00EC513D"/>
    <w:rsid w:val="00ED23CC"/>
    <w:rsid w:val="00ED3298"/>
    <w:rsid w:val="00ED32F9"/>
    <w:rsid w:val="00ED7982"/>
    <w:rsid w:val="00EE17C4"/>
    <w:rsid w:val="00EE5035"/>
    <w:rsid w:val="00EF0B7A"/>
    <w:rsid w:val="00EF14F6"/>
    <w:rsid w:val="00EF1C1A"/>
    <w:rsid w:val="00EF3110"/>
    <w:rsid w:val="00F02C15"/>
    <w:rsid w:val="00F05AB4"/>
    <w:rsid w:val="00F06680"/>
    <w:rsid w:val="00F06894"/>
    <w:rsid w:val="00F06E7E"/>
    <w:rsid w:val="00F11BE0"/>
    <w:rsid w:val="00F14F8F"/>
    <w:rsid w:val="00F312AC"/>
    <w:rsid w:val="00F31E3B"/>
    <w:rsid w:val="00F351A9"/>
    <w:rsid w:val="00F433A3"/>
    <w:rsid w:val="00F46336"/>
    <w:rsid w:val="00F47049"/>
    <w:rsid w:val="00F5161F"/>
    <w:rsid w:val="00F5173F"/>
    <w:rsid w:val="00F55406"/>
    <w:rsid w:val="00F6464E"/>
    <w:rsid w:val="00F64B5F"/>
    <w:rsid w:val="00F80EEF"/>
    <w:rsid w:val="00F81A80"/>
    <w:rsid w:val="00F833EC"/>
    <w:rsid w:val="00F86F53"/>
    <w:rsid w:val="00F87105"/>
    <w:rsid w:val="00F87C35"/>
    <w:rsid w:val="00F9144C"/>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3780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454</Words>
  <Characters>2867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3315</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8</cp:revision>
  <cp:lastPrinted>2018-04-12T14:03:00Z</cp:lastPrinted>
  <dcterms:created xsi:type="dcterms:W3CDTF">2020-07-06T13:21:00Z</dcterms:created>
  <dcterms:modified xsi:type="dcterms:W3CDTF">2020-07-06T13:25:00Z</dcterms:modified>
</cp:coreProperties>
</file>