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Frühlingsfest in Corvatsch-Silvaplana</w:t>
      </w:r>
    </w:p>
    <w:p w:rsidR="00000000" w:rsidDel="00000000" w:rsidP="00000000" w:rsidRDefault="00000000" w:rsidRPr="00000000" w14:paraId="00000002">
      <w:pPr>
        <w:pageBreakBefore w:val="0"/>
        <w:spacing w:line="276" w:lineRule="auto"/>
        <w:ind w:right="19"/>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Heisse</w:t>
      </w:r>
      <w:r w:rsidDel="00000000" w:rsidR="00000000" w:rsidRPr="00000000">
        <w:rPr>
          <w:rFonts w:ascii="Arial" w:cs="Arial" w:eastAsia="Arial" w:hAnsi="Arial"/>
          <w:b w:val="1"/>
          <w:sz w:val="32"/>
          <w:szCs w:val="32"/>
          <w:rtl w:val="0"/>
        </w:rPr>
        <w:t xml:space="preserve"> Party mit Frühlings-Rap beendet Wintersaison</w:t>
      </w:r>
    </w:p>
    <w:p w:rsidR="00000000" w:rsidDel="00000000" w:rsidP="00000000" w:rsidRDefault="00000000" w:rsidRPr="00000000" w14:paraId="00000003">
      <w:pPr>
        <w:pageBreakBefore w:val="0"/>
        <w:spacing w:line="276" w:lineRule="auto"/>
        <w:ind w:right="19"/>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pageBreakBefore w:val="0"/>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 Wochenende wurde der Winter auf der Mittelstation des Corvatsch ein letztes Mal gefeiert. Zu feinster Rap-Musik zogen Wintersportler:innen die letzten Schwünge der Saison auf den frisch präparierten Pisten und erlebten mit Stress und Bligg eine </w:t>
      </w:r>
      <w:r w:rsidDel="00000000" w:rsidR="00000000" w:rsidRPr="00000000">
        <w:rPr>
          <w:rFonts w:ascii="Arial" w:cs="Arial" w:eastAsia="Arial" w:hAnsi="Arial"/>
          <w:b w:val="1"/>
          <w:sz w:val="24"/>
          <w:szCs w:val="24"/>
          <w:rtl w:val="0"/>
        </w:rPr>
        <w:t xml:space="preserve">heisse</w:t>
      </w:r>
      <w:r w:rsidDel="00000000" w:rsidR="00000000" w:rsidRPr="00000000">
        <w:rPr>
          <w:rFonts w:ascii="Arial" w:cs="Arial" w:eastAsia="Arial" w:hAnsi="Arial"/>
          <w:b w:val="1"/>
          <w:sz w:val="24"/>
          <w:szCs w:val="24"/>
          <w:rtl w:val="0"/>
        </w:rPr>
        <w:t xml:space="preserve"> Party zum Ende der kalten Jahreszeit. Die Wintersaison 2021/2022 endete somit mit einem musikalischen Feuerwerk und einem positiven Fazit der Bergbahnen. </w:t>
      </w:r>
    </w:p>
    <w:p w:rsidR="00000000" w:rsidDel="00000000" w:rsidP="00000000" w:rsidRDefault="00000000" w:rsidRPr="00000000" w14:paraId="00000005">
      <w:pPr>
        <w:pageBreakBefore w:val="0"/>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pageBreakBefore w:val="0"/>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 in Skischuhen, mit einem bunten Kostüm oder leichten Frühlingsklamotten. Auf der Mittelstation Murtèl herrschten am Wochenende Festivalstimmung und Frühlingsgefühle. Neu wurde in diesem Jahr gleich das ganze Wochenende lang gerockt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mit rund 2’500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Besucher:innen</w:t>
      </w:r>
      <w:r w:rsidDel="00000000" w:rsidR="00000000" w:rsidRPr="00000000">
        <w:rPr>
          <w:rFonts w:ascii="Arial" w:cs="Arial" w:eastAsia="Arial" w:hAnsi="Arial"/>
          <w:sz w:val="24"/>
          <w:szCs w:val="24"/>
          <w:rtl w:val="0"/>
        </w:rPr>
        <w:t xml:space="preserve"> pro Tag. Am Samstag brachte der Westschweizer Rapper Stress mit seinem Song «A chaud et à froid» («heiss und kalt») die Bergwelt zum Beben. Feuchtfröhlich ging es am Sonntag beim Mini-Openair weiter mit der besten «Musigg i dä Schwiiz» von Bligg. Seine Hits wie «</w:t>
      </w:r>
      <w:r w:rsidDel="00000000" w:rsidR="00000000" w:rsidRPr="00000000">
        <w:rPr>
          <w:rFonts w:ascii="Arial" w:cs="Arial" w:eastAsia="Arial" w:hAnsi="Arial"/>
          <w:sz w:val="24"/>
          <w:szCs w:val="24"/>
          <w:rtl w:val="0"/>
        </w:rPr>
        <w:t xml:space="preserve">Us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Mänsch</w:t>
      </w:r>
      <w:r w:rsidDel="00000000" w:rsidR="00000000" w:rsidRPr="00000000">
        <w:rPr>
          <w:rFonts w:ascii="Arial" w:cs="Arial" w:eastAsia="Arial" w:hAnsi="Arial"/>
          <w:sz w:val="24"/>
          <w:szCs w:val="24"/>
          <w:rtl w:val="0"/>
        </w:rPr>
        <w:t xml:space="preserve">» und «Rosalie» hallten in der fabelhaften Bergwelt wieder. Für musikalisches Ambiente im Abendrot sorgte DJ Nene. </w:t>
      </w:r>
    </w:p>
    <w:p w:rsidR="00000000" w:rsidDel="00000000" w:rsidP="00000000" w:rsidRDefault="00000000" w:rsidRPr="00000000" w14:paraId="00000007">
      <w:pPr>
        <w:pageBreakBefore w:val="0"/>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sz w:val="24"/>
          <w:szCs w:val="24"/>
        </w:rPr>
      </w:pPr>
      <w:bookmarkStart w:colFirst="0" w:colLast="0" w:name="_1fob9te" w:id="0"/>
      <w:bookmarkEnd w:id="0"/>
      <w:r w:rsidDel="00000000" w:rsidR="00000000" w:rsidRPr="00000000">
        <w:rPr>
          <w:rFonts w:ascii="Arial" w:cs="Arial" w:eastAsia="Arial" w:hAnsi="Arial"/>
          <w:b w:val="1"/>
          <w:sz w:val="24"/>
          <w:szCs w:val="24"/>
          <w:rtl w:val="0"/>
        </w:rPr>
        <w:t xml:space="preserve">Positives Fazit: Erfolgreichste Ostertage seit zehn Jahren</w:t>
      </w:r>
      <w:r w:rsidDel="00000000" w:rsidR="00000000" w:rsidRPr="00000000">
        <w:rPr>
          <w:rtl w:val="0"/>
        </w:rPr>
      </w:r>
    </w:p>
    <w:p w:rsidR="00000000" w:rsidDel="00000000" w:rsidP="00000000" w:rsidRDefault="00000000" w:rsidRPr="00000000" w14:paraId="00000009">
      <w:pPr>
        <w:pageBreakBefore w:val="0"/>
        <w:spacing w:line="360" w:lineRule="auto"/>
        <w:ind w:right="19"/>
        <w:jc w:val="both"/>
        <w:rPr>
          <w:rFonts w:ascii="Arial" w:cs="Arial" w:eastAsia="Arial" w:hAnsi="Arial"/>
          <w:sz w:val="24"/>
          <w:szCs w:val="24"/>
          <w:highlight w:val="white"/>
        </w:rPr>
      </w:pPr>
      <w:bookmarkStart w:colFirst="0" w:colLast="0" w:name="_hd8mjqp7j7st" w:id="1"/>
      <w:bookmarkEnd w:id="1"/>
      <w:r w:rsidDel="00000000" w:rsidR="00000000" w:rsidRPr="00000000">
        <w:rPr>
          <w:rFonts w:ascii="Arial" w:cs="Arial" w:eastAsia="Arial" w:hAnsi="Arial"/>
          <w:sz w:val="24"/>
          <w:szCs w:val="24"/>
          <w:rtl w:val="0"/>
        </w:rPr>
        <w:t xml:space="preserve">Nach zwei Wintersaisons, die von Corona und Verlusten geprägt waren, zeigte sich die Wintersaison 2021/22 als echter Aufschwung.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white"/>
          <w:rtl w:val="0"/>
        </w:rPr>
        <w:t xml:space="preserve">Die Zahlen in der Gastronomie haben wieder Vor-Corona-Niveau erreicht</w:t>
      </w:r>
      <w:r w:rsidDel="00000000" w:rsidR="00000000" w:rsidRPr="00000000">
        <w:rPr>
          <w:rFonts w:ascii="Arial" w:cs="Arial" w:eastAsia="Arial" w:hAnsi="Arial"/>
          <w:sz w:val="24"/>
          <w:szCs w:val="24"/>
          <w:highlight w:val="white"/>
          <w:rtl w:val="0"/>
        </w:rPr>
        <w:t xml:space="preserve">», sagt Markus Moser, Geschäftsführer der Corvatsch AG.</w:t>
      </w:r>
      <w:r w:rsidDel="00000000" w:rsidR="00000000" w:rsidRPr="00000000">
        <w:rPr>
          <w:rFonts w:ascii="Arial" w:cs="Arial" w:eastAsia="Arial" w:hAnsi="Arial"/>
          <w:sz w:val="24"/>
          <w:szCs w:val="24"/>
          <w:rtl w:val="0"/>
        </w:rPr>
        <w:t xml:space="preserve"> «Vi</w:t>
      </w:r>
      <w:r w:rsidDel="00000000" w:rsidR="00000000" w:rsidRPr="00000000">
        <w:rPr>
          <w:rFonts w:ascii="Arial" w:cs="Arial" w:eastAsia="Arial" w:hAnsi="Arial"/>
          <w:sz w:val="24"/>
          <w:szCs w:val="24"/>
          <w:highlight w:val="white"/>
          <w:rtl w:val="0"/>
        </w:rPr>
        <w:t xml:space="preserve">el besser hätte die Skisaison nicht laufen können. Sie war mit hervorragenden Pistenverhältnissen mit Schönwetterphasen und sehr guten</w:t>
      </w:r>
    </w:p>
    <w:p w:rsidR="00000000" w:rsidDel="00000000" w:rsidP="00000000" w:rsidRDefault="00000000" w:rsidRPr="00000000" w14:paraId="0000000A">
      <w:pPr>
        <w:pageBreakBefore w:val="0"/>
        <w:spacing w:line="360" w:lineRule="auto"/>
        <w:ind w:right="19"/>
        <w:jc w:val="both"/>
        <w:rPr>
          <w:rFonts w:ascii="Arial" w:cs="Arial" w:eastAsia="Arial" w:hAnsi="Arial"/>
          <w:sz w:val="24"/>
          <w:szCs w:val="24"/>
        </w:rPr>
      </w:pPr>
      <w:bookmarkStart w:colFirst="0" w:colLast="0" w:name="_4xga7k4qiqfp" w:id="2"/>
      <w:bookmarkEnd w:id="2"/>
      <w:r w:rsidDel="00000000" w:rsidR="00000000" w:rsidRPr="00000000">
        <w:rPr>
          <w:rFonts w:ascii="Arial" w:cs="Arial" w:eastAsia="Arial" w:hAnsi="Arial"/>
          <w:sz w:val="24"/>
          <w:szCs w:val="24"/>
          <w:highlight w:val="white"/>
          <w:rtl w:val="0"/>
        </w:rPr>
        <w:t xml:space="preserve">Besucherzahlen gekennzeichnet. Die Ostertage waren zudem die erfolgreichsten der vergangenen zehn Jahre, in welchen Ostern jeweils in der </w:t>
      </w:r>
      <w:r w:rsidDel="00000000" w:rsidR="00000000" w:rsidRPr="00000000">
        <w:rPr>
          <w:rFonts w:ascii="Arial" w:cs="Arial" w:eastAsia="Arial" w:hAnsi="Arial"/>
          <w:sz w:val="24"/>
          <w:szCs w:val="24"/>
          <w:highlight w:val="white"/>
          <w:rtl w:val="0"/>
        </w:rPr>
        <w:t xml:space="preserve">zweiten</w:t>
      </w:r>
      <w:r w:rsidDel="00000000" w:rsidR="00000000" w:rsidRPr="00000000">
        <w:rPr>
          <w:rFonts w:ascii="Arial" w:cs="Arial" w:eastAsia="Arial" w:hAnsi="Arial"/>
          <w:sz w:val="24"/>
          <w:szCs w:val="24"/>
          <w:highlight w:val="white"/>
          <w:rtl w:val="0"/>
        </w:rPr>
        <w:t xml:space="preserve"> Aprilhälfte lag</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pageBreakBefore w:val="0"/>
        <w:spacing w:line="360" w:lineRule="auto"/>
        <w:ind w:right="19"/>
        <w:jc w:val="both"/>
        <w:rPr>
          <w:rFonts w:ascii="Arial" w:cs="Arial" w:eastAsia="Arial" w:hAnsi="Arial"/>
          <w:sz w:val="24"/>
          <w:szCs w:val="24"/>
        </w:rPr>
      </w:pPr>
      <w:bookmarkStart w:colFirst="0" w:colLast="0" w:name="_k6j8jrrphlzb" w:id="3"/>
      <w:bookmarkEnd w:id="3"/>
      <w:r w:rsidDel="00000000" w:rsidR="00000000" w:rsidRPr="00000000">
        <w:rPr>
          <w:rtl w:val="0"/>
        </w:rPr>
      </w:r>
    </w:p>
    <w:p w:rsidR="00000000" w:rsidDel="00000000" w:rsidP="00000000" w:rsidRDefault="00000000" w:rsidRPr="00000000" w14:paraId="0000000C">
      <w:pPr>
        <w:pageBreakBefore w:val="0"/>
        <w:spacing w:line="360" w:lineRule="auto"/>
        <w:ind w:right="19"/>
        <w:jc w:val="both"/>
        <w:rPr>
          <w:rFonts w:ascii="Arial" w:cs="Arial" w:eastAsia="Arial" w:hAnsi="Arial"/>
          <w:sz w:val="24"/>
          <w:szCs w:val="24"/>
        </w:rPr>
      </w:pPr>
      <w:bookmarkStart w:colFirst="0" w:colLast="0" w:name="_pedmt4ezlc7p" w:id="4"/>
      <w:bookmarkEnd w:id="4"/>
      <w:r w:rsidDel="00000000" w:rsidR="00000000" w:rsidRPr="00000000">
        <w:rPr>
          <w:rFonts w:ascii="Arial" w:cs="Arial" w:eastAsia="Arial" w:hAnsi="Arial"/>
          <w:sz w:val="24"/>
          <w:szCs w:val="24"/>
          <w:rtl w:val="0"/>
        </w:rPr>
        <w:t xml:space="preserve">Bis zum 08. Mai können sich Wintersportler:innen noch auf der Diavolezza austoben, bevor es dort am 09. Mai nahtlos in die Sommersaison übergeht. Am 18. Juni folgt dann der Corvatsch und ab dem 25. Juni ist auch auf Furtschellas der Schnee geschmolzen für die Saison der Biker und Wanderer. </w:t>
      </w:r>
    </w:p>
    <w:p w:rsidR="00000000" w:rsidDel="00000000" w:rsidP="00000000" w:rsidRDefault="00000000" w:rsidRPr="00000000" w14:paraId="0000000D">
      <w:pPr>
        <w:spacing w:line="360" w:lineRule="auto"/>
        <w:ind w:right="19"/>
        <w:jc w:val="both"/>
        <w:rPr>
          <w:rFonts w:ascii="Arial" w:cs="Arial" w:eastAsia="Arial" w:hAnsi="Arial"/>
          <w:sz w:val="24"/>
          <w:szCs w:val="24"/>
        </w:rPr>
        <w:sectPr>
          <w:headerReference r:id="rId6" w:type="default"/>
          <w:headerReference r:id="rId7" w:type="first"/>
          <w:headerReference r:id="rId8" w:type="even"/>
          <w:footerReference r:id="rId9" w:type="default"/>
          <w:pgSz w:h="16838" w:w="11906" w:orient="portrait"/>
          <w:pgMar w:bottom="1134" w:top="1417" w:left="1417" w:right="1417" w:header="0" w:footer="720"/>
          <w:pgNumType w:start="1"/>
        </w:sectPr>
      </w:pPr>
      <w:r w:rsidDel="00000000" w:rsidR="00000000" w:rsidRPr="00000000">
        <w:rPr>
          <w:rtl w:val="0"/>
        </w:rPr>
      </w:r>
    </w:p>
    <w:p w:rsidR="00000000" w:rsidDel="00000000" w:rsidP="00000000" w:rsidRDefault="00000000" w:rsidRPr="00000000" w14:paraId="0000000E">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b w:val="1"/>
        </w:rPr>
      </w:pPr>
      <w:r w:rsidDel="00000000" w:rsidR="00000000" w:rsidRPr="00000000">
        <w:rPr>
          <w:rFonts w:ascii="Arial" w:cs="Arial" w:eastAsia="Arial" w:hAnsi="Arial"/>
          <w:b w:val="1"/>
          <w:rtl w:val="0"/>
        </w:rPr>
        <w:t xml:space="preserve">Öffnungszeiten Corvatsch Bergbahnen Sommer 2022: </w:t>
      </w:r>
    </w:p>
    <w:p w:rsidR="00000000" w:rsidDel="00000000" w:rsidP="00000000" w:rsidRDefault="00000000" w:rsidRPr="00000000" w14:paraId="0000000F">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b w:val="1"/>
        </w:rPr>
      </w:pPr>
      <w:r w:rsidDel="00000000" w:rsidR="00000000" w:rsidRPr="00000000">
        <w:rPr>
          <w:rtl w:val="0"/>
        </w:rPr>
      </w:r>
    </w:p>
    <w:p w:rsidR="00000000" w:rsidDel="00000000" w:rsidP="00000000" w:rsidRDefault="00000000" w:rsidRPr="00000000" w14:paraId="00000010">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rPr>
      </w:pPr>
      <w:r w:rsidDel="00000000" w:rsidR="00000000" w:rsidRPr="00000000">
        <w:rPr>
          <w:rFonts w:ascii="Arial" w:cs="Arial" w:eastAsia="Arial" w:hAnsi="Arial"/>
          <w:b w:val="1"/>
          <w:rtl w:val="0"/>
        </w:rPr>
        <w:t xml:space="preserve">Corvatsch: </w:t>
      </w:r>
      <w:r w:rsidDel="00000000" w:rsidR="00000000" w:rsidRPr="00000000">
        <w:rPr>
          <w:rFonts w:ascii="Arial" w:cs="Arial" w:eastAsia="Arial" w:hAnsi="Arial"/>
          <w:rtl w:val="0"/>
        </w:rPr>
        <w:t xml:space="preserve">18.06. bis 21.10.2022</w:t>
      </w:r>
    </w:p>
    <w:p w:rsidR="00000000" w:rsidDel="00000000" w:rsidP="00000000" w:rsidRDefault="00000000" w:rsidRPr="00000000" w14:paraId="00000011">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rPr>
      </w:pPr>
      <w:r w:rsidDel="00000000" w:rsidR="00000000" w:rsidRPr="00000000">
        <w:rPr>
          <w:rFonts w:ascii="Arial" w:cs="Arial" w:eastAsia="Arial" w:hAnsi="Arial"/>
          <w:b w:val="1"/>
          <w:rtl w:val="0"/>
        </w:rPr>
        <w:t xml:space="preserve">Diavolezza: </w:t>
      </w:r>
      <w:r w:rsidDel="00000000" w:rsidR="00000000" w:rsidRPr="00000000">
        <w:rPr>
          <w:rFonts w:ascii="Arial" w:cs="Arial" w:eastAsia="Arial" w:hAnsi="Arial"/>
          <w:rtl w:val="0"/>
        </w:rPr>
        <w:t xml:space="preserve">Wintersaison bis zum 08. Mai, Start Sommersaison ab dem 09. Mai 2022</w:t>
      </w:r>
    </w:p>
    <w:p w:rsidR="00000000" w:rsidDel="00000000" w:rsidP="00000000" w:rsidRDefault="00000000" w:rsidRPr="00000000" w14:paraId="00000012">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rPr>
      </w:pPr>
      <w:r w:rsidDel="00000000" w:rsidR="00000000" w:rsidRPr="00000000">
        <w:rPr>
          <w:rFonts w:ascii="Arial" w:cs="Arial" w:eastAsia="Arial" w:hAnsi="Arial"/>
          <w:b w:val="1"/>
          <w:rtl w:val="0"/>
        </w:rPr>
        <w:t xml:space="preserve">Furtschellas: </w:t>
      </w:r>
      <w:r w:rsidDel="00000000" w:rsidR="00000000" w:rsidRPr="00000000">
        <w:rPr>
          <w:rFonts w:ascii="Arial" w:cs="Arial" w:eastAsia="Arial" w:hAnsi="Arial"/>
          <w:rtl w:val="0"/>
        </w:rPr>
        <w:t xml:space="preserve">25.06. bis 21.10.2022</w:t>
      </w:r>
    </w:p>
    <w:p w:rsidR="00000000" w:rsidDel="00000000" w:rsidP="00000000" w:rsidRDefault="00000000" w:rsidRPr="00000000" w14:paraId="00000013">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rPr>
      </w:pPr>
      <w:r w:rsidDel="00000000" w:rsidR="00000000" w:rsidRPr="00000000">
        <w:rPr>
          <w:rFonts w:ascii="Arial" w:cs="Arial" w:eastAsia="Arial" w:hAnsi="Arial"/>
          <w:rtl w:val="0"/>
        </w:rPr>
        <w:t xml:space="preserve">Die </w:t>
      </w:r>
      <w:r w:rsidDel="00000000" w:rsidR="00000000" w:rsidRPr="00000000">
        <w:rPr>
          <w:rFonts w:ascii="Arial" w:cs="Arial" w:eastAsia="Arial" w:hAnsi="Arial"/>
          <w:b w:val="1"/>
          <w:rtl w:val="0"/>
        </w:rPr>
        <w:t xml:space="preserve">Lagalb </w:t>
      </w:r>
      <w:r w:rsidDel="00000000" w:rsidR="00000000" w:rsidRPr="00000000">
        <w:rPr>
          <w:rFonts w:ascii="Arial" w:cs="Arial" w:eastAsia="Arial" w:hAnsi="Arial"/>
          <w:rtl w:val="0"/>
        </w:rPr>
        <w:t xml:space="preserve">ist im Sommer geschlossen. </w:t>
      </w:r>
      <w:r w:rsidDel="00000000" w:rsidR="00000000" w:rsidRPr="00000000">
        <w:rPr>
          <w:rFonts w:ascii="Arial" w:cs="Arial" w:eastAsia="Arial" w:hAnsi="Arial"/>
          <w:rtl w:val="0"/>
        </w:rPr>
        <w:t xml:space="preserve">Mehr Informationen unter </w:t>
      </w:r>
      <w:hyperlink r:id="rId10">
        <w:r w:rsidDel="00000000" w:rsidR="00000000" w:rsidRPr="00000000">
          <w:rPr>
            <w:rFonts w:ascii="Arial" w:cs="Arial" w:eastAsia="Arial" w:hAnsi="Arial"/>
            <w:color w:val="1155cc"/>
            <w:u w:val="single"/>
            <w:rtl w:val="0"/>
          </w:rPr>
          <w:t xml:space="preserve">www.corvatsch-diavolezza.ch</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a0a0a"/>
          <w:sz w:val="27"/>
          <w:szCs w:val="27"/>
          <w:shd w:fill="fefefe" w:val="clear"/>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pageBreakBefore w:val="0"/>
        <w:spacing w:line="360" w:lineRule="auto"/>
        <w:ind w:right="19"/>
        <w:jc w:val="both"/>
        <w:rPr>
          <w:rFonts w:ascii="Arial" w:cs="Arial" w:eastAsia="Arial" w:hAnsi="Arial"/>
          <w:sz w:val="24"/>
          <w:szCs w:val="24"/>
        </w:rPr>
      </w:pPr>
      <w:r w:rsidDel="00000000" w:rsidR="00000000" w:rsidRPr="00000000">
        <w:rPr>
          <w:rtl w:val="0"/>
        </w:rPr>
      </w:r>
    </w:p>
    <w:sectPr>
      <w:type w:val="continuous"/>
      <w:pgSz w:h="16838" w:w="11906" w:orient="portrait"/>
      <w:pgMar w:bottom="1134" w:top="1417" w:left="1417" w:right="141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24. April 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highlight w:val="white"/>
        <w:rtl w:val="0"/>
      </w:rPr>
      <w:t xml:space="preserve">1’967</w:t>
    </w:r>
    <w:r w:rsidDel="00000000" w:rsidR="00000000" w:rsidRPr="00000000">
      <w:rPr>
        <w:rFonts w:ascii="Arial" w:cs="Arial" w:eastAsia="Arial" w:hAnsi="Arial"/>
        <w:rtl w:val="0"/>
      </w:rPr>
      <w:t xml:space="preserve"> Zei</w:t>
    </w:r>
    <w:r w:rsidDel="00000000" w:rsidR="00000000" w:rsidRPr="00000000">
      <w:rPr>
        <w:rFonts w:ascii="Arial" w:cs="Arial" w:eastAsia="Arial" w:hAnsi="Arial"/>
        <w:color w:val="000000"/>
        <w:rtl w:val="0"/>
      </w:rPr>
      <w:t xml:space="preserve">chen)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orvatsch-diavolezza.ch"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