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864"/>
        <w:gridCol w:w="5791"/>
      </w:tblGrid>
      <w:tr w:rsidR="004D3E1F" w14:paraId="288A5E3B" w14:textId="77777777" w:rsidTr="00B33BB1">
        <w:trPr>
          <w:trHeight w:val="2835"/>
        </w:trPr>
        <w:tc>
          <w:tcPr>
            <w:tcW w:w="3544" w:type="dxa"/>
            <w:shd w:val="clear" w:color="auto" w:fill="E6E6E6"/>
          </w:tcPr>
          <w:p w14:paraId="06E90BDB" w14:textId="33FD7B17" w:rsidR="00C30CD3" w:rsidRPr="00356564" w:rsidRDefault="00A70E2B" w:rsidP="00AD7A61">
            <w:pPr>
              <w:pStyle w:val="Presseinfo-berschrift1"/>
            </w:pPr>
            <w:r>
              <w:t xml:space="preserve"> </w:t>
            </w:r>
            <w:r w:rsidRPr="005D4A1F">
              <w:rPr>
                <w:sz w:val="22"/>
                <w:szCs w:val="22"/>
              </w:rPr>
              <w:t xml:space="preserve"> </w:t>
            </w:r>
            <w:r w:rsidRPr="005D4A1F">
              <w:rPr>
                <w:noProof/>
                <w:sz w:val="22"/>
                <w:szCs w:val="22"/>
              </w:rPr>
              <w:t xml:space="preserve"> </w:t>
            </w:r>
            <w:r w:rsidRPr="000752E8">
              <w:rPr>
                <w:sz w:val="24"/>
                <w:szCs w:val="24"/>
              </w:rPr>
              <w:t xml:space="preserve">     </w:t>
            </w:r>
            <w:r w:rsidRPr="007609DE">
              <w:rPr>
                <w:sz w:val="24"/>
                <w:szCs w:val="24"/>
              </w:rPr>
              <w:t xml:space="preserve">       </w:t>
            </w:r>
            <w:r w:rsidR="00AF38A5" w:rsidRPr="007609DE">
              <w:rPr>
                <w:sz w:val="24"/>
                <w:szCs w:val="24"/>
              </w:rPr>
              <w:t xml:space="preserve"> </w:t>
            </w:r>
            <w:r w:rsidR="00302A3B">
              <w:rPr>
                <w:noProof/>
              </w:rPr>
              <w:drawing>
                <wp:inline distT="0" distB="0" distL="0" distR="0" wp14:anchorId="65F59F16" wp14:editId="0AE551AA">
                  <wp:extent cx="2237984" cy="1491828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334" cy="1666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1" w:type="dxa"/>
            <w:shd w:val="clear" w:color="auto" w:fill="E6E6E6"/>
          </w:tcPr>
          <w:p w14:paraId="5A9C4BC7" w14:textId="690E7C4C" w:rsidR="001066A5" w:rsidRPr="00CC07C0" w:rsidRDefault="00AF38A5" w:rsidP="001066A5">
            <w:pPr>
              <w:pStyle w:val="Presseinfo-berschrift1"/>
              <w:rPr>
                <w:rFonts w:ascii="Lato" w:hAnsi="Lato"/>
                <w:sz w:val="28"/>
                <w:szCs w:val="28"/>
              </w:rPr>
            </w:pPr>
            <w:r w:rsidRPr="00715B9B">
              <w:rPr>
                <w:sz w:val="16"/>
                <w:szCs w:val="16"/>
              </w:rPr>
              <w:br/>
            </w:r>
            <w:r w:rsidR="00601327" w:rsidRPr="00CC07C0">
              <w:rPr>
                <w:rFonts w:ascii="Lato" w:hAnsi="Lato"/>
                <w:sz w:val="28"/>
                <w:szCs w:val="28"/>
              </w:rPr>
              <w:t xml:space="preserve">Roadshow: </w:t>
            </w:r>
            <w:r w:rsidR="00002518" w:rsidRPr="00CC07C0">
              <w:rPr>
                <w:rFonts w:ascii="Lato" w:hAnsi="Lato"/>
                <w:sz w:val="28"/>
                <w:szCs w:val="28"/>
              </w:rPr>
              <w:t>TARUK</w:t>
            </w:r>
            <w:r w:rsidR="00915EAA" w:rsidRPr="00CC07C0">
              <w:rPr>
                <w:rFonts w:ascii="Lato" w:hAnsi="Lato"/>
                <w:sz w:val="28"/>
                <w:szCs w:val="28"/>
              </w:rPr>
              <w:t xml:space="preserve"> </w:t>
            </w:r>
            <w:r w:rsidR="005335CA" w:rsidRPr="00CC07C0">
              <w:rPr>
                <w:rFonts w:ascii="Lato" w:hAnsi="Lato"/>
                <w:sz w:val="28"/>
                <w:szCs w:val="28"/>
              </w:rPr>
              <w:t xml:space="preserve">lädt </w:t>
            </w:r>
            <w:r w:rsidR="00601327" w:rsidRPr="00CC07C0">
              <w:rPr>
                <w:rFonts w:ascii="Lato" w:hAnsi="Lato"/>
                <w:sz w:val="28"/>
                <w:szCs w:val="28"/>
              </w:rPr>
              <w:t>in</w:t>
            </w:r>
            <w:r w:rsidR="005335CA" w:rsidRPr="00CC07C0">
              <w:rPr>
                <w:rFonts w:ascii="Lato" w:hAnsi="Lato"/>
                <w:sz w:val="28"/>
                <w:szCs w:val="28"/>
              </w:rPr>
              <w:t xml:space="preserve"> 12 </w:t>
            </w:r>
            <w:r w:rsidR="00601327" w:rsidRPr="00CC07C0">
              <w:rPr>
                <w:rFonts w:ascii="Lato" w:hAnsi="Lato"/>
                <w:sz w:val="28"/>
                <w:szCs w:val="28"/>
              </w:rPr>
              <w:t xml:space="preserve">Städten </w:t>
            </w:r>
            <w:r w:rsidR="00CC07C0">
              <w:rPr>
                <w:rFonts w:ascii="Lato" w:hAnsi="Lato"/>
                <w:sz w:val="28"/>
                <w:szCs w:val="28"/>
              </w:rPr>
              <w:br/>
            </w:r>
            <w:r w:rsidR="005335CA" w:rsidRPr="00CC07C0">
              <w:rPr>
                <w:rFonts w:ascii="Lato" w:hAnsi="Lato"/>
                <w:sz w:val="28"/>
                <w:szCs w:val="28"/>
              </w:rPr>
              <w:t xml:space="preserve">zu </w:t>
            </w:r>
            <w:r w:rsidR="00601327" w:rsidRPr="00CC07C0">
              <w:rPr>
                <w:rFonts w:ascii="Lato" w:hAnsi="Lato"/>
                <w:sz w:val="28"/>
                <w:szCs w:val="28"/>
              </w:rPr>
              <w:t>spektakulären</w:t>
            </w:r>
            <w:r w:rsidR="005335CA" w:rsidRPr="00CC07C0">
              <w:rPr>
                <w:rFonts w:ascii="Lato" w:hAnsi="Lato"/>
                <w:sz w:val="28"/>
                <w:szCs w:val="28"/>
              </w:rPr>
              <w:t xml:space="preserve"> Reiseabenden ein</w:t>
            </w:r>
          </w:p>
          <w:p w14:paraId="33FDBEB8" w14:textId="5E168112" w:rsidR="0042450A" w:rsidRPr="00CC07C0" w:rsidRDefault="00302A3B" w:rsidP="007609DE">
            <w:pPr>
              <w:pStyle w:val="Presseinfo-berschrift1"/>
              <w:spacing w:after="0"/>
              <w:ind w:firstLine="0"/>
              <w:rPr>
                <w:color w:val="auto"/>
                <w:sz w:val="21"/>
                <w:szCs w:val="21"/>
              </w:rPr>
            </w:pP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Vom 14. September bis zum 6. Oktober 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>präsentiert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 der Kleingruppenspezialist Expedienten und Reisefreunde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>n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>in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 12 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deutschen Städten </w:t>
            </w:r>
            <w:r w:rsidR="007609DE" w:rsidRPr="00CC07C0">
              <w:rPr>
                <w:rFonts w:ascii="Lato" w:hAnsi="Lato"/>
                <w:color w:val="auto"/>
                <w:sz w:val="21"/>
                <w:szCs w:val="21"/>
              </w:rPr>
              <w:t>spektakuläre Bilder, Filme und Reisevorträge aus aller Welt.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 Das Motto: </w:t>
            </w:r>
            <w:r w:rsidR="00997E28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V</w:t>
            </w:r>
            <w:r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on den Polarlichtern zum Kreuz des Südens</w:t>
            </w:r>
            <w:r w:rsidR="004D3E1F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 xml:space="preserve"> – </w:t>
            </w:r>
            <w:r w:rsidR="004D3E1F" w:rsidRPr="00CC07C0">
              <w:rPr>
                <w:rFonts w:ascii="Lato" w:hAnsi="Lato"/>
                <w:i/>
                <w:iCs/>
                <w:color w:val="auto"/>
                <w:sz w:val="21"/>
                <w:szCs w:val="21"/>
              </w:rPr>
              <w:t>TARUK für alle Sinne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  <w:r w:rsidRPr="00CC07C0">
              <w:rPr>
                <w:rFonts w:ascii="Lato" w:hAnsi="Lato"/>
                <w:color w:val="auto"/>
                <w:sz w:val="21"/>
                <w:szCs w:val="21"/>
              </w:rPr>
              <w:t xml:space="preserve"> </w:t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Tickets </w:t>
            </w:r>
            <w:r w:rsidR="00D47C7B" w:rsidRPr="00CC07C0">
              <w:rPr>
                <w:rFonts w:ascii="Lato" w:hAnsi="Lato"/>
                <w:color w:val="auto"/>
                <w:sz w:val="21"/>
                <w:szCs w:val="21"/>
              </w:rPr>
              <w:t xml:space="preserve">gibt`s </w:t>
            </w:r>
            <w:r w:rsidR="004D3E1F">
              <w:rPr>
                <w:rFonts w:ascii="Lato" w:hAnsi="Lato"/>
                <w:color w:val="auto"/>
                <w:sz w:val="21"/>
                <w:szCs w:val="21"/>
              </w:rPr>
              <w:br/>
            </w:r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 xml:space="preserve">ab sofort unter </w:t>
            </w:r>
            <w:hyperlink r:id="rId9" w:history="1">
              <w:r w:rsidR="00A4259C" w:rsidRPr="00CC07C0">
                <w:rPr>
                  <w:rStyle w:val="Hyperlink"/>
                  <w:rFonts w:ascii="Lato" w:hAnsi="Lato"/>
                  <w:sz w:val="21"/>
                  <w:szCs w:val="21"/>
                </w:rPr>
                <w:t>www.taruk.com/roadshow</w:t>
              </w:r>
            </w:hyperlink>
            <w:r w:rsidR="00A4259C" w:rsidRPr="00CC07C0">
              <w:rPr>
                <w:rFonts w:ascii="Lato" w:hAnsi="Lato"/>
                <w:color w:val="auto"/>
                <w:sz w:val="21"/>
                <w:szCs w:val="21"/>
              </w:rPr>
              <w:t>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270C58EB" w14:textId="5DB795BA" w:rsidR="00052A67" w:rsidRPr="00C34B1B" w:rsidRDefault="00916939" w:rsidP="00296E43">
      <w:pPr>
        <w:rPr>
          <w:rFonts w:ascii="Lato" w:hAnsi="Lato"/>
          <w:b/>
          <w:bCs/>
          <w:szCs w:val="20"/>
        </w:rPr>
      </w:pPr>
      <w:r w:rsidRPr="00841A2B">
        <w:rPr>
          <w:rFonts w:ascii="Lato" w:hAnsi="Lato"/>
          <w:b/>
          <w:bCs/>
          <w:szCs w:val="20"/>
        </w:rPr>
        <w:t>19</w:t>
      </w:r>
      <w:r w:rsidR="00A93118" w:rsidRPr="00841A2B">
        <w:rPr>
          <w:rFonts w:ascii="Lato" w:hAnsi="Lato"/>
          <w:b/>
          <w:bCs/>
          <w:szCs w:val="20"/>
        </w:rPr>
        <w:t>.</w:t>
      </w:r>
      <w:r w:rsidR="00AD7A61" w:rsidRPr="00841A2B">
        <w:rPr>
          <w:rFonts w:ascii="Lato" w:hAnsi="Lato"/>
          <w:b/>
          <w:bCs/>
          <w:szCs w:val="20"/>
        </w:rPr>
        <w:t xml:space="preserve"> </w:t>
      </w:r>
      <w:r w:rsidR="006B0F91" w:rsidRPr="00841A2B">
        <w:rPr>
          <w:rFonts w:ascii="Lato" w:hAnsi="Lato"/>
          <w:b/>
          <w:bCs/>
          <w:szCs w:val="20"/>
        </w:rPr>
        <w:t>Juli</w:t>
      </w:r>
      <w:r w:rsidR="00237F8B" w:rsidRPr="00841A2B">
        <w:rPr>
          <w:rFonts w:ascii="Lato" w:hAnsi="Lato"/>
          <w:b/>
          <w:bCs/>
          <w:szCs w:val="20"/>
        </w:rPr>
        <w:t xml:space="preserve"> 202</w:t>
      </w:r>
      <w:r w:rsidR="00A4259C" w:rsidRPr="00841A2B">
        <w:rPr>
          <w:rFonts w:ascii="Lato" w:hAnsi="Lato"/>
          <w:b/>
          <w:bCs/>
          <w:szCs w:val="20"/>
        </w:rPr>
        <w:t>2</w:t>
      </w:r>
      <w:r w:rsidR="00237F8B" w:rsidRPr="00841A2B">
        <w:rPr>
          <w:rFonts w:ascii="Lato" w:hAnsi="Lato"/>
          <w:b/>
          <w:bCs/>
          <w:szCs w:val="20"/>
        </w:rPr>
        <w:t xml:space="preserve"> –</w:t>
      </w:r>
      <w:r w:rsidR="004E065B" w:rsidRPr="00841A2B">
        <w:rPr>
          <w:rFonts w:ascii="Lato" w:hAnsi="Lato"/>
          <w:b/>
          <w:bCs/>
          <w:szCs w:val="20"/>
        </w:rPr>
        <w:t xml:space="preserve"> </w:t>
      </w:r>
      <w:r w:rsidR="002D123D" w:rsidRPr="00C34B1B">
        <w:rPr>
          <w:rFonts w:ascii="Lato" w:hAnsi="Lato"/>
          <w:b/>
          <w:bCs/>
          <w:szCs w:val="20"/>
        </w:rPr>
        <w:t xml:space="preserve">Berlin, </w:t>
      </w:r>
      <w:r w:rsidR="009F50E1" w:rsidRPr="00C34B1B">
        <w:rPr>
          <w:rFonts w:ascii="Lato" w:hAnsi="Lato"/>
          <w:b/>
          <w:bCs/>
          <w:szCs w:val="20"/>
        </w:rPr>
        <w:t xml:space="preserve">Bremen, </w:t>
      </w:r>
      <w:r w:rsidR="002D123D" w:rsidRPr="00C34B1B">
        <w:rPr>
          <w:rFonts w:ascii="Lato" w:hAnsi="Lato"/>
          <w:b/>
          <w:bCs/>
          <w:szCs w:val="20"/>
        </w:rPr>
        <w:t xml:space="preserve">Hamburg, </w:t>
      </w:r>
      <w:r w:rsidR="009F50E1" w:rsidRPr="00C34B1B">
        <w:rPr>
          <w:rFonts w:ascii="Lato" w:hAnsi="Lato"/>
          <w:b/>
          <w:bCs/>
          <w:szCs w:val="20"/>
        </w:rPr>
        <w:t>Frankfurt/Hanau</w:t>
      </w:r>
      <w:r w:rsidR="002D123D" w:rsidRPr="00C34B1B">
        <w:rPr>
          <w:rFonts w:ascii="Lato" w:hAnsi="Lato"/>
          <w:b/>
          <w:bCs/>
          <w:szCs w:val="20"/>
        </w:rPr>
        <w:t xml:space="preserve">, </w:t>
      </w:r>
      <w:r w:rsidR="009F50E1" w:rsidRPr="00C34B1B">
        <w:rPr>
          <w:rFonts w:ascii="Lato" w:hAnsi="Lato"/>
          <w:b/>
          <w:bCs/>
          <w:szCs w:val="20"/>
        </w:rPr>
        <w:t xml:space="preserve">Freiburg/Denzlingen, Nürnberg, Stuttgart, </w:t>
      </w:r>
      <w:r w:rsidR="002D123D" w:rsidRPr="00C34B1B">
        <w:rPr>
          <w:rFonts w:ascii="Lato" w:hAnsi="Lato"/>
          <w:b/>
          <w:bCs/>
          <w:szCs w:val="20"/>
        </w:rPr>
        <w:t xml:space="preserve">Essen, </w:t>
      </w:r>
      <w:r w:rsidR="009F50E1" w:rsidRPr="00C34B1B">
        <w:rPr>
          <w:rFonts w:ascii="Lato" w:hAnsi="Lato"/>
          <w:b/>
          <w:bCs/>
          <w:szCs w:val="20"/>
        </w:rPr>
        <w:t>Köln, Leipzig,</w:t>
      </w:r>
      <w:r w:rsidR="002D123D" w:rsidRPr="00C34B1B">
        <w:rPr>
          <w:rFonts w:ascii="Lato" w:hAnsi="Lato"/>
          <w:b/>
          <w:bCs/>
          <w:szCs w:val="20"/>
        </w:rPr>
        <w:t xml:space="preserve"> Dresden </w:t>
      </w:r>
      <w:r w:rsidR="009F50E1" w:rsidRPr="00C34B1B">
        <w:rPr>
          <w:rFonts w:ascii="Lato" w:hAnsi="Lato"/>
          <w:b/>
          <w:bCs/>
          <w:szCs w:val="20"/>
        </w:rPr>
        <w:t xml:space="preserve">und München </w:t>
      </w:r>
      <w:r w:rsidR="002D123D" w:rsidRPr="00C34B1B">
        <w:rPr>
          <w:rFonts w:ascii="Lato" w:hAnsi="Lato"/>
          <w:b/>
          <w:bCs/>
          <w:szCs w:val="20"/>
        </w:rPr>
        <w:t>sind die Stationen der großen TARUK-Roadshow.</w:t>
      </w:r>
      <w:r w:rsidR="00052A67" w:rsidRPr="00C34B1B">
        <w:rPr>
          <w:rFonts w:ascii="Lato" w:hAnsi="Lato"/>
          <w:b/>
          <w:bCs/>
          <w:szCs w:val="20"/>
        </w:rPr>
        <w:t xml:space="preserve"> </w:t>
      </w:r>
      <w:r w:rsidR="00003EB5" w:rsidRPr="00C34B1B">
        <w:rPr>
          <w:rFonts w:ascii="Lato" w:hAnsi="Lato"/>
          <w:b/>
          <w:bCs/>
          <w:szCs w:val="20"/>
        </w:rPr>
        <w:t>12</w:t>
      </w:r>
      <w:r w:rsidR="00052A67" w:rsidRPr="00C34B1B">
        <w:rPr>
          <w:rFonts w:ascii="Lato" w:hAnsi="Lato"/>
          <w:b/>
          <w:bCs/>
          <w:szCs w:val="20"/>
        </w:rPr>
        <w:t xml:space="preserve"> auße</w:t>
      </w:r>
      <w:r w:rsidR="00D47C7B" w:rsidRPr="00C34B1B">
        <w:rPr>
          <w:rFonts w:ascii="Lato" w:hAnsi="Lato"/>
          <w:b/>
          <w:bCs/>
          <w:szCs w:val="20"/>
        </w:rPr>
        <w:t xml:space="preserve">rgewöhnliche Reiseabende </w:t>
      </w:r>
      <w:r w:rsidR="00003EB5" w:rsidRPr="00C34B1B">
        <w:rPr>
          <w:rFonts w:ascii="Lato" w:hAnsi="Lato"/>
          <w:b/>
          <w:bCs/>
          <w:szCs w:val="20"/>
        </w:rPr>
        <w:t xml:space="preserve">voller Fernweh und Reiselust </w:t>
      </w:r>
      <w:r w:rsidR="00D47C7B" w:rsidRPr="00C34B1B">
        <w:rPr>
          <w:rFonts w:ascii="Lato" w:hAnsi="Lato"/>
          <w:b/>
          <w:bCs/>
          <w:szCs w:val="20"/>
        </w:rPr>
        <w:t>i</w:t>
      </w:r>
      <w:r w:rsidR="002D123D" w:rsidRPr="00C34B1B">
        <w:rPr>
          <w:rFonts w:ascii="Lato" w:hAnsi="Lato"/>
          <w:b/>
          <w:bCs/>
          <w:szCs w:val="20"/>
        </w:rPr>
        <w:t xml:space="preserve">n </w:t>
      </w:r>
      <w:r w:rsidR="00D22BA1" w:rsidRPr="00C34B1B">
        <w:rPr>
          <w:rFonts w:ascii="Lato" w:hAnsi="Lato"/>
          <w:b/>
          <w:bCs/>
          <w:szCs w:val="20"/>
        </w:rPr>
        <w:t xml:space="preserve">ganz </w:t>
      </w:r>
      <w:r w:rsidR="002D123D" w:rsidRPr="00C34B1B">
        <w:rPr>
          <w:rFonts w:ascii="Lato" w:hAnsi="Lato"/>
          <w:b/>
          <w:bCs/>
          <w:szCs w:val="20"/>
        </w:rPr>
        <w:t xml:space="preserve">besonderen Locations </w:t>
      </w:r>
      <w:r w:rsidR="00003EB5" w:rsidRPr="00C34B1B">
        <w:rPr>
          <w:rFonts w:ascii="Lato" w:hAnsi="Lato"/>
          <w:b/>
          <w:bCs/>
          <w:szCs w:val="20"/>
        </w:rPr>
        <w:t>verspricht</w:t>
      </w:r>
      <w:r w:rsidR="002D123D" w:rsidRPr="00C34B1B">
        <w:rPr>
          <w:rFonts w:ascii="Lato" w:hAnsi="Lato"/>
          <w:b/>
          <w:bCs/>
          <w:szCs w:val="20"/>
        </w:rPr>
        <w:t xml:space="preserve"> der Erlebnisreise-Veranstalter Agenturpartner</w:t>
      </w:r>
      <w:r w:rsidR="00003EB5" w:rsidRPr="00C34B1B">
        <w:rPr>
          <w:rFonts w:ascii="Lato" w:hAnsi="Lato"/>
          <w:b/>
          <w:bCs/>
          <w:szCs w:val="20"/>
        </w:rPr>
        <w:t>n</w:t>
      </w:r>
      <w:r w:rsidR="002D123D" w:rsidRPr="00C34B1B">
        <w:rPr>
          <w:rFonts w:ascii="Lato" w:hAnsi="Lato"/>
          <w:b/>
          <w:bCs/>
          <w:szCs w:val="20"/>
        </w:rPr>
        <w:t xml:space="preserve"> und Reisefreunde</w:t>
      </w:r>
      <w:r w:rsidR="00003EB5" w:rsidRPr="00C34B1B">
        <w:rPr>
          <w:rFonts w:ascii="Lato" w:hAnsi="Lato"/>
          <w:b/>
          <w:bCs/>
          <w:szCs w:val="20"/>
        </w:rPr>
        <w:t xml:space="preserve">n. </w:t>
      </w:r>
      <w:r w:rsidR="00C34B1B" w:rsidRPr="00C34B1B">
        <w:rPr>
          <w:rFonts w:ascii="Lato" w:hAnsi="Lato"/>
          <w:b/>
          <w:bCs/>
          <w:szCs w:val="20"/>
        </w:rPr>
        <w:t xml:space="preserve">Für </w:t>
      </w:r>
      <w:r w:rsidR="00003EB5" w:rsidRPr="00C34B1B">
        <w:rPr>
          <w:rFonts w:ascii="Lato" w:hAnsi="Lato"/>
          <w:b/>
          <w:bCs/>
          <w:szCs w:val="20"/>
        </w:rPr>
        <w:t xml:space="preserve">Expedienten und deren Kunden </w:t>
      </w:r>
      <w:r w:rsidR="00C34B1B" w:rsidRPr="00C34B1B">
        <w:rPr>
          <w:rFonts w:ascii="Lato" w:hAnsi="Lato"/>
          <w:b/>
          <w:bCs/>
          <w:szCs w:val="20"/>
        </w:rPr>
        <w:t>ist der Eintritt</w:t>
      </w:r>
      <w:r w:rsidR="00003EB5" w:rsidRPr="00C34B1B">
        <w:rPr>
          <w:rFonts w:ascii="Lato" w:hAnsi="Lato"/>
          <w:b/>
          <w:bCs/>
          <w:szCs w:val="20"/>
        </w:rPr>
        <w:t xml:space="preserve"> kostenlos.</w:t>
      </w:r>
      <w:r w:rsidR="002D123D" w:rsidRPr="00C34B1B">
        <w:rPr>
          <w:rFonts w:ascii="Lato" w:hAnsi="Lato"/>
          <w:b/>
          <w:bCs/>
          <w:szCs w:val="20"/>
        </w:rPr>
        <w:t xml:space="preserve"> </w:t>
      </w:r>
    </w:p>
    <w:p w14:paraId="2C0A5BFA" w14:textId="513BA265" w:rsidR="00380259" w:rsidRPr="00C34B1B" w:rsidRDefault="00035934" w:rsidP="00376EF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N</w:t>
      </w:r>
      <w:r w:rsidR="00FF30DC" w:rsidRPr="00C34B1B">
        <w:rPr>
          <w:rFonts w:ascii="Lato" w:hAnsi="Lato"/>
          <w:szCs w:val="20"/>
        </w:rPr>
        <w:t>ach</w:t>
      </w:r>
      <w:r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 xml:space="preserve">einer </w:t>
      </w:r>
      <w:r w:rsidR="00003EB5" w:rsidRPr="00C34B1B">
        <w:rPr>
          <w:rFonts w:ascii="Lato" w:hAnsi="Lato"/>
          <w:szCs w:val="20"/>
        </w:rPr>
        <w:t xml:space="preserve">spektakulären </w:t>
      </w:r>
      <w:r w:rsidR="00FF30DC" w:rsidRPr="00C34B1B">
        <w:rPr>
          <w:rFonts w:ascii="Lato" w:hAnsi="Lato"/>
          <w:szCs w:val="20"/>
        </w:rPr>
        <w:t xml:space="preserve">Multivisionsshow mit Bildern aus </w:t>
      </w:r>
      <w:r w:rsidR="00FF30DC" w:rsidRPr="00C34B1B">
        <w:rPr>
          <w:rFonts w:ascii="Lato" w:hAnsi="Lato"/>
          <w:b/>
          <w:bCs/>
          <w:szCs w:val="20"/>
        </w:rPr>
        <w:t>Norwegen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Island</w:t>
      </w:r>
      <w:r w:rsidR="00FF30DC" w:rsidRPr="00C34B1B">
        <w:rPr>
          <w:rFonts w:ascii="Lato" w:hAnsi="Lato"/>
          <w:szCs w:val="20"/>
        </w:rPr>
        <w:t xml:space="preserve">, präsentiert von dem bekannten Abenteurer und Reisefotografen </w:t>
      </w:r>
      <w:r w:rsidR="00FF30DC" w:rsidRPr="00C34B1B">
        <w:rPr>
          <w:rFonts w:ascii="Lato" w:hAnsi="Lato"/>
          <w:b/>
          <w:bCs/>
          <w:szCs w:val="20"/>
        </w:rPr>
        <w:t>Michael Fleck</w:t>
      </w:r>
      <w:r w:rsidR="00FF30DC" w:rsidRPr="00C34B1B">
        <w:rPr>
          <w:rFonts w:ascii="Lato" w:hAnsi="Lato"/>
          <w:szCs w:val="20"/>
        </w:rPr>
        <w:t xml:space="preserve">, </w:t>
      </w:r>
      <w:r w:rsidR="00380259" w:rsidRPr="00C34B1B">
        <w:rPr>
          <w:rFonts w:ascii="Lato" w:hAnsi="Lato"/>
          <w:szCs w:val="20"/>
        </w:rPr>
        <w:t>erleben die Besucher</w:t>
      </w:r>
      <w:r w:rsidR="00FF30DC" w:rsidRPr="00C34B1B">
        <w:rPr>
          <w:rFonts w:ascii="Lato" w:hAnsi="Lato"/>
          <w:szCs w:val="20"/>
        </w:rPr>
        <w:t xml:space="preserve"> den Süden Europas</w:t>
      </w:r>
      <w:r w:rsidR="00380259" w:rsidRPr="00C34B1B">
        <w:rPr>
          <w:rFonts w:ascii="Lato" w:hAnsi="Lato"/>
          <w:szCs w:val="20"/>
        </w:rPr>
        <w:t xml:space="preserve"> – </w:t>
      </w:r>
      <w:r w:rsidR="00FF30DC" w:rsidRPr="00C34B1B">
        <w:rPr>
          <w:rFonts w:ascii="Lato" w:hAnsi="Lato"/>
          <w:b/>
          <w:bCs/>
          <w:szCs w:val="20"/>
        </w:rPr>
        <w:t>Spanien</w:t>
      </w:r>
      <w:r w:rsidR="00FF30DC" w:rsidRPr="00C34B1B">
        <w:rPr>
          <w:rFonts w:ascii="Lato" w:hAnsi="Lato"/>
          <w:szCs w:val="20"/>
        </w:rPr>
        <w:t xml:space="preserve">, </w:t>
      </w:r>
      <w:r w:rsidR="00FF30DC" w:rsidRPr="00C34B1B">
        <w:rPr>
          <w:rFonts w:ascii="Lato" w:hAnsi="Lato"/>
          <w:b/>
          <w:bCs/>
          <w:szCs w:val="20"/>
        </w:rPr>
        <w:t>Sizilien</w:t>
      </w:r>
      <w:r w:rsidR="00FF30DC" w:rsidRPr="00C34B1B">
        <w:rPr>
          <w:rFonts w:ascii="Lato" w:hAnsi="Lato"/>
          <w:szCs w:val="20"/>
        </w:rPr>
        <w:t xml:space="preserve"> und </w:t>
      </w:r>
      <w:r w:rsidR="00FF30DC" w:rsidRPr="00C34B1B">
        <w:rPr>
          <w:rFonts w:ascii="Lato" w:hAnsi="Lato"/>
          <w:b/>
          <w:bCs/>
          <w:szCs w:val="20"/>
        </w:rPr>
        <w:t>Kroatien</w:t>
      </w:r>
      <w:r w:rsidR="00FF30DC" w:rsidRPr="00C34B1B">
        <w:rPr>
          <w:rFonts w:ascii="Lato" w:hAnsi="Lato"/>
          <w:szCs w:val="20"/>
        </w:rPr>
        <w:t xml:space="preserve"> – </w:t>
      </w:r>
      <w:r w:rsidR="00380259" w:rsidRPr="00C34B1B">
        <w:rPr>
          <w:rFonts w:ascii="Lato" w:hAnsi="Lato"/>
          <w:szCs w:val="20"/>
        </w:rPr>
        <w:t xml:space="preserve">und </w:t>
      </w:r>
      <w:r w:rsidR="00376EF3" w:rsidRPr="00C34B1B">
        <w:rPr>
          <w:rFonts w:ascii="Lato" w:hAnsi="Lato"/>
          <w:szCs w:val="20"/>
        </w:rPr>
        <w:t>die Welt</w:t>
      </w:r>
      <w:r w:rsidR="00380259" w:rsidRPr="00C34B1B">
        <w:rPr>
          <w:rFonts w:ascii="Lato" w:hAnsi="Lato"/>
          <w:szCs w:val="20"/>
        </w:rPr>
        <w:t xml:space="preserve"> </w:t>
      </w:r>
      <w:r w:rsidR="00FF30DC" w:rsidRPr="00C34B1B">
        <w:rPr>
          <w:rFonts w:ascii="Lato" w:hAnsi="Lato"/>
          <w:szCs w:val="20"/>
        </w:rPr>
        <w:t>mit allen Sinnen.</w:t>
      </w:r>
      <w:r w:rsidR="00380259" w:rsidRPr="00C34B1B">
        <w:rPr>
          <w:rFonts w:ascii="Lato" w:hAnsi="Lato"/>
          <w:szCs w:val="20"/>
        </w:rPr>
        <w:t xml:space="preserve"> </w:t>
      </w:r>
      <w:r w:rsidR="00CC07C0" w:rsidRPr="00C34B1B">
        <w:rPr>
          <w:rFonts w:ascii="Lato" w:hAnsi="Lato"/>
          <w:szCs w:val="20"/>
        </w:rPr>
        <w:t>Natürlich</w:t>
      </w:r>
      <w:r w:rsidR="00380259" w:rsidRPr="00C34B1B">
        <w:rPr>
          <w:rFonts w:ascii="Lato" w:hAnsi="Lato"/>
          <w:szCs w:val="20"/>
        </w:rPr>
        <w:t xml:space="preserve"> darf bei TARUK auch der afrikanische Kontinent nicht fehlen. So </w:t>
      </w:r>
      <w:r w:rsidR="00376EF3" w:rsidRPr="00C34B1B">
        <w:rPr>
          <w:rFonts w:ascii="Lato" w:hAnsi="Lato"/>
          <w:szCs w:val="20"/>
        </w:rPr>
        <w:t xml:space="preserve">entführen </w:t>
      </w:r>
      <w:r w:rsidR="00376EF3" w:rsidRPr="00C34B1B">
        <w:rPr>
          <w:rFonts w:ascii="Lato" w:hAnsi="Lato"/>
          <w:b/>
          <w:bCs/>
          <w:szCs w:val="20"/>
        </w:rPr>
        <w:t>Johannes</w:t>
      </w:r>
      <w:r w:rsidR="00376EF3" w:rsidRPr="00C34B1B">
        <w:rPr>
          <w:rFonts w:ascii="Lato" w:hAnsi="Lato"/>
          <w:szCs w:val="20"/>
        </w:rPr>
        <w:t xml:space="preserve"> </w:t>
      </w:r>
      <w:r w:rsidR="00376EF3" w:rsidRPr="00C34B1B">
        <w:rPr>
          <w:rFonts w:ascii="Lato" w:hAnsi="Lato"/>
          <w:b/>
          <w:bCs/>
          <w:szCs w:val="20"/>
        </w:rPr>
        <w:t>und Christan Haape</w:t>
      </w:r>
      <w:r w:rsidR="00376EF3" w:rsidRPr="00C34B1B">
        <w:rPr>
          <w:rFonts w:ascii="Lato" w:hAnsi="Lato"/>
          <w:szCs w:val="20"/>
        </w:rPr>
        <w:t xml:space="preserve"> die Gäste mit beeindruckenden </w:t>
      </w:r>
      <w:r w:rsidR="00C64AE3" w:rsidRPr="00C34B1B">
        <w:rPr>
          <w:rFonts w:ascii="Lato" w:hAnsi="Lato"/>
          <w:szCs w:val="20"/>
        </w:rPr>
        <w:t>Bildern</w:t>
      </w:r>
      <w:r w:rsidR="00376EF3" w:rsidRPr="00C34B1B">
        <w:rPr>
          <w:rFonts w:ascii="Lato" w:hAnsi="Lato"/>
          <w:szCs w:val="20"/>
        </w:rPr>
        <w:t xml:space="preserve"> und Anekdoten in die Wildnis und die faszinierende Tierwelt</w:t>
      </w:r>
      <w:r w:rsidRPr="00C34B1B">
        <w:rPr>
          <w:rFonts w:ascii="Lato" w:hAnsi="Lato"/>
          <w:szCs w:val="20"/>
        </w:rPr>
        <w:t xml:space="preserve"> </w:t>
      </w:r>
      <w:r w:rsidR="00380259" w:rsidRPr="00C34B1B">
        <w:rPr>
          <w:rFonts w:ascii="Lato" w:hAnsi="Lato"/>
          <w:b/>
          <w:bCs/>
          <w:szCs w:val="20"/>
        </w:rPr>
        <w:t>Botswana</w:t>
      </w:r>
      <w:r w:rsidR="00376EF3" w:rsidRPr="00C34B1B">
        <w:rPr>
          <w:rFonts w:ascii="Lato" w:hAnsi="Lato"/>
          <w:b/>
          <w:bCs/>
          <w:szCs w:val="20"/>
        </w:rPr>
        <w:t>s</w:t>
      </w:r>
      <w:r w:rsidR="00380259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Namibias</w:t>
      </w:r>
      <w:r w:rsidR="00376EF3" w:rsidRPr="00C34B1B">
        <w:rPr>
          <w:rFonts w:ascii="Lato" w:hAnsi="Lato"/>
          <w:szCs w:val="20"/>
        </w:rPr>
        <w:t xml:space="preserve">, </w:t>
      </w:r>
      <w:r w:rsidR="00376EF3" w:rsidRPr="00C34B1B">
        <w:rPr>
          <w:rFonts w:ascii="Lato" w:hAnsi="Lato"/>
          <w:b/>
          <w:bCs/>
          <w:szCs w:val="20"/>
        </w:rPr>
        <w:t>Südafrikas</w:t>
      </w:r>
      <w:r w:rsidR="00376EF3" w:rsidRPr="00C34B1B">
        <w:rPr>
          <w:rFonts w:ascii="Lato" w:hAnsi="Lato"/>
          <w:szCs w:val="20"/>
        </w:rPr>
        <w:t xml:space="preserve"> und </w:t>
      </w:r>
      <w:r w:rsidR="00376EF3" w:rsidRPr="00C34B1B">
        <w:rPr>
          <w:rFonts w:ascii="Lato" w:hAnsi="Lato"/>
          <w:b/>
          <w:bCs/>
          <w:szCs w:val="20"/>
        </w:rPr>
        <w:t>Tansanias</w:t>
      </w:r>
      <w:r w:rsidR="00376EF3" w:rsidRPr="00C34B1B">
        <w:rPr>
          <w:rFonts w:ascii="Lato" w:hAnsi="Lato"/>
          <w:szCs w:val="20"/>
        </w:rPr>
        <w:t>.</w:t>
      </w:r>
    </w:p>
    <w:p w14:paraId="42CCE10B" w14:textId="14A4E94C" w:rsidR="00380259" w:rsidRPr="00C34B1B" w:rsidRDefault="001F4357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Auch eine `</w:t>
      </w:r>
      <w:r w:rsidRPr="00C34B1B">
        <w:rPr>
          <w:rFonts w:ascii="Lato" w:hAnsi="Lato"/>
          <w:b/>
          <w:bCs/>
          <w:szCs w:val="20"/>
        </w:rPr>
        <w:t>Weltpremiere´</w:t>
      </w:r>
      <w:r w:rsidRPr="00C34B1B">
        <w:rPr>
          <w:rFonts w:ascii="Lato" w:hAnsi="Lato"/>
          <w:szCs w:val="20"/>
        </w:rPr>
        <w:t xml:space="preserve"> verspricht TARUK</w:t>
      </w:r>
      <w:r w:rsidR="005D6281" w:rsidRPr="00C34B1B">
        <w:rPr>
          <w:rFonts w:ascii="Lato" w:hAnsi="Lato"/>
          <w:szCs w:val="20"/>
        </w:rPr>
        <w:t xml:space="preserve"> bei seiner</w:t>
      </w:r>
      <w:r w:rsidRPr="00C34B1B">
        <w:rPr>
          <w:rFonts w:ascii="Lato" w:hAnsi="Lato"/>
          <w:szCs w:val="20"/>
        </w:rPr>
        <w:t xml:space="preserve"> Roadshow – und präsentiert seine brandneue Filmdokumentation </w:t>
      </w:r>
      <w:r w:rsidR="00D7222C" w:rsidRPr="00C34B1B">
        <w:rPr>
          <w:rFonts w:ascii="Lato" w:hAnsi="Lato"/>
          <w:szCs w:val="20"/>
        </w:rPr>
        <w:t xml:space="preserve">mit fantastischen Impressionen </w:t>
      </w:r>
      <w:r w:rsidR="00C64AE3" w:rsidRPr="00C34B1B">
        <w:rPr>
          <w:rFonts w:ascii="Lato" w:hAnsi="Lato"/>
          <w:szCs w:val="20"/>
        </w:rPr>
        <w:t xml:space="preserve">auf den Spuren </w:t>
      </w:r>
      <w:r w:rsidR="00D7222C" w:rsidRPr="00C34B1B">
        <w:rPr>
          <w:rFonts w:ascii="Lato" w:hAnsi="Lato"/>
          <w:szCs w:val="20"/>
        </w:rPr>
        <w:t>seiner</w:t>
      </w:r>
      <w:r w:rsidRPr="00C34B1B">
        <w:rPr>
          <w:rFonts w:ascii="Lato" w:hAnsi="Lato"/>
          <w:szCs w:val="20"/>
        </w:rPr>
        <w:t xml:space="preserve"> großen Südafrikareise </w:t>
      </w:r>
      <w:r w:rsidRPr="00C34B1B">
        <w:rPr>
          <w:rFonts w:ascii="Lato" w:hAnsi="Lato"/>
          <w:b/>
          <w:bCs/>
          <w:i/>
          <w:iCs/>
          <w:szCs w:val="20"/>
        </w:rPr>
        <w:t>Königsprotee</w:t>
      </w:r>
      <w:r w:rsidRPr="00C34B1B">
        <w:rPr>
          <w:rFonts w:ascii="Lato" w:hAnsi="Lato"/>
          <w:szCs w:val="20"/>
        </w:rPr>
        <w:t>.</w:t>
      </w:r>
    </w:p>
    <w:p w14:paraId="398B79C1" w14:textId="714EBF69" w:rsidR="00620847" w:rsidRPr="00C34B1B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 xml:space="preserve">Selbstverständlich kommen </w:t>
      </w:r>
      <w:r w:rsidR="00620847" w:rsidRPr="00C34B1B">
        <w:rPr>
          <w:rFonts w:ascii="Lato" w:hAnsi="Lato"/>
          <w:szCs w:val="20"/>
        </w:rPr>
        <w:t xml:space="preserve">auch die </w:t>
      </w:r>
      <w:r w:rsidRPr="00C34B1B">
        <w:rPr>
          <w:rFonts w:ascii="Lato" w:hAnsi="Lato"/>
          <w:szCs w:val="20"/>
        </w:rPr>
        <w:t>vielen weiteren</w:t>
      </w:r>
      <w:r w:rsidR="00620847" w:rsidRPr="00C34B1B">
        <w:rPr>
          <w:rFonts w:ascii="Lato" w:hAnsi="Lato"/>
          <w:szCs w:val="20"/>
        </w:rPr>
        <w:t xml:space="preserve"> Destinationen aus dem </w:t>
      </w:r>
      <w:r w:rsidRPr="00C34B1B">
        <w:rPr>
          <w:rFonts w:ascii="Lato" w:hAnsi="Lato"/>
          <w:szCs w:val="20"/>
        </w:rPr>
        <w:t xml:space="preserve">umfassenden, sich über fünf Kontinente erstreckenden </w:t>
      </w:r>
      <w:r w:rsidR="00620847" w:rsidRPr="00C34B1B">
        <w:rPr>
          <w:rFonts w:ascii="Lato" w:hAnsi="Lato"/>
          <w:szCs w:val="20"/>
        </w:rPr>
        <w:t xml:space="preserve">TARUK-Programm nicht zu kurz. </w:t>
      </w:r>
      <w:r w:rsidRPr="00C34B1B">
        <w:rPr>
          <w:rFonts w:ascii="Lato" w:hAnsi="Lato"/>
          <w:szCs w:val="20"/>
        </w:rPr>
        <w:t xml:space="preserve">An jedem der 12 </w:t>
      </w:r>
      <w:r w:rsidR="00841A2B" w:rsidRPr="00C34B1B">
        <w:rPr>
          <w:rFonts w:ascii="Lato" w:hAnsi="Lato"/>
          <w:szCs w:val="20"/>
        </w:rPr>
        <w:t>A</w:t>
      </w:r>
      <w:r w:rsidRPr="00C34B1B">
        <w:rPr>
          <w:rFonts w:ascii="Lato" w:hAnsi="Lato"/>
          <w:szCs w:val="20"/>
        </w:rPr>
        <w:t xml:space="preserve">bende stehen den Gästen </w:t>
      </w:r>
      <w:r w:rsidR="00D7222C" w:rsidRPr="00C34B1B">
        <w:rPr>
          <w:rFonts w:ascii="Lato" w:hAnsi="Lato"/>
          <w:szCs w:val="20"/>
        </w:rPr>
        <w:t xml:space="preserve">außerdem </w:t>
      </w:r>
      <w:r w:rsidRPr="00C34B1B">
        <w:rPr>
          <w:rFonts w:ascii="Lato" w:hAnsi="Lato"/>
          <w:szCs w:val="20"/>
        </w:rPr>
        <w:t xml:space="preserve">TARUK-Reiseprofis für deren </w:t>
      </w:r>
      <w:r w:rsidRPr="00C34B1B">
        <w:rPr>
          <w:rFonts w:ascii="Lato" w:hAnsi="Lato"/>
          <w:b/>
          <w:bCs/>
          <w:szCs w:val="20"/>
        </w:rPr>
        <w:t>persönliche Beratung zu Reisezielen in aller Welt</w:t>
      </w:r>
      <w:r w:rsidRPr="00C34B1B">
        <w:rPr>
          <w:rFonts w:ascii="Lato" w:hAnsi="Lato"/>
          <w:szCs w:val="20"/>
        </w:rPr>
        <w:t xml:space="preserve"> zur Verfügung</w:t>
      </w:r>
      <w:r w:rsidR="00841A2B" w:rsidRPr="00C34B1B">
        <w:rPr>
          <w:rFonts w:ascii="Lato" w:hAnsi="Lato"/>
          <w:szCs w:val="20"/>
        </w:rPr>
        <w:t xml:space="preserve">, die garantiert auch die </w:t>
      </w:r>
      <w:r w:rsidR="00841A2B" w:rsidRPr="00C34B1B">
        <w:rPr>
          <w:rFonts w:ascii="Lato" w:hAnsi="Lato"/>
          <w:b/>
          <w:bCs/>
          <w:szCs w:val="20"/>
        </w:rPr>
        <w:t>druckfrischen neuen TARUK-Kataloge</w:t>
      </w:r>
      <w:r w:rsidR="00841A2B" w:rsidRPr="00C34B1B">
        <w:rPr>
          <w:rFonts w:ascii="Lato" w:hAnsi="Lato"/>
          <w:szCs w:val="20"/>
        </w:rPr>
        <w:t xml:space="preserve"> im Gepäck haben werden.</w:t>
      </w:r>
    </w:p>
    <w:p w14:paraId="78A45F92" w14:textId="36ECAFC1" w:rsidR="00382BBC" w:rsidRPr="00C34B1B" w:rsidRDefault="00382BB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 xml:space="preserve">„Wir freuen uns riesig, </w:t>
      </w:r>
      <w:r w:rsidR="00D47C7B" w:rsidRPr="00C34B1B">
        <w:rPr>
          <w:rFonts w:ascii="Lato" w:hAnsi="Lato"/>
          <w:szCs w:val="20"/>
        </w:rPr>
        <w:t>mit</w:t>
      </w:r>
      <w:r w:rsidRPr="00C34B1B">
        <w:rPr>
          <w:rFonts w:ascii="Lato" w:hAnsi="Lato"/>
          <w:szCs w:val="20"/>
        </w:rPr>
        <w:t xml:space="preserve"> unseren Reiseabenden wieder den persönlichen Dialog zu unseren Agenturpartnern und Kunden </w:t>
      </w:r>
      <w:r w:rsidR="00D76090" w:rsidRPr="00C34B1B">
        <w:rPr>
          <w:rFonts w:ascii="Lato" w:hAnsi="Lato"/>
          <w:szCs w:val="20"/>
        </w:rPr>
        <w:t>aufne</w:t>
      </w:r>
      <w:r w:rsidRPr="00C34B1B">
        <w:rPr>
          <w:rFonts w:ascii="Lato" w:hAnsi="Lato"/>
          <w:szCs w:val="20"/>
        </w:rPr>
        <w:t>hmen</w:t>
      </w:r>
      <w:r w:rsidR="00D76090" w:rsidRPr="00C34B1B">
        <w:rPr>
          <w:rFonts w:ascii="Lato" w:hAnsi="Lato"/>
          <w:szCs w:val="20"/>
        </w:rPr>
        <w:t xml:space="preserve"> zu können</w:t>
      </w:r>
      <w:r w:rsidRPr="00C34B1B">
        <w:rPr>
          <w:rFonts w:ascii="Lato" w:hAnsi="Lato"/>
          <w:szCs w:val="20"/>
        </w:rPr>
        <w:t xml:space="preserve">“, so TARUK-Gründer Johannes Haape. „Zwar </w:t>
      </w:r>
      <w:r w:rsidR="00C31396" w:rsidRPr="00C34B1B">
        <w:rPr>
          <w:rFonts w:ascii="Lato" w:hAnsi="Lato"/>
          <w:szCs w:val="20"/>
        </w:rPr>
        <w:t xml:space="preserve">haben wir uns auch sehr über die </w:t>
      </w:r>
      <w:proofErr w:type="gramStart"/>
      <w:r w:rsidR="00C31396" w:rsidRPr="00C34B1B">
        <w:rPr>
          <w:rFonts w:ascii="Lato" w:hAnsi="Lato"/>
          <w:szCs w:val="20"/>
        </w:rPr>
        <w:t>tolle</w:t>
      </w:r>
      <w:proofErr w:type="gramEnd"/>
      <w:r w:rsidR="00C31396" w:rsidRPr="00C34B1B">
        <w:rPr>
          <w:rFonts w:ascii="Lato" w:hAnsi="Lato"/>
          <w:szCs w:val="20"/>
        </w:rPr>
        <w:t xml:space="preserve"> Resonanz a</w:t>
      </w:r>
      <w:r w:rsidRPr="00C34B1B">
        <w:rPr>
          <w:rFonts w:ascii="Lato" w:hAnsi="Lato"/>
          <w:szCs w:val="20"/>
        </w:rPr>
        <w:t xml:space="preserve">uf unsere verschiedenen innovativen digitalen Formate und Streams </w:t>
      </w:r>
      <w:r w:rsidR="00C31396" w:rsidRPr="00C34B1B">
        <w:rPr>
          <w:rFonts w:ascii="Lato" w:hAnsi="Lato"/>
          <w:szCs w:val="20"/>
        </w:rPr>
        <w:t>in den letzten zwei Jahren gefreut</w:t>
      </w:r>
      <w:r w:rsidR="0070430C" w:rsidRPr="00C34B1B">
        <w:rPr>
          <w:rFonts w:ascii="Lato" w:hAnsi="Lato"/>
          <w:szCs w:val="20"/>
        </w:rPr>
        <w:t>, doch natürlich geht – gerade für uns a</w:t>
      </w:r>
      <w:r w:rsidR="00C64AE3" w:rsidRPr="00C34B1B">
        <w:rPr>
          <w:rFonts w:ascii="Lato" w:hAnsi="Lato"/>
          <w:szCs w:val="20"/>
        </w:rPr>
        <w:t>l</w:t>
      </w:r>
      <w:r w:rsidR="0070430C" w:rsidRPr="00C34B1B">
        <w:rPr>
          <w:rFonts w:ascii="Lato" w:hAnsi="Lato"/>
          <w:szCs w:val="20"/>
        </w:rPr>
        <w:t>s mittelständische</w:t>
      </w:r>
      <w:r w:rsidR="00D47C7B" w:rsidRPr="00C34B1B">
        <w:rPr>
          <w:rFonts w:ascii="Lato" w:hAnsi="Lato"/>
          <w:szCs w:val="20"/>
        </w:rPr>
        <w:t>n</w:t>
      </w:r>
      <w:r w:rsidR="0070430C" w:rsidRPr="00C34B1B">
        <w:rPr>
          <w:rFonts w:ascii="Lato" w:hAnsi="Lato"/>
          <w:szCs w:val="20"/>
        </w:rPr>
        <w:t>, familiengeführte</w:t>
      </w:r>
      <w:r w:rsidR="00D47C7B" w:rsidRPr="00C34B1B">
        <w:rPr>
          <w:rFonts w:ascii="Lato" w:hAnsi="Lato"/>
          <w:szCs w:val="20"/>
        </w:rPr>
        <w:t>n</w:t>
      </w:r>
      <w:r w:rsidR="0070430C" w:rsidRPr="00C34B1B">
        <w:rPr>
          <w:rFonts w:ascii="Lato" w:hAnsi="Lato"/>
          <w:szCs w:val="20"/>
        </w:rPr>
        <w:t xml:space="preserve"> Spezialveranstalter – nichts über den persönlichen Kontakt und Dialog!“ </w:t>
      </w:r>
    </w:p>
    <w:p w14:paraId="5E629009" w14:textId="77777777" w:rsidR="00C34B1B" w:rsidRPr="00C34B1B" w:rsidRDefault="0070430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>Bereits 2019 hatte TARUK – seinerzeit anlässlich seines 30-jährigen Jubiläums – mit einer fulminanten Roadshow für Furore gesorgt. Hieran möchte</w:t>
      </w:r>
      <w:r w:rsidR="00D76090" w:rsidRPr="00C34B1B">
        <w:rPr>
          <w:rFonts w:ascii="Lato" w:hAnsi="Lato"/>
          <w:szCs w:val="20"/>
        </w:rPr>
        <w:t xml:space="preserve"> man, so</w:t>
      </w:r>
      <w:r w:rsidRPr="00C34B1B">
        <w:rPr>
          <w:rFonts w:ascii="Lato" w:hAnsi="Lato"/>
          <w:szCs w:val="20"/>
        </w:rPr>
        <w:t xml:space="preserve"> Haape</w:t>
      </w:r>
      <w:r w:rsidR="00D76090" w:rsidRPr="00C34B1B">
        <w:rPr>
          <w:rFonts w:ascii="Lato" w:hAnsi="Lato"/>
          <w:szCs w:val="20"/>
        </w:rPr>
        <w:t>,</w:t>
      </w:r>
      <w:r w:rsidRPr="00C34B1B">
        <w:rPr>
          <w:rFonts w:ascii="Lato" w:hAnsi="Lato"/>
          <w:szCs w:val="20"/>
        </w:rPr>
        <w:t xml:space="preserve"> nun anknüpfen und </w:t>
      </w:r>
      <w:r w:rsidR="00C31396" w:rsidRPr="00C34B1B">
        <w:rPr>
          <w:rFonts w:ascii="Lato" w:hAnsi="Lato"/>
          <w:szCs w:val="20"/>
        </w:rPr>
        <w:t xml:space="preserve">auch </w:t>
      </w:r>
      <w:r w:rsidRPr="00C34B1B">
        <w:rPr>
          <w:rFonts w:ascii="Lato" w:hAnsi="Lato"/>
          <w:szCs w:val="20"/>
        </w:rPr>
        <w:t xml:space="preserve">ein </w:t>
      </w:r>
      <w:r w:rsidR="00D47C7B" w:rsidRPr="00C34B1B">
        <w:rPr>
          <w:rFonts w:ascii="Lato" w:hAnsi="Lato"/>
          <w:szCs w:val="20"/>
        </w:rPr>
        <w:t xml:space="preserve">deutliches </w:t>
      </w:r>
      <w:r w:rsidRPr="00C34B1B">
        <w:rPr>
          <w:rFonts w:ascii="Lato" w:hAnsi="Lato"/>
          <w:szCs w:val="20"/>
        </w:rPr>
        <w:t xml:space="preserve">Signal für </w:t>
      </w:r>
      <w:r w:rsidR="00D7222C" w:rsidRPr="00C34B1B">
        <w:rPr>
          <w:rFonts w:ascii="Lato" w:hAnsi="Lato"/>
          <w:szCs w:val="20"/>
        </w:rPr>
        <w:t xml:space="preserve">die </w:t>
      </w:r>
      <w:r w:rsidR="009B4EFE" w:rsidRPr="00C34B1B">
        <w:rPr>
          <w:rFonts w:ascii="Lato" w:hAnsi="Lato"/>
          <w:szCs w:val="20"/>
        </w:rPr>
        <w:t>Reisesaison</w:t>
      </w:r>
      <w:r w:rsidRPr="00C34B1B">
        <w:rPr>
          <w:rFonts w:ascii="Lato" w:hAnsi="Lato"/>
          <w:szCs w:val="20"/>
        </w:rPr>
        <w:t xml:space="preserve"> </w:t>
      </w:r>
      <w:r w:rsidR="00C64AE3" w:rsidRPr="00C34B1B">
        <w:rPr>
          <w:rFonts w:ascii="Lato" w:hAnsi="Lato"/>
          <w:szCs w:val="20"/>
        </w:rPr>
        <w:t xml:space="preserve">2023 </w:t>
      </w:r>
      <w:r w:rsidRPr="00C34B1B">
        <w:rPr>
          <w:rFonts w:ascii="Lato" w:hAnsi="Lato"/>
          <w:szCs w:val="20"/>
        </w:rPr>
        <w:t>setzen</w:t>
      </w:r>
      <w:r w:rsidR="00D7222C" w:rsidRPr="00C34B1B">
        <w:rPr>
          <w:rFonts w:ascii="Lato" w:hAnsi="Lato"/>
          <w:szCs w:val="20"/>
        </w:rPr>
        <w:t>, der man bei TARUK mit großer Zuversicht entgegensieht</w:t>
      </w:r>
      <w:r w:rsidRPr="00C34B1B">
        <w:rPr>
          <w:rFonts w:ascii="Lato" w:hAnsi="Lato"/>
          <w:szCs w:val="20"/>
        </w:rPr>
        <w:t>.</w:t>
      </w:r>
      <w:r w:rsidR="00C34B1B" w:rsidRPr="00C34B1B">
        <w:rPr>
          <w:rFonts w:ascii="Lato" w:hAnsi="Lato"/>
          <w:szCs w:val="20"/>
        </w:rPr>
        <w:t xml:space="preserve"> </w:t>
      </w:r>
    </w:p>
    <w:p w14:paraId="556C2C68" w14:textId="2C233986" w:rsidR="009B4EFE" w:rsidRPr="00C34B1B" w:rsidRDefault="00577FC9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 xml:space="preserve">Die Plätze in den Locations der TARUK-Reiseabende sind begrenzt. </w:t>
      </w:r>
      <w:r w:rsidR="00D47C7B" w:rsidRPr="00C34B1B">
        <w:rPr>
          <w:rFonts w:ascii="Lato" w:hAnsi="Lato"/>
          <w:szCs w:val="20"/>
        </w:rPr>
        <w:t xml:space="preserve">Ein </w:t>
      </w:r>
      <w:r w:rsidRPr="00C34B1B">
        <w:rPr>
          <w:rFonts w:ascii="Lato" w:hAnsi="Lato"/>
          <w:szCs w:val="20"/>
        </w:rPr>
        <w:t>Ticket koste</w:t>
      </w:r>
      <w:r w:rsidR="00D47C7B" w:rsidRPr="00C34B1B">
        <w:rPr>
          <w:rFonts w:ascii="Lato" w:hAnsi="Lato"/>
          <w:szCs w:val="20"/>
        </w:rPr>
        <w:t>t</w:t>
      </w:r>
      <w:r w:rsidRPr="00C34B1B">
        <w:rPr>
          <w:rFonts w:ascii="Lato" w:hAnsi="Lato"/>
          <w:szCs w:val="20"/>
        </w:rPr>
        <w:t xml:space="preserve"> 1</w:t>
      </w:r>
      <w:r w:rsidR="009B4EFE" w:rsidRPr="00C34B1B">
        <w:rPr>
          <w:rFonts w:ascii="Lato" w:hAnsi="Lato"/>
          <w:szCs w:val="20"/>
        </w:rPr>
        <w:t>2</w:t>
      </w:r>
      <w:r w:rsidRPr="00C34B1B">
        <w:rPr>
          <w:rFonts w:ascii="Lato" w:hAnsi="Lato"/>
          <w:szCs w:val="20"/>
        </w:rPr>
        <w:t xml:space="preserve"> €. Als Bonus </w:t>
      </w:r>
      <w:r w:rsidR="004F6B9E" w:rsidRPr="00C34B1B">
        <w:rPr>
          <w:rFonts w:ascii="Lato" w:hAnsi="Lato"/>
          <w:szCs w:val="20"/>
        </w:rPr>
        <w:t xml:space="preserve">lädt TARUK seine </w:t>
      </w:r>
      <w:r w:rsidRPr="00C34B1B">
        <w:rPr>
          <w:rFonts w:ascii="Lato" w:hAnsi="Lato"/>
          <w:szCs w:val="20"/>
        </w:rPr>
        <w:t xml:space="preserve">Agenturpartner </w:t>
      </w:r>
      <w:r w:rsidR="004F6B9E" w:rsidRPr="00C34B1B">
        <w:rPr>
          <w:rFonts w:ascii="Lato" w:hAnsi="Lato"/>
          <w:szCs w:val="20"/>
        </w:rPr>
        <w:t xml:space="preserve">zu diesem besonderen Reiseevent ein – der </w:t>
      </w:r>
      <w:r w:rsidR="004F6B9E" w:rsidRPr="00C34B1B">
        <w:rPr>
          <w:rFonts w:ascii="Lato" w:hAnsi="Lato"/>
          <w:b/>
          <w:bCs/>
          <w:szCs w:val="20"/>
        </w:rPr>
        <w:t xml:space="preserve">Eintritt für Expedienten </w:t>
      </w:r>
      <w:r w:rsidR="0085337D" w:rsidRPr="00C34B1B">
        <w:rPr>
          <w:rFonts w:ascii="Lato" w:hAnsi="Lato"/>
          <w:b/>
          <w:bCs/>
          <w:szCs w:val="20"/>
          <w:u w:val="single"/>
        </w:rPr>
        <w:t>und</w:t>
      </w:r>
      <w:r w:rsidR="0085337D" w:rsidRPr="00C34B1B">
        <w:rPr>
          <w:rFonts w:ascii="Lato" w:hAnsi="Lato"/>
          <w:b/>
          <w:bCs/>
          <w:szCs w:val="20"/>
        </w:rPr>
        <w:t xml:space="preserve"> deren Kunden </w:t>
      </w:r>
      <w:r w:rsidR="004F6B9E" w:rsidRPr="00C34B1B">
        <w:rPr>
          <w:rFonts w:ascii="Lato" w:hAnsi="Lato"/>
          <w:b/>
          <w:bCs/>
          <w:szCs w:val="20"/>
        </w:rPr>
        <w:t>ist kostenlos</w:t>
      </w:r>
      <w:r w:rsidR="004F6B9E" w:rsidRPr="00C34B1B">
        <w:rPr>
          <w:rFonts w:ascii="Lato" w:hAnsi="Lato"/>
          <w:szCs w:val="20"/>
        </w:rPr>
        <w:t>!</w:t>
      </w:r>
      <w:r w:rsidR="0085337D" w:rsidRPr="00C34B1B">
        <w:rPr>
          <w:rFonts w:ascii="Lato" w:hAnsi="Lato"/>
          <w:szCs w:val="20"/>
        </w:rPr>
        <w:t xml:space="preserve"> </w:t>
      </w:r>
    </w:p>
    <w:p w14:paraId="20213BDB" w14:textId="4E6B9557" w:rsidR="0079750C" w:rsidRPr="00841A2B" w:rsidRDefault="0070430C" w:rsidP="00296E43">
      <w:pPr>
        <w:rPr>
          <w:rFonts w:ascii="Lato" w:hAnsi="Lato"/>
          <w:szCs w:val="20"/>
        </w:rPr>
      </w:pPr>
      <w:r w:rsidRPr="00C34B1B">
        <w:rPr>
          <w:rFonts w:ascii="Lato" w:hAnsi="Lato"/>
          <w:szCs w:val="20"/>
        </w:rPr>
        <w:t xml:space="preserve">Tickets und </w:t>
      </w:r>
      <w:r w:rsidR="00577FC9" w:rsidRPr="00C34B1B">
        <w:rPr>
          <w:rFonts w:ascii="Lato" w:hAnsi="Lato"/>
          <w:szCs w:val="20"/>
        </w:rPr>
        <w:t xml:space="preserve">alle </w:t>
      </w:r>
      <w:r w:rsidR="0079750C" w:rsidRPr="00C34B1B">
        <w:rPr>
          <w:rFonts w:ascii="Lato" w:hAnsi="Lato"/>
          <w:szCs w:val="20"/>
        </w:rPr>
        <w:t xml:space="preserve">Informationen </w:t>
      </w:r>
      <w:r w:rsidRPr="00C34B1B">
        <w:rPr>
          <w:rFonts w:ascii="Lato" w:hAnsi="Lato"/>
          <w:szCs w:val="20"/>
        </w:rPr>
        <w:t xml:space="preserve">zu den Terminen und dem Programm der TARUK-Roadshow gibt es </w:t>
      </w:r>
      <w:r w:rsidR="0079750C" w:rsidRPr="00C34B1B">
        <w:rPr>
          <w:rFonts w:ascii="Lato" w:hAnsi="Lato"/>
          <w:szCs w:val="20"/>
        </w:rPr>
        <w:t>unter:</w:t>
      </w:r>
      <w:r w:rsidRPr="00C34B1B">
        <w:rPr>
          <w:rFonts w:ascii="Lato" w:hAnsi="Lato"/>
          <w:szCs w:val="20"/>
        </w:rPr>
        <w:t xml:space="preserve"> </w:t>
      </w:r>
      <w:hyperlink r:id="rId10" w:history="1">
        <w:r w:rsidR="00B94AF2" w:rsidRPr="00C34B1B">
          <w:rPr>
            <w:rStyle w:val="Hyperlink"/>
            <w:rFonts w:ascii="Lato" w:hAnsi="Lato"/>
            <w:szCs w:val="20"/>
          </w:rPr>
          <w:t>www.taruk.com/ro</w:t>
        </w:r>
        <w:r w:rsidR="00B94AF2" w:rsidRPr="00C34B1B">
          <w:rPr>
            <w:rStyle w:val="Hyperlink"/>
            <w:rFonts w:ascii="Lato" w:hAnsi="Lato"/>
            <w:szCs w:val="20"/>
          </w:rPr>
          <w:t>a</w:t>
        </w:r>
        <w:r w:rsidR="00B94AF2" w:rsidRPr="00C34B1B">
          <w:rPr>
            <w:rStyle w:val="Hyperlink"/>
            <w:rFonts w:ascii="Lato" w:hAnsi="Lato"/>
            <w:szCs w:val="20"/>
          </w:rPr>
          <w:t>dshow</w:t>
        </w:r>
      </w:hyperlink>
      <w:r w:rsidR="00C34B1B" w:rsidRPr="00C34B1B">
        <w:rPr>
          <w:rFonts w:ascii="Lato" w:hAnsi="Lato"/>
          <w:szCs w:val="20"/>
        </w:rPr>
        <w:t>.</w:t>
      </w:r>
    </w:p>
    <w:p w14:paraId="092D08E7" w14:textId="6B51939B" w:rsidR="00237F8B" w:rsidRDefault="00237F8B" w:rsidP="00B916FA">
      <w:pPr>
        <w:rPr>
          <w:rFonts w:ascii="Lato" w:hAnsi="Lato"/>
          <w:i/>
          <w:iCs/>
          <w:sz w:val="21"/>
          <w:szCs w:val="21"/>
        </w:rPr>
      </w:pPr>
      <w:r w:rsidRPr="000752E8">
        <w:rPr>
          <w:rFonts w:ascii="Lato" w:hAnsi="Lato"/>
          <w:i/>
          <w:sz w:val="16"/>
          <w:szCs w:val="16"/>
        </w:rPr>
        <w:lastRenderedPageBreak/>
        <w:br/>
      </w:r>
      <w:r w:rsidR="0021313E" w:rsidRPr="000752E8">
        <w:rPr>
          <w:rFonts w:ascii="Lato" w:hAnsi="Lato"/>
          <w:i/>
          <w:sz w:val="16"/>
          <w:szCs w:val="16"/>
        </w:rPr>
        <w:t xml:space="preserve">Textlänge: </w:t>
      </w:r>
      <w:r w:rsidR="004F6B9E">
        <w:rPr>
          <w:rFonts w:ascii="Lato" w:hAnsi="Lato"/>
          <w:i/>
          <w:sz w:val="16"/>
          <w:szCs w:val="16"/>
        </w:rPr>
        <w:t>2.</w:t>
      </w:r>
      <w:r w:rsidR="00841A2B">
        <w:rPr>
          <w:rFonts w:ascii="Lato" w:hAnsi="Lato"/>
          <w:i/>
          <w:sz w:val="16"/>
          <w:szCs w:val="16"/>
        </w:rPr>
        <w:t>6</w:t>
      </w:r>
      <w:r w:rsidR="005D6281">
        <w:rPr>
          <w:rFonts w:ascii="Lato" w:hAnsi="Lato"/>
          <w:i/>
          <w:sz w:val="16"/>
          <w:szCs w:val="16"/>
        </w:rPr>
        <w:t>2</w:t>
      </w:r>
      <w:r w:rsidR="00C34B1B">
        <w:rPr>
          <w:rFonts w:ascii="Lato" w:hAnsi="Lato"/>
          <w:i/>
          <w:sz w:val="16"/>
          <w:szCs w:val="16"/>
        </w:rPr>
        <w:t>3</w:t>
      </w:r>
      <w:r w:rsidR="003576B3" w:rsidRPr="000752E8">
        <w:rPr>
          <w:rFonts w:ascii="Lato" w:hAnsi="Lato"/>
          <w:i/>
          <w:sz w:val="16"/>
          <w:szCs w:val="16"/>
        </w:rPr>
        <w:t xml:space="preserve"> </w:t>
      </w:r>
      <w:r w:rsidR="0021313E" w:rsidRPr="000752E8">
        <w:rPr>
          <w:rFonts w:ascii="Lato" w:hAnsi="Lato"/>
          <w:i/>
          <w:sz w:val="16"/>
          <w:szCs w:val="16"/>
        </w:rPr>
        <w:t>Zeichen inkl. Leerzeichen</w:t>
      </w:r>
      <w:r w:rsidR="00CF4221" w:rsidRPr="000752E8">
        <w:rPr>
          <w:rFonts w:ascii="Lato" w:hAnsi="Lato"/>
          <w:i/>
          <w:sz w:val="16"/>
          <w:szCs w:val="16"/>
        </w:rPr>
        <w:br/>
      </w:r>
      <w:r w:rsidR="00CF4221" w:rsidRPr="000752E8">
        <w:rPr>
          <w:rFonts w:ascii="Lato" w:hAnsi="Lato"/>
          <w:iCs/>
          <w:sz w:val="21"/>
          <w:szCs w:val="21"/>
        </w:rPr>
        <w:br/>
      </w:r>
      <w:r w:rsidR="00335D70" w:rsidRPr="00B33BB1">
        <w:rPr>
          <w:rStyle w:val="Hyperlink"/>
          <w:rFonts w:ascii="Lato" w:hAnsi="Lato"/>
          <w:iCs/>
          <w:sz w:val="4"/>
          <w:szCs w:val="4"/>
        </w:rPr>
        <w:br/>
      </w:r>
      <w:r w:rsidRPr="00841A2B">
        <w:rPr>
          <w:rFonts w:ascii="Lato" w:hAnsi="Lato"/>
          <w:szCs w:val="20"/>
        </w:rPr>
        <w:t>Bildunterschrift</w:t>
      </w:r>
      <w:r w:rsidR="00A10CAD" w:rsidRPr="00841A2B">
        <w:rPr>
          <w:rFonts w:ascii="Lato" w:hAnsi="Lato"/>
          <w:szCs w:val="20"/>
        </w:rPr>
        <w:t xml:space="preserve"> </w:t>
      </w:r>
      <w:proofErr w:type="spellStart"/>
      <w:r w:rsidR="00A10CAD" w:rsidRPr="00841A2B">
        <w:rPr>
          <w:rFonts w:ascii="Lato" w:hAnsi="Lato"/>
          <w:szCs w:val="20"/>
        </w:rPr>
        <w:t>Teaserfoto</w:t>
      </w:r>
      <w:proofErr w:type="spellEnd"/>
      <w:r w:rsidRPr="00841A2B">
        <w:rPr>
          <w:rFonts w:ascii="Lato" w:hAnsi="Lato"/>
          <w:szCs w:val="20"/>
        </w:rPr>
        <w:t>:</w:t>
      </w:r>
      <w:r w:rsidRPr="00841A2B">
        <w:rPr>
          <w:rFonts w:ascii="Lato" w:hAnsi="Lato"/>
          <w:i/>
          <w:iCs/>
          <w:szCs w:val="20"/>
        </w:rPr>
        <w:t xml:space="preserve"> </w:t>
      </w:r>
      <w:r w:rsidR="00ED2113" w:rsidRPr="00841A2B">
        <w:rPr>
          <w:rFonts w:ascii="Lato" w:hAnsi="Lato"/>
          <w:i/>
          <w:iCs/>
          <w:szCs w:val="20"/>
        </w:rPr>
        <w:t>`</w:t>
      </w:r>
      <w:r w:rsidR="0085337D" w:rsidRPr="00841A2B">
        <w:rPr>
          <w:rFonts w:ascii="Lato" w:hAnsi="Lato"/>
          <w:i/>
          <w:iCs/>
          <w:szCs w:val="20"/>
        </w:rPr>
        <w:t>Von den Polarlichtern zum Kreuz des Südens</w:t>
      </w:r>
      <w:r w:rsidR="00C34B1B">
        <w:rPr>
          <w:rFonts w:ascii="Lato" w:hAnsi="Lato"/>
          <w:i/>
          <w:iCs/>
          <w:szCs w:val="20"/>
        </w:rPr>
        <w:t xml:space="preserve"> – TARUK für alle Sinne</w:t>
      </w:r>
      <w:r w:rsidR="00ED2113" w:rsidRPr="00841A2B">
        <w:rPr>
          <w:rFonts w:ascii="Lato" w:hAnsi="Lato"/>
          <w:i/>
          <w:iCs/>
          <w:szCs w:val="20"/>
        </w:rPr>
        <w:t>´</w:t>
      </w:r>
      <w:r w:rsidR="0085337D" w:rsidRPr="00841A2B">
        <w:rPr>
          <w:rFonts w:ascii="Lato" w:hAnsi="Lato"/>
          <w:i/>
          <w:iCs/>
          <w:szCs w:val="20"/>
        </w:rPr>
        <w:t xml:space="preserve"> lautet das Motto der TARUK-Roadshow durch 12 Städte vom 14. September bis 6. Oktober</w:t>
      </w:r>
      <w:r w:rsidR="009A2FCF" w:rsidRPr="004F6B9E">
        <w:rPr>
          <w:rFonts w:ascii="Lato" w:hAnsi="Lato"/>
          <w:i/>
          <w:iCs/>
          <w:sz w:val="21"/>
          <w:szCs w:val="21"/>
        </w:rPr>
        <w:t xml:space="preserve"> </w:t>
      </w:r>
    </w:p>
    <w:p w14:paraId="7A1318E0" w14:textId="77777777" w:rsidR="00ED2113" w:rsidRPr="00990D1D" w:rsidRDefault="00ED2113" w:rsidP="00B916FA">
      <w:pPr>
        <w:rPr>
          <w:rFonts w:ascii="Lato" w:hAnsi="Lato"/>
          <w:i/>
          <w:iCs/>
          <w:sz w:val="10"/>
          <w:szCs w:val="10"/>
        </w:rPr>
      </w:pPr>
    </w:p>
    <w:p w14:paraId="0DF342F6" w14:textId="7E3DC75E" w:rsidR="00ED2113" w:rsidRPr="00ED2113" w:rsidRDefault="00ED2113" w:rsidP="00B916FA">
      <w:pPr>
        <w:rPr>
          <w:rFonts w:ascii="Lato" w:hAnsi="Lato"/>
          <w:sz w:val="21"/>
          <w:szCs w:val="21"/>
        </w:rPr>
      </w:pPr>
      <w:r w:rsidRPr="00ED2113">
        <w:rPr>
          <w:rFonts w:ascii="Lato" w:hAnsi="Lato"/>
          <w:sz w:val="21"/>
          <w:szCs w:val="21"/>
        </w:rPr>
        <w:drawing>
          <wp:inline distT="0" distB="0" distL="0" distR="0" wp14:anchorId="439D3F9C" wp14:editId="12EEFF0E">
            <wp:extent cx="3364865" cy="762206"/>
            <wp:effectExtent l="0" t="0" r="6985" b="0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9963" cy="79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D1D">
        <w:rPr>
          <w:rFonts w:ascii="Lato" w:hAnsi="Lato"/>
          <w:sz w:val="21"/>
          <w:szCs w:val="21"/>
        </w:rPr>
        <w:br/>
      </w:r>
      <w:r w:rsidRPr="00ED2113">
        <w:rPr>
          <w:rFonts w:ascii="Lato" w:hAnsi="Lato"/>
          <w:sz w:val="21"/>
          <w:szCs w:val="21"/>
        </w:rPr>
        <w:drawing>
          <wp:inline distT="0" distB="0" distL="0" distR="0" wp14:anchorId="60BA2F32" wp14:editId="3A5DEC56">
            <wp:extent cx="3365326" cy="1796011"/>
            <wp:effectExtent l="0" t="0" r="698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0433" cy="184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6A05" w14:textId="2D381FDA" w:rsidR="00A10CAD" w:rsidRPr="00990D1D" w:rsidRDefault="00A10CAD" w:rsidP="00B916FA">
      <w:pPr>
        <w:rPr>
          <w:rFonts w:ascii="Lato" w:hAnsi="Lato"/>
          <w:szCs w:val="20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506"/>
        <w:gridCol w:w="3969"/>
      </w:tblGrid>
      <w:tr w:rsidR="00C44821" w:rsidRPr="000752E8" w14:paraId="4A0EF0FC" w14:textId="77777777" w:rsidTr="00EF4C74">
        <w:trPr>
          <w:trHeight w:val="4031"/>
        </w:trPr>
        <w:tc>
          <w:tcPr>
            <w:tcW w:w="5506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77777777" w:rsidR="00C44821" w:rsidRPr="000752E8" w:rsidRDefault="00C44821" w:rsidP="00D40636">
            <w:pPr>
              <w:pStyle w:val="Presseinfo-berschrift2"/>
              <w:rPr>
                <w:rFonts w:ascii="Lato" w:hAnsi="Lato"/>
              </w:rPr>
            </w:pPr>
            <w:r w:rsidRPr="000752E8">
              <w:rPr>
                <w:rFonts w:ascii="Lato" w:hAnsi="Lato"/>
              </w:rPr>
              <w:t xml:space="preserve">Über TARUK </w:t>
            </w:r>
          </w:p>
          <w:p w14:paraId="2068E530" w14:textId="0058C1C9" w:rsidR="00C44821" w:rsidRPr="000752E8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>E</w:t>
            </w:r>
            <w:r w:rsidR="00C911BF" w:rsidRPr="000752E8">
              <w:rPr>
                <w:rFonts w:ascii="Lato" w:hAnsi="Lato"/>
                <w:sz w:val="18"/>
                <w:szCs w:val="18"/>
              </w:rPr>
              <w:t>inzigartige</w:t>
            </w:r>
            <w:r w:rsidRPr="000752E8">
              <w:rPr>
                <w:rFonts w:ascii="Lato" w:hAnsi="Lato"/>
                <w:sz w:val="18"/>
                <w:szCs w:val="18"/>
              </w:rPr>
              <w:t xml:space="preserve"> Rundreisen in </w:t>
            </w:r>
            <w:r w:rsidR="00EF37FF" w:rsidRPr="000752E8">
              <w:rPr>
                <w:rFonts w:ascii="Lato" w:hAnsi="Lato"/>
                <w:sz w:val="18"/>
                <w:szCs w:val="18"/>
              </w:rPr>
              <w:t>Klein- und Kleinstg</w:t>
            </w:r>
            <w:r w:rsidRPr="000752E8">
              <w:rPr>
                <w:rFonts w:ascii="Lato" w:hAnsi="Lato"/>
                <w:sz w:val="18"/>
                <w:szCs w:val="18"/>
              </w:rPr>
              <w:t>ruppen sowie Selbstfahrer</w:t>
            </w:r>
            <w:r w:rsidR="00ED2113">
              <w:rPr>
                <w:rFonts w:ascii="Lato" w:hAnsi="Lato"/>
                <w:sz w:val="18"/>
                <w:szCs w:val="18"/>
              </w:rPr>
              <w:t>reisen</w:t>
            </w:r>
          </w:p>
          <w:p w14:paraId="732D2EC9" w14:textId="5A8E0A2D" w:rsidR="00C44821" w:rsidRPr="000752E8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 xml:space="preserve">Persönlich konzipierte </w:t>
            </w:r>
            <w:r w:rsidR="00C911BF" w:rsidRPr="000752E8">
              <w:rPr>
                <w:rFonts w:ascii="Lato" w:hAnsi="Lato"/>
                <w:sz w:val="18"/>
                <w:szCs w:val="18"/>
              </w:rPr>
              <w:t>Reiserouten u</w:t>
            </w:r>
            <w:r w:rsidRPr="000752E8">
              <w:rPr>
                <w:rFonts w:ascii="Lato" w:hAnsi="Lato"/>
                <w:sz w:val="18"/>
                <w:szCs w:val="18"/>
              </w:rPr>
              <w:t xml:space="preserve">nd </w:t>
            </w:r>
            <w:r w:rsidR="00C911BF" w:rsidRPr="000752E8">
              <w:rPr>
                <w:rFonts w:ascii="Lato" w:hAnsi="Lato"/>
                <w:sz w:val="18"/>
                <w:szCs w:val="18"/>
              </w:rPr>
              <w:t>-</w:t>
            </w:r>
            <w:r w:rsidRPr="000752E8">
              <w:rPr>
                <w:rFonts w:ascii="Lato" w:hAnsi="Lato"/>
                <w:sz w:val="18"/>
                <w:szCs w:val="18"/>
              </w:rPr>
              <w:t>programme</w:t>
            </w:r>
          </w:p>
          <w:p w14:paraId="2768D8BF" w14:textId="1CDDE0AE" w:rsidR="00C44821" w:rsidRPr="000752E8" w:rsidRDefault="00C911BF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>H</w:t>
            </w:r>
            <w:r w:rsidR="00C44821" w:rsidRPr="000752E8">
              <w:rPr>
                <w:rFonts w:ascii="Lato" w:hAnsi="Lato"/>
                <w:sz w:val="18"/>
                <w:szCs w:val="18"/>
              </w:rPr>
              <w:t>andverlesene</w:t>
            </w:r>
            <w:r w:rsidRPr="000752E8">
              <w:rPr>
                <w:rFonts w:ascii="Lato" w:hAnsi="Lato"/>
                <w:sz w:val="18"/>
                <w:szCs w:val="18"/>
              </w:rPr>
              <w:t xml:space="preserve"> landestypische </w:t>
            </w:r>
            <w:r w:rsidR="00C44821" w:rsidRPr="000752E8">
              <w:rPr>
                <w:rFonts w:ascii="Lato" w:hAnsi="Lato"/>
                <w:sz w:val="18"/>
                <w:szCs w:val="18"/>
              </w:rPr>
              <w:t>Unterkünfte</w:t>
            </w:r>
            <w:r w:rsidR="009E2F3E" w:rsidRPr="000752E8">
              <w:rPr>
                <w:rFonts w:ascii="Lato" w:hAnsi="Lato"/>
                <w:sz w:val="18"/>
                <w:szCs w:val="18"/>
              </w:rPr>
              <w:t xml:space="preserve"> mit </w:t>
            </w:r>
            <w:r w:rsidRPr="000752E8">
              <w:rPr>
                <w:rFonts w:ascii="Lato" w:hAnsi="Lato"/>
                <w:sz w:val="18"/>
                <w:szCs w:val="18"/>
              </w:rPr>
              <w:t>individuellen</w:t>
            </w:r>
            <w:r w:rsidR="009E2F3E" w:rsidRPr="000752E8">
              <w:rPr>
                <w:rFonts w:ascii="Lato" w:hAnsi="Lato"/>
                <w:sz w:val="18"/>
                <w:szCs w:val="18"/>
              </w:rPr>
              <w:t xml:space="preserve"> Hygienekonzepten</w:t>
            </w:r>
          </w:p>
          <w:p w14:paraId="3E3A8FDE" w14:textId="4BBC53EC" w:rsidR="00C911BF" w:rsidRPr="000752E8" w:rsidRDefault="00C911BF" w:rsidP="00EF4C74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>Persönliche Betreuung der Reisegäste durch einheimische deutschsprachige Reiseleiter</w:t>
            </w:r>
            <w:r w:rsidR="000752E8" w:rsidRPr="000752E8">
              <w:rPr>
                <w:rFonts w:ascii="Lato" w:hAnsi="Lato"/>
                <w:sz w:val="18"/>
                <w:szCs w:val="18"/>
              </w:rPr>
              <w:t>/-</w:t>
            </w:r>
            <w:r w:rsidR="00EF37FF" w:rsidRPr="000752E8">
              <w:rPr>
                <w:rFonts w:ascii="Lato" w:hAnsi="Lato"/>
                <w:sz w:val="18"/>
                <w:szCs w:val="18"/>
              </w:rPr>
              <w:t>innen</w:t>
            </w:r>
            <w:r w:rsidRPr="000752E8">
              <w:rPr>
                <w:rFonts w:ascii="Lato" w:hAnsi="Lato"/>
                <w:sz w:val="18"/>
                <w:szCs w:val="18"/>
              </w:rPr>
              <w:t xml:space="preserve"> </w:t>
            </w:r>
          </w:p>
          <w:p w14:paraId="7C4FD772" w14:textId="77777777" w:rsidR="00C44821" w:rsidRPr="000752E8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>Intensive, authentische Begegnungen mit Menschen, Natur und Kultur</w:t>
            </w:r>
          </w:p>
          <w:p w14:paraId="63587B2C" w14:textId="77777777" w:rsidR="00C44821" w:rsidRPr="000752E8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8"/>
                <w:szCs w:val="18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>Alle Katalogreisen auch als Privatreisen buchbar</w:t>
            </w:r>
          </w:p>
          <w:p w14:paraId="547A3BB9" w14:textId="5798CD04" w:rsidR="00C44821" w:rsidRPr="000752E8" w:rsidRDefault="00C44821" w:rsidP="00C44821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</w:rPr>
            </w:pPr>
            <w:r w:rsidRPr="000752E8">
              <w:rPr>
                <w:rFonts w:ascii="Lato" w:hAnsi="Lato"/>
                <w:sz w:val="18"/>
                <w:szCs w:val="18"/>
              </w:rPr>
              <w:t xml:space="preserve">Reisen in </w:t>
            </w:r>
            <w:r w:rsidR="00237F8B" w:rsidRPr="000752E8">
              <w:rPr>
                <w:rFonts w:ascii="Lato" w:hAnsi="Lato"/>
                <w:sz w:val="18"/>
                <w:szCs w:val="18"/>
              </w:rPr>
              <w:t xml:space="preserve">über </w:t>
            </w:r>
            <w:r w:rsidR="00C911BF" w:rsidRPr="000752E8">
              <w:rPr>
                <w:rFonts w:ascii="Lato" w:hAnsi="Lato"/>
                <w:sz w:val="18"/>
                <w:szCs w:val="18"/>
              </w:rPr>
              <w:t>7</w:t>
            </w:r>
            <w:r w:rsidR="00237F8B" w:rsidRPr="000752E8">
              <w:rPr>
                <w:rFonts w:ascii="Lato" w:hAnsi="Lato"/>
                <w:sz w:val="18"/>
                <w:szCs w:val="18"/>
              </w:rPr>
              <w:t xml:space="preserve">0 </w:t>
            </w:r>
            <w:r w:rsidRPr="000752E8">
              <w:rPr>
                <w:rFonts w:ascii="Lato" w:hAnsi="Lato"/>
                <w:sz w:val="18"/>
                <w:szCs w:val="18"/>
              </w:rPr>
              <w:t xml:space="preserve">Länder in fünf Kontinenten an </w:t>
            </w:r>
            <w:r w:rsidR="00EF37FF" w:rsidRPr="000752E8">
              <w:rPr>
                <w:rFonts w:ascii="Lato" w:hAnsi="Lato"/>
                <w:sz w:val="18"/>
                <w:szCs w:val="18"/>
              </w:rPr>
              <w:t>über 7</w:t>
            </w:r>
            <w:r w:rsidRPr="000752E8">
              <w:rPr>
                <w:rFonts w:ascii="Lato" w:hAnsi="Lato"/>
                <w:sz w:val="18"/>
                <w:szCs w:val="18"/>
              </w:rPr>
              <w:t>00 Abreiseterminen pro Jahr</w:t>
            </w:r>
            <w:r w:rsidRPr="000752E8">
              <w:rPr>
                <w:rFonts w:ascii="Lato" w:hAnsi="Lato"/>
              </w:rPr>
              <w:t xml:space="preserve">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0752E8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0752E8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0752E8">
              <w:rPr>
                <w:rFonts w:ascii="Lato" w:hAnsi="Lato"/>
              </w:rPr>
              <w:t xml:space="preserve"> </w:t>
            </w:r>
            <w:r w:rsidRPr="000752E8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1FA96CF4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4"/>
                <w:szCs w:val="4"/>
              </w:rPr>
            </w:pPr>
            <w:r w:rsidRPr="000752E8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0752E8">
              <w:rPr>
                <w:rFonts w:ascii="Lato" w:hAnsi="Lato" w:cstheme="minorHAnsi"/>
                <w:b/>
                <w:sz w:val="16"/>
                <w:szCs w:val="16"/>
              </w:rPr>
              <w:t>:</w:t>
            </w:r>
            <w:r w:rsidR="00454996" w:rsidRPr="000752E8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0752E8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0752E8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0752E8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0752E8">
              <w:rPr>
                <w:rFonts w:ascii="Lato" w:hAnsi="Lato" w:cstheme="minorHAnsi"/>
                <w:b/>
                <w:bCs/>
                <w:iCs/>
                <w:sz w:val="4"/>
                <w:szCs w:val="4"/>
              </w:rPr>
              <w:t xml:space="preserve">                </w:t>
            </w:r>
            <w:r w:rsidRPr="000752E8">
              <w:rPr>
                <w:rFonts w:ascii="Lato" w:hAnsi="Lato" w:cstheme="minorHAnsi"/>
                <w:iCs/>
                <w:sz w:val="4"/>
                <w:szCs w:val="4"/>
              </w:rPr>
              <w:br/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0752E8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0752E8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221DAEFD" w:rsidR="00C44821" w:rsidRPr="000752E8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0752E8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0752E8">
              <w:rPr>
                <w:rFonts w:ascii="Lato" w:hAnsi="Lato" w:cstheme="minorHAnsi"/>
                <w:iCs/>
                <w:sz w:val="16"/>
                <w:szCs w:val="16"/>
              </w:rPr>
              <w:t>14548 Schwielowsee-Caputh</w:t>
            </w:r>
          </w:p>
          <w:p w14:paraId="7229E40A" w14:textId="76142660" w:rsidR="00C44821" w:rsidRPr="000752E8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0752E8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0752E8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C1E4EE4" w14:textId="51C10F72" w:rsidR="00C44821" w:rsidRPr="000752E8" w:rsidRDefault="00454996" w:rsidP="00EF4C74">
            <w:pPr>
              <w:spacing w:after="0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0752E8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  <w:p w14:paraId="41C55306" w14:textId="5328E5FA" w:rsidR="00C44821" w:rsidRPr="000752E8" w:rsidRDefault="00C44821" w:rsidP="00EF4C74">
            <w:pPr>
              <w:pStyle w:val="Default"/>
              <w:spacing w:after="12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0752E8">
              <w:rPr>
                <w:rFonts w:ascii="Lato" w:hAnsi="Lato" w:cstheme="minorHAnsi"/>
                <w:sz w:val="16"/>
                <w:szCs w:val="16"/>
              </w:rPr>
              <w:t>www.taruk.com</w:t>
            </w:r>
          </w:p>
        </w:tc>
      </w:tr>
    </w:tbl>
    <w:p w14:paraId="3A3FCB4A" w14:textId="77777777" w:rsidR="00C44821" w:rsidRPr="000752E8" w:rsidRDefault="00C44821" w:rsidP="00AB3BA8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0752E8" w:rsidSect="00C34B1B">
      <w:headerReference w:type="default" r:id="rId14"/>
      <w:footerReference w:type="default" r:id="rId15"/>
      <w:pgSz w:w="11906" w:h="16838"/>
      <w:pgMar w:top="2552" w:right="1191" w:bottom="737" w:left="1247" w:header="1134" w:footer="18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DAC43B" w14:textId="77777777" w:rsidR="0006220D" w:rsidRDefault="0006220D" w:rsidP="00B64E59">
      <w:pPr>
        <w:spacing w:after="0" w:line="240" w:lineRule="auto"/>
      </w:pPr>
      <w:r>
        <w:separator/>
      </w:r>
    </w:p>
  </w:endnote>
  <w:endnote w:type="continuationSeparator" w:id="0">
    <w:p w14:paraId="2D776E75" w14:textId="77777777" w:rsidR="0006220D" w:rsidRDefault="0006220D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C34B1B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C34B1B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A01C3" w14:textId="77777777" w:rsidR="0006220D" w:rsidRDefault="0006220D" w:rsidP="00B64E59">
      <w:pPr>
        <w:spacing w:after="0" w:line="240" w:lineRule="auto"/>
      </w:pPr>
      <w:r>
        <w:separator/>
      </w:r>
    </w:p>
  </w:footnote>
  <w:footnote w:type="continuationSeparator" w:id="0">
    <w:p w14:paraId="18525E56" w14:textId="77777777" w:rsidR="0006220D" w:rsidRDefault="0006220D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33340"/>
    <w:multiLevelType w:val="hybridMultilevel"/>
    <w:tmpl w:val="A6D85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6664657">
    <w:abstractNumId w:val="5"/>
  </w:num>
  <w:num w:numId="2" w16cid:durableId="648172859">
    <w:abstractNumId w:val="0"/>
  </w:num>
  <w:num w:numId="3" w16cid:durableId="441994646">
    <w:abstractNumId w:val="3"/>
  </w:num>
  <w:num w:numId="4" w16cid:durableId="170798116">
    <w:abstractNumId w:val="2"/>
  </w:num>
  <w:num w:numId="5" w16cid:durableId="1070926202">
    <w:abstractNumId w:val="4"/>
  </w:num>
  <w:num w:numId="6" w16cid:durableId="1301768660">
    <w:abstractNumId w:val="1"/>
  </w:num>
  <w:num w:numId="7" w16cid:durableId="16254563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3EB5"/>
    <w:rsid w:val="0000597D"/>
    <w:rsid w:val="000140A2"/>
    <w:rsid w:val="00020796"/>
    <w:rsid w:val="00027FB0"/>
    <w:rsid w:val="00031DFE"/>
    <w:rsid w:val="000357B6"/>
    <w:rsid w:val="00035934"/>
    <w:rsid w:val="000416D1"/>
    <w:rsid w:val="00043024"/>
    <w:rsid w:val="00043B55"/>
    <w:rsid w:val="00043EB2"/>
    <w:rsid w:val="00052A67"/>
    <w:rsid w:val="00055205"/>
    <w:rsid w:val="0006162D"/>
    <w:rsid w:val="0006220D"/>
    <w:rsid w:val="0006308E"/>
    <w:rsid w:val="00066FF2"/>
    <w:rsid w:val="0007348D"/>
    <w:rsid w:val="000752E8"/>
    <w:rsid w:val="00075910"/>
    <w:rsid w:val="00080D4A"/>
    <w:rsid w:val="0009158F"/>
    <w:rsid w:val="00092214"/>
    <w:rsid w:val="000A3929"/>
    <w:rsid w:val="000B0B65"/>
    <w:rsid w:val="000C0D80"/>
    <w:rsid w:val="000E0042"/>
    <w:rsid w:val="000E1808"/>
    <w:rsid w:val="000E1B63"/>
    <w:rsid w:val="000E2CDC"/>
    <w:rsid w:val="000E2DF1"/>
    <w:rsid w:val="000E4BC4"/>
    <w:rsid w:val="00100EC6"/>
    <w:rsid w:val="001035BC"/>
    <w:rsid w:val="00103F4C"/>
    <w:rsid w:val="0010667A"/>
    <w:rsid w:val="001066A5"/>
    <w:rsid w:val="00106B98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6905"/>
    <w:rsid w:val="0014562E"/>
    <w:rsid w:val="00147F49"/>
    <w:rsid w:val="00167A48"/>
    <w:rsid w:val="0017074F"/>
    <w:rsid w:val="00175387"/>
    <w:rsid w:val="00180EDF"/>
    <w:rsid w:val="00191CDF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3AC7"/>
    <w:rsid w:val="001C72B8"/>
    <w:rsid w:val="001D2BF5"/>
    <w:rsid w:val="001D3800"/>
    <w:rsid w:val="001D3EF8"/>
    <w:rsid w:val="001D45DE"/>
    <w:rsid w:val="001E02D3"/>
    <w:rsid w:val="001E1A6D"/>
    <w:rsid w:val="001E3F5E"/>
    <w:rsid w:val="001F0043"/>
    <w:rsid w:val="001F0393"/>
    <w:rsid w:val="001F4357"/>
    <w:rsid w:val="00205EFC"/>
    <w:rsid w:val="0021313E"/>
    <w:rsid w:val="00213C9F"/>
    <w:rsid w:val="002161EC"/>
    <w:rsid w:val="002203BC"/>
    <w:rsid w:val="002205E5"/>
    <w:rsid w:val="00223B67"/>
    <w:rsid w:val="00236F3E"/>
    <w:rsid w:val="00237F8B"/>
    <w:rsid w:val="00243E61"/>
    <w:rsid w:val="002457CC"/>
    <w:rsid w:val="0024613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6E43"/>
    <w:rsid w:val="002975F7"/>
    <w:rsid w:val="002A656E"/>
    <w:rsid w:val="002B102A"/>
    <w:rsid w:val="002C075B"/>
    <w:rsid w:val="002C08E3"/>
    <w:rsid w:val="002C1357"/>
    <w:rsid w:val="002C3F8C"/>
    <w:rsid w:val="002D03B3"/>
    <w:rsid w:val="002D123D"/>
    <w:rsid w:val="002D7A6A"/>
    <w:rsid w:val="002D7F84"/>
    <w:rsid w:val="002F2A89"/>
    <w:rsid w:val="002F2F4B"/>
    <w:rsid w:val="002F362A"/>
    <w:rsid w:val="00300B4D"/>
    <w:rsid w:val="00302A3B"/>
    <w:rsid w:val="003120A3"/>
    <w:rsid w:val="0031252E"/>
    <w:rsid w:val="00314A54"/>
    <w:rsid w:val="003236DF"/>
    <w:rsid w:val="0032682D"/>
    <w:rsid w:val="00331144"/>
    <w:rsid w:val="00335D70"/>
    <w:rsid w:val="0033627B"/>
    <w:rsid w:val="00337AB3"/>
    <w:rsid w:val="00341C9A"/>
    <w:rsid w:val="00342EB4"/>
    <w:rsid w:val="003441A5"/>
    <w:rsid w:val="0034592F"/>
    <w:rsid w:val="00351E9A"/>
    <w:rsid w:val="003530CA"/>
    <w:rsid w:val="00356564"/>
    <w:rsid w:val="003576B3"/>
    <w:rsid w:val="00360A48"/>
    <w:rsid w:val="00362C1F"/>
    <w:rsid w:val="00371702"/>
    <w:rsid w:val="00376EF3"/>
    <w:rsid w:val="00377519"/>
    <w:rsid w:val="00380259"/>
    <w:rsid w:val="003812C8"/>
    <w:rsid w:val="00382677"/>
    <w:rsid w:val="00382BBC"/>
    <w:rsid w:val="00384418"/>
    <w:rsid w:val="00385435"/>
    <w:rsid w:val="0038571E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441C"/>
    <w:rsid w:val="003C5135"/>
    <w:rsid w:val="003D257B"/>
    <w:rsid w:val="003D453E"/>
    <w:rsid w:val="003D5445"/>
    <w:rsid w:val="003D5497"/>
    <w:rsid w:val="003E0135"/>
    <w:rsid w:val="003E3CE7"/>
    <w:rsid w:val="003E477D"/>
    <w:rsid w:val="003F227E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450A"/>
    <w:rsid w:val="00425C41"/>
    <w:rsid w:val="0043051F"/>
    <w:rsid w:val="0043347D"/>
    <w:rsid w:val="00437159"/>
    <w:rsid w:val="00437204"/>
    <w:rsid w:val="00437294"/>
    <w:rsid w:val="0043736B"/>
    <w:rsid w:val="00443B54"/>
    <w:rsid w:val="00444F4D"/>
    <w:rsid w:val="00445EF6"/>
    <w:rsid w:val="004474BD"/>
    <w:rsid w:val="00451B5C"/>
    <w:rsid w:val="00451FD5"/>
    <w:rsid w:val="00452202"/>
    <w:rsid w:val="0045383E"/>
    <w:rsid w:val="00454996"/>
    <w:rsid w:val="004636D1"/>
    <w:rsid w:val="00465FCD"/>
    <w:rsid w:val="00466908"/>
    <w:rsid w:val="00472C76"/>
    <w:rsid w:val="00484365"/>
    <w:rsid w:val="0049258F"/>
    <w:rsid w:val="00492E16"/>
    <w:rsid w:val="004A7DB4"/>
    <w:rsid w:val="004B1275"/>
    <w:rsid w:val="004B2242"/>
    <w:rsid w:val="004B3EA7"/>
    <w:rsid w:val="004B5C0A"/>
    <w:rsid w:val="004B6370"/>
    <w:rsid w:val="004B7EC7"/>
    <w:rsid w:val="004C1493"/>
    <w:rsid w:val="004C49E7"/>
    <w:rsid w:val="004C624E"/>
    <w:rsid w:val="004C68CB"/>
    <w:rsid w:val="004C7FA1"/>
    <w:rsid w:val="004D2BBF"/>
    <w:rsid w:val="004D3E1F"/>
    <w:rsid w:val="004D669D"/>
    <w:rsid w:val="004D6711"/>
    <w:rsid w:val="004D6977"/>
    <w:rsid w:val="004E056B"/>
    <w:rsid w:val="004E065B"/>
    <w:rsid w:val="004E4373"/>
    <w:rsid w:val="004E5285"/>
    <w:rsid w:val="004F1E48"/>
    <w:rsid w:val="004F6B9E"/>
    <w:rsid w:val="00503286"/>
    <w:rsid w:val="00503CF6"/>
    <w:rsid w:val="005174FC"/>
    <w:rsid w:val="0052601B"/>
    <w:rsid w:val="005274C3"/>
    <w:rsid w:val="00531EE4"/>
    <w:rsid w:val="005335CA"/>
    <w:rsid w:val="00544AB7"/>
    <w:rsid w:val="0055403A"/>
    <w:rsid w:val="005649B5"/>
    <w:rsid w:val="005662B9"/>
    <w:rsid w:val="00575342"/>
    <w:rsid w:val="005763A7"/>
    <w:rsid w:val="00577FC9"/>
    <w:rsid w:val="0058023E"/>
    <w:rsid w:val="0058173F"/>
    <w:rsid w:val="00582901"/>
    <w:rsid w:val="0058464E"/>
    <w:rsid w:val="00587AEC"/>
    <w:rsid w:val="005927F2"/>
    <w:rsid w:val="00592D70"/>
    <w:rsid w:val="005A0807"/>
    <w:rsid w:val="005A173B"/>
    <w:rsid w:val="005A45C3"/>
    <w:rsid w:val="005A68AF"/>
    <w:rsid w:val="005A7F2C"/>
    <w:rsid w:val="005B267C"/>
    <w:rsid w:val="005B7DF5"/>
    <w:rsid w:val="005C15DD"/>
    <w:rsid w:val="005C1748"/>
    <w:rsid w:val="005C40F6"/>
    <w:rsid w:val="005C456C"/>
    <w:rsid w:val="005C6896"/>
    <w:rsid w:val="005D19F6"/>
    <w:rsid w:val="005D4A1F"/>
    <w:rsid w:val="005D6281"/>
    <w:rsid w:val="005E7C91"/>
    <w:rsid w:val="005E7E18"/>
    <w:rsid w:val="005E7F42"/>
    <w:rsid w:val="005F7C7A"/>
    <w:rsid w:val="00601327"/>
    <w:rsid w:val="00602492"/>
    <w:rsid w:val="0060256C"/>
    <w:rsid w:val="006036E4"/>
    <w:rsid w:val="00603F8D"/>
    <w:rsid w:val="00604A1D"/>
    <w:rsid w:val="00604AC0"/>
    <w:rsid w:val="00606A92"/>
    <w:rsid w:val="00606F0C"/>
    <w:rsid w:val="00607631"/>
    <w:rsid w:val="006157B5"/>
    <w:rsid w:val="00617DD7"/>
    <w:rsid w:val="00620847"/>
    <w:rsid w:val="0063396E"/>
    <w:rsid w:val="006362FA"/>
    <w:rsid w:val="0064001E"/>
    <w:rsid w:val="00645320"/>
    <w:rsid w:val="0064590B"/>
    <w:rsid w:val="0064672E"/>
    <w:rsid w:val="00653597"/>
    <w:rsid w:val="006547C0"/>
    <w:rsid w:val="00664C42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0F91"/>
    <w:rsid w:val="006B42E9"/>
    <w:rsid w:val="006C3E62"/>
    <w:rsid w:val="006D2CD7"/>
    <w:rsid w:val="006E04C0"/>
    <w:rsid w:val="006E3500"/>
    <w:rsid w:val="006E6E4B"/>
    <w:rsid w:val="006F063F"/>
    <w:rsid w:val="006F1AF6"/>
    <w:rsid w:val="006F6248"/>
    <w:rsid w:val="006F6C76"/>
    <w:rsid w:val="0070075B"/>
    <w:rsid w:val="00701C7D"/>
    <w:rsid w:val="0070430C"/>
    <w:rsid w:val="007054C0"/>
    <w:rsid w:val="00706AC9"/>
    <w:rsid w:val="00707E45"/>
    <w:rsid w:val="00710ECA"/>
    <w:rsid w:val="00713EF8"/>
    <w:rsid w:val="0071492F"/>
    <w:rsid w:val="00715B9B"/>
    <w:rsid w:val="00716F3B"/>
    <w:rsid w:val="00723E4B"/>
    <w:rsid w:val="0074254F"/>
    <w:rsid w:val="007523E3"/>
    <w:rsid w:val="00752C63"/>
    <w:rsid w:val="007609DE"/>
    <w:rsid w:val="0076311A"/>
    <w:rsid w:val="007650DD"/>
    <w:rsid w:val="0077679B"/>
    <w:rsid w:val="007840C7"/>
    <w:rsid w:val="00784928"/>
    <w:rsid w:val="00787410"/>
    <w:rsid w:val="007937A2"/>
    <w:rsid w:val="0079563A"/>
    <w:rsid w:val="0079750C"/>
    <w:rsid w:val="007A3117"/>
    <w:rsid w:val="007A540C"/>
    <w:rsid w:val="007A6906"/>
    <w:rsid w:val="007A6CA8"/>
    <w:rsid w:val="007B1289"/>
    <w:rsid w:val="007B6926"/>
    <w:rsid w:val="007C257F"/>
    <w:rsid w:val="007C38F3"/>
    <w:rsid w:val="007C682C"/>
    <w:rsid w:val="007C7A9A"/>
    <w:rsid w:val="007D05CD"/>
    <w:rsid w:val="007D08BD"/>
    <w:rsid w:val="007D2D27"/>
    <w:rsid w:val="007E43AD"/>
    <w:rsid w:val="007F3A79"/>
    <w:rsid w:val="007F53EB"/>
    <w:rsid w:val="007F5734"/>
    <w:rsid w:val="007F7B3F"/>
    <w:rsid w:val="007F7F92"/>
    <w:rsid w:val="00800030"/>
    <w:rsid w:val="00801E82"/>
    <w:rsid w:val="00806645"/>
    <w:rsid w:val="008074BA"/>
    <w:rsid w:val="0081021A"/>
    <w:rsid w:val="008177E4"/>
    <w:rsid w:val="00817E46"/>
    <w:rsid w:val="00831543"/>
    <w:rsid w:val="00832572"/>
    <w:rsid w:val="00832BEC"/>
    <w:rsid w:val="0083498A"/>
    <w:rsid w:val="00841A2B"/>
    <w:rsid w:val="00843CF0"/>
    <w:rsid w:val="008455F7"/>
    <w:rsid w:val="00847A30"/>
    <w:rsid w:val="0085337D"/>
    <w:rsid w:val="008543BF"/>
    <w:rsid w:val="00855900"/>
    <w:rsid w:val="00856C9C"/>
    <w:rsid w:val="008572CD"/>
    <w:rsid w:val="00865574"/>
    <w:rsid w:val="0086667A"/>
    <w:rsid w:val="008669F9"/>
    <w:rsid w:val="0087301A"/>
    <w:rsid w:val="008761F3"/>
    <w:rsid w:val="0088284C"/>
    <w:rsid w:val="008832B1"/>
    <w:rsid w:val="008911E6"/>
    <w:rsid w:val="008A5AE6"/>
    <w:rsid w:val="008C28BA"/>
    <w:rsid w:val="008C3CBA"/>
    <w:rsid w:val="008C582F"/>
    <w:rsid w:val="008D1963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5EAA"/>
    <w:rsid w:val="00916939"/>
    <w:rsid w:val="00917152"/>
    <w:rsid w:val="009179D0"/>
    <w:rsid w:val="00917B51"/>
    <w:rsid w:val="00927D80"/>
    <w:rsid w:val="00931439"/>
    <w:rsid w:val="009323A3"/>
    <w:rsid w:val="00933B24"/>
    <w:rsid w:val="009413E9"/>
    <w:rsid w:val="009428C0"/>
    <w:rsid w:val="00951B6E"/>
    <w:rsid w:val="00954FDF"/>
    <w:rsid w:val="009559F2"/>
    <w:rsid w:val="00956C8E"/>
    <w:rsid w:val="009620F3"/>
    <w:rsid w:val="0096339B"/>
    <w:rsid w:val="0097136B"/>
    <w:rsid w:val="009801BB"/>
    <w:rsid w:val="009827E5"/>
    <w:rsid w:val="00983807"/>
    <w:rsid w:val="00984606"/>
    <w:rsid w:val="00984734"/>
    <w:rsid w:val="00986817"/>
    <w:rsid w:val="00990D1D"/>
    <w:rsid w:val="00992D82"/>
    <w:rsid w:val="00997C28"/>
    <w:rsid w:val="00997E28"/>
    <w:rsid w:val="009A26ED"/>
    <w:rsid w:val="009A2E4B"/>
    <w:rsid w:val="009A2FCF"/>
    <w:rsid w:val="009B309F"/>
    <w:rsid w:val="009B4B51"/>
    <w:rsid w:val="009B4EFE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9F50E1"/>
    <w:rsid w:val="00A04CAE"/>
    <w:rsid w:val="00A0646C"/>
    <w:rsid w:val="00A06757"/>
    <w:rsid w:val="00A10CAD"/>
    <w:rsid w:val="00A150BF"/>
    <w:rsid w:val="00A24832"/>
    <w:rsid w:val="00A3245D"/>
    <w:rsid w:val="00A352F9"/>
    <w:rsid w:val="00A375BF"/>
    <w:rsid w:val="00A4208F"/>
    <w:rsid w:val="00A4259C"/>
    <w:rsid w:val="00A42E57"/>
    <w:rsid w:val="00A432FD"/>
    <w:rsid w:val="00A507C1"/>
    <w:rsid w:val="00A56365"/>
    <w:rsid w:val="00A66B8F"/>
    <w:rsid w:val="00A70E2B"/>
    <w:rsid w:val="00A77125"/>
    <w:rsid w:val="00A860C3"/>
    <w:rsid w:val="00A9225F"/>
    <w:rsid w:val="00A93118"/>
    <w:rsid w:val="00AA1310"/>
    <w:rsid w:val="00AA322B"/>
    <w:rsid w:val="00AA5ACA"/>
    <w:rsid w:val="00AA749C"/>
    <w:rsid w:val="00AB24F4"/>
    <w:rsid w:val="00AB37CB"/>
    <w:rsid w:val="00AB3BA8"/>
    <w:rsid w:val="00AB53D1"/>
    <w:rsid w:val="00AB771F"/>
    <w:rsid w:val="00AC21E0"/>
    <w:rsid w:val="00AC75FC"/>
    <w:rsid w:val="00AD2724"/>
    <w:rsid w:val="00AD2AC8"/>
    <w:rsid w:val="00AD7A61"/>
    <w:rsid w:val="00AE25A3"/>
    <w:rsid w:val="00AF38A5"/>
    <w:rsid w:val="00AF6291"/>
    <w:rsid w:val="00AF6376"/>
    <w:rsid w:val="00AF67F3"/>
    <w:rsid w:val="00B047D1"/>
    <w:rsid w:val="00B1115F"/>
    <w:rsid w:val="00B15DE5"/>
    <w:rsid w:val="00B21706"/>
    <w:rsid w:val="00B219CF"/>
    <w:rsid w:val="00B23285"/>
    <w:rsid w:val="00B26380"/>
    <w:rsid w:val="00B33BB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E9A"/>
    <w:rsid w:val="00B64765"/>
    <w:rsid w:val="00B64E59"/>
    <w:rsid w:val="00B80C89"/>
    <w:rsid w:val="00B864DC"/>
    <w:rsid w:val="00B871C3"/>
    <w:rsid w:val="00B90951"/>
    <w:rsid w:val="00B916FA"/>
    <w:rsid w:val="00B9200A"/>
    <w:rsid w:val="00B94AF2"/>
    <w:rsid w:val="00BB043D"/>
    <w:rsid w:val="00BB19AA"/>
    <w:rsid w:val="00BB34E6"/>
    <w:rsid w:val="00BB41AB"/>
    <w:rsid w:val="00BB48A3"/>
    <w:rsid w:val="00BC0256"/>
    <w:rsid w:val="00BC05B4"/>
    <w:rsid w:val="00BC0953"/>
    <w:rsid w:val="00BC5068"/>
    <w:rsid w:val="00BC6DB8"/>
    <w:rsid w:val="00BE3849"/>
    <w:rsid w:val="00BE3F58"/>
    <w:rsid w:val="00BE745E"/>
    <w:rsid w:val="00BF004A"/>
    <w:rsid w:val="00BF00EC"/>
    <w:rsid w:val="00BF4C33"/>
    <w:rsid w:val="00BF6067"/>
    <w:rsid w:val="00C0417A"/>
    <w:rsid w:val="00C0544E"/>
    <w:rsid w:val="00C0616D"/>
    <w:rsid w:val="00C0703E"/>
    <w:rsid w:val="00C07E9D"/>
    <w:rsid w:val="00C1093F"/>
    <w:rsid w:val="00C10A5F"/>
    <w:rsid w:val="00C122EE"/>
    <w:rsid w:val="00C14F8A"/>
    <w:rsid w:val="00C20D0B"/>
    <w:rsid w:val="00C30CD3"/>
    <w:rsid w:val="00C31396"/>
    <w:rsid w:val="00C3307E"/>
    <w:rsid w:val="00C34491"/>
    <w:rsid w:val="00C34B1B"/>
    <w:rsid w:val="00C36131"/>
    <w:rsid w:val="00C37DF6"/>
    <w:rsid w:val="00C409AF"/>
    <w:rsid w:val="00C426B4"/>
    <w:rsid w:val="00C43657"/>
    <w:rsid w:val="00C437F9"/>
    <w:rsid w:val="00C44821"/>
    <w:rsid w:val="00C45249"/>
    <w:rsid w:val="00C60589"/>
    <w:rsid w:val="00C64AE3"/>
    <w:rsid w:val="00C6690D"/>
    <w:rsid w:val="00C66FA0"/>
    <w:rsid w:val="00C70E28"/>
    <w:rsid w:val="00C80628"/>
    <w:rsid w:val="00C818BD"/>
    <w:rsid w:val="00C911BF"/>
    <w:rsid w:val="00C93F13"/>
    <w:rsid w:val="00C96081"/>
    <w:rsid w:val="00C97C78"/>
    <w:rsid w:val="00CA1A5C"/>
    <w:rsid w:val="00CA5108"/>
    <w:rsid w:val="00CA67CD"/>
    <w:rsid w:val="00CA769F"/>
    <w:rsid w:val="00CB3366"/>
    <w:rsid w:val="00CB3BEA"/>
    <w:rsid w:val="00CB4516"/>
    <w:rsid w:val="00CB71E7"/>
    <w:rsid w:val="00CC07C0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4221"/>
    <w:rsid w:val="00D02EDA"/>
    <w:rsid w:val="00D04DA8"/>
    <w:rsid w:val="00D0575B"/>
    <w:rsid w:val="00D1469D"/>
    <w:rsid w:val="00D153A8"/>
    <w:rsid w:val="00D211AA"/>
    <w:rsid w:val="00D22684"/>
    <w:rsid w:val="00D22709"/>
    <w:rsid w:val="00D22BA1"/>
    <w:rsid w:val="00D273B1"/>
    <w:rsid w:val="00D27849"/>
    <w:rsid w:val="00D27F7E"/>
    <w:rsid w:val="00D316E2"/>
    <w:rsid w:val="00D40636"/>
    <w:rsid w:val="00D41728"/>
    <w:rsid w:val="00D47C7B"/>
    <w:rsid w:val="00D51811"/>
    <w:rsid w:val="00D5283B"/>
    <w:rsid w:val="00D5479D"/>
    <w:rsid w:val="00D568A2"/>
    <w:rsid w:val="00D61648"/>
    <w:rsid w:val="00D65E7D"/>
    <w:rsid w:val="00D67C93"/>
    <w:rsid w:val="00D70E61"/>
    <w:rsid w:val="00D71E06"/>
    <w:rsid w:val="00D7222C"/>
    <w:rsid w:val="00D726BC"/>
    <w:rsid w:val="00D76090"/>
    <w:rsid w:val="00D81D76"/>
    <w:rsid w:val="00D874F5"/>
    <w:rsid w:val="00D87C35"/>
    <w:rsid w:val="00D97DA3"/>
    <w:rsid w:val="00DA1B16"/>
    <w:rsid w:val="00DA1D1C"/>
    <w:rsid w:val="00DA4A61"/>
    <w:rsid w:val="00DA738A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C94"/>
    <w:rsid w:val="00DF09A7"/>
    <w:rsid w:val="00DF0FA3"/>
    <w:rsid w:val="00DF2DDB"/>
    <w:rsid w:val="00DF395C"/>
    <w:rsid w:val="00DF64A9"/>
    <w:rsid w:val="00DF72DC"/>
    <w:rsid w:val="00E04E00"/>
    <w:rsid w:val="00E07F77"/>
    <w:rsid w:val="00E10110"/>
    <w:rsid w:val="00E15A61"/>
    <w:rsid w:val="00E1787F"/>
    <w:rsid w:val="00E24EAA"/>
    <w:rsid w:val="00E435A0"/>
    <w:rsid w:val="00E45723"/>
    <w:rsid w:val="00E45E34"/>
    <w:rsid w:val="00E67D08"/>
    <w:rsid w:val="00E7318E"/>
    <w:rsid w:val="00E732AB"/>
    <w:rsid w:val="00E749CE"/>
    <w:rsid w:val="00E776D0"/>
    <w:rsid w:val="00E86C8C"/>
    <w:rsid w:val="00E9591D"/>
    <w:rsid w:val="00EA098F"/>
    <w:rsid w:val="00EA19D2"/>
    <w:rsid w:val="00EA6275"/>
    <w:rsid w:val="00EA72FA"/>
    <w:rsid w:val="00EB5C63"/>
    <w:rsid w:val="00EB797B"/>
    <w:rsid w:val="00EC473A"/>
    <w:rsid w:val="00EC73A9"/>
    <w:rsid w:val="00ED2113"/>
    <w:rsid w:val="00ED77C8"/>
    <w:rsid w:val="00EE0285"/>
    <w:rsid w:val="00EE03BB"/>
    <w:rsid w:val="00EE0783"/>
    <w:rsid w:val="00EE39DC"/>
    <w:rsid w:val="00EE6D2E"/>
    <w:rsid w:val="00EF0BDD"/>
    <w:rsid w:val="00EF37FF"/>
    <w:rsid w:val="00EF4C74"/>
    <w:rsid w:val="00F001C9"/>
    <w:rsid w:val="00F023E2"/>
    <w:rsid w:val="00F02BDE"/>
    <w:rsid w:val="00F03353"/>
    <w:rsid w:val="00F03644"/>
    <w:rsid w:val="00F10124"/>
    <w:rsid w:val="00F12AC0"/>
    <w:rsid w:val="00F17088"/>
    <w:rsid w:val="00F3530B"/>
    <w:rsid w:val="00F44DCD"/>
    <w:rsid w:val="00F479AF"/>
    <w:rsid w:val="00F5288E"/>
    <w:rsid w:val="00F540DC"/>
    <w:rsid w:val="00F60963"/>
    <w:rsid w:val="00F616B8"/>
    <w:rsid w:val="00F61D4B"/>
    <w:rsid w:val="00F62E73"/>
    <w:rsid w:val="00F635CF"/>
    <w:rsid w:val="00F740ED"/>
    <w:rsid w:val="00F80504"/>
    <w:rsid w:val="00F83E5C"/>
    <w:rsid w:val="00F86750"/>
    <w:rsid w:val="00F90BFC"/>
    <w:rsid w:val="00F93889"/>
    <w:rsid w:val="00F946BE"/>
    <w:rsid w:val="00FA7925"/>
    <w:rsid w:val="00FB3161"/>
    <w:rsid w:val="00FB57CF"/>
    <w:rsid w:val="00FB6084"/>
    <w:rsid w:val="00FB6377"/>
    <w:rsid w:val="00FB7DCA"/>
    <w:rsid w:val="00FC23BC"/>
    <w:rsid w:val="00FC2F65"/>
    <w:rsid w:val="00FC4B5D"/>
    <w:rsid w:val="00FC6D42"/>
    <w:rsid w:val="00FE4F20"/>
    <w:rsid w:val="00FE657C"/>
    <w:rsid w:val="00FE6A67"/>
    <w:rsid w:val="00FF30DC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D40636"/>
    <w:pPr>
      <w:spacing w:after="240"/>
    </w:pPr>
    <w:rPr>
      <w:rFonts w:ascii="Corbel" w:hAnsi="Corbel"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D40636"/>
    <w:rPr>
      <w:rFonts w:ascii="Corbel" w:eastAsia="Times New Roman" w:hAnsi="Corbel"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aruk.com/roadshow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aruk.com/roadshow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3556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4112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7</cp:revision>
  <cp:lastPrinted>2022-07-18T09:35:00Z</cp:lastPrinted>
  <dcterms:created xsi:type="dcterms:W3CDTF">2022-07-18T08:24:00Z</dcterms:created>
  <dcterms:modified xsi:type="dcterms:W3CDTF">2022-07-18T14:25:00Z</dcterms:modified>
</cp:coreProperties>
</file>