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5EA880" w14:textId="77777777" w:rsidR="00F56FD2" w:rsidRDefault="00F56FD2" w:rsidP="00457483">
      <w:pPr>
        <w:spacing w:after="0"/>
        <w:ind w:right="-425"/>
        <w:rPr>
          <w:rFonts w:ascii="Arial-BoldMT" w:hAnsi="Arial-BoldMT" w:cs="Arial"/>
          <w:b/>
          <w:bCs/>
          <w:sz w:val="26"/>
          <w:szCs w:val="26"/>
        </w:rPr>
      </w:pPr>
    </w:p>
    <w:p w14:paraId="644C6B04" w14:textId="77777777" w:rsidR="00F56FD2" w:rsidRDefault="00F56FD2" w:rsidP="00457483">
      <w:pPr>
        <w:spacing w:after="0"/>
        <w:ind w:right="-425"/>
        <w:rPr>
          <w:rFonts w:ascii="Arial-BoldMT" w:hAnsi="Arial-BoldMT" w:cs="Arial"/>
          <w:b/>
          <w:bCs/>
          <w:sz w:val="26"/>
          <w:szCs w:val="26"/>
        </w:rPr>
      </w:pPr>
    </w:p>
    <w:p w14:paraId="231B8BF2" w14:textId="1868C301" w:rsidR="001609A3" w:rsidRDefault="008C75C6" w:rsidP="00304224">
      <w:pPr>
        <w:spacing w:after="0"/>
        <w:ind w:right="142"/>
        <w:rPr>
          <w:rFonts w:ascii="Arial-BoldMT" w:hAnsi="Arial-BoldMT" w:cs="Arial"/>
          <w:b/>
          <w:bCs/>
          <w:sz w:val="26"/>
          <w:szCs w:val="26"/>
        </w:rPr>
      </w:pPr>
      <w:r>
        <w:rPr>
          <w:rFonts w:ascii="Arial-BoldMT" w:hAnsi="Arial-BoldMT" w:cs="Arial"/>
          <w:b/>
          <w:bCs/>
          <w:sz w:val="26"/>
          <w:szCs w:val="26"/>
        </w:rPr>
        <w:t>Neues Jahr</w:t>
      </w:r>
      <w:r w:rsidR="0079580A">
        <w:rPr>
          <w:rFonts w:ascii="Arial-BoldMT" w:hAnsi="Arial-BoldMT" w:cs="Arial"/>
          <w:b/>
          <w:bCs/>
          <w:sz w:val="26"/>
          <w:szCs w:val="26"/>
        </w:rPr>
        <w:t xml:space="preserve"> bringt </w:t>
      </w:r>
      <w:r>
        <w:rPr>
          <w:rFonts w:ascii="Arial-BoldMT" w:hAnsi="Arial-BoldMT" w:cs="Arial"/>
          <w:b/>
          <w:bCs/>
          <w:sz w:val="26"/>
          <w:szCs w:val="26"/>
        </w:rPr>
        <w:t>Lust auf Veränderung</w:t>
      </w:r>
      <w:r w:rsidR="000573D0">
        <w:rPr>
          <w:rFonts w:ascii="Arial-BoldMT" w:hAnsi="Arial-BoldMT" w:cs="Arial"/>
          <w:b/>
          <w:bCs/>
          <w:sz w:val="26"/>
          <w:szCs w:val="26"/>
        </w:rPr>
        <w:t xml:space="preserve">: </w:t>
      </w:r>
      <w:r w:rsidR="00797D0D">
        <w:rPr>
          <w:rFonts w:ascii="Arial-BoldMT" w:hAnsi="Arial-BoldMT" w:cs="Arial"/>
          <w:b/>
          <w:bCs/>
          <w:sz w:val="26"/>
          <w:szCs w:val="26"/>
        </w:rPr>
        <w:t>Die neuen Trendfarben sind da</w:t>
      </w:r>
      <w:r w:rsidR="00A115D6">
        <w:rPr>
          <w:rFonts w:ascii="Arial-BoldMT" w:hAnsi="Arial-BoldMT" w:cs="Arial"/>
          <w:b/>
          <w:bCs/>
          <w:sz w:val="26"/>
          <w:szCs w:val="26"/>
        </w:rPr>
        <w:t>!</w:t>
      </w:r>
    </w:p>
    <w:p w14:paraId="0B8D1A0B" w14:textId="77777777" w:rsidR="00797D0D" w:rsidRDefault="00797D0D" w:rsidP="00304224">
      <w:pPr>
        <w:spacing w:after="0"/>
        <w:ind w:right="142"/>
        <w:rPr>
          <w:rFonts w:ascii="Arial-BoldMT" w:hAnsi="Arial-BoldMT" w:cs="Arial"/>
          <w:b/>
          <w:bCs/>
          <w:sz w:val="26"/>
          <w:szCs w:val="26"/>
        </w:rPr>
      </w:pPr>
    </w:p>
    <w:p w14:paraId="3CCF75F8" w14:textId="4B4F8574" w:rsidR="001609A3" w:rsidRDefault="00797D0D" w:rsidP="001609A3">
      <w:pPr>
        <w:spacing w:after="0"/>
        <w:ind w:right="142"/>
        <w:rPr>
          <w:rFonts w:ascii="Arial-BoldMT" w:hAnsi="Arial-BoldMT" w:cs="Arial"/>
          <w:sz w:val="24"/>
        </w:rPr>
      </w:pPr>
      <w:r>
        <w:rPr>
          <w:rFonts w:ascii="Arial-BoldMT" w:hAnsi="Arial-BoldMT" w:cs="Arial"/>
          <w:sz w:val="24"/>
        </w:rPr>
        <w:t>SCHÖNER WOHNEN-Farbe</w:t>
      </w:r>
      <w:r w:rsidR="00A115D6">
        <w:rPr>
          <w:rFonts w:ascii="Arial-BoldMT" w:hAnsi="Arial-BoldMT" w:cs="Arial"/>
          <w:sz w:val="24"/>
        </w:rPr>
        <w:t xml:space="preserve"> </w:t>
      </w:r>
      <w:r w:rsidR="006452C3">
        <w:rPr>
          <w:rFonts w:ascii="Arial-BoldMT" w:hAnsi="Arial-BoldMT" w:cs="Arial"/>
          <w:sz w:val="24"/>
        </w:rPr>
        <w:t>stellt</w:t>
      </w:r>
      <w:r w:rsidR="00A115D6">
        <w:rPr>
          <w:rFonts w:ascii="Arial-BoldMT" w:hAnsi="Arial-BoldMT" w:cs="Arial"/>
          <w:sz w:val="24"/>
        </w:rPr>
        <w:t xml:space="preserve"> sechs </w:t>
      </w:r>
      <w:r w:rsidR="00556CC5">
        <w:rPr>
          <w:rFonts w:ascii="Arial-BoldMT" w:hAnsi="Arial-BoldMT" w:cs="Arial"/>
          <w:sz w:val="24"/>
        </w:rPr>
        <w:t>neu</w:t>
      </w:r>
      <w:r w:rsidR="00CB16BB">
        <w:rPr>
          <w:rFonts w:ascii="Arial-BoldMT" w:hAnsi="Arial-BoldMT" w:cs="Arial"/>
          <w:sz w:val="24"/>
        </w:rPr>
        <w:t>entwickelte</w:t>
      </w:r>
      <w:r w:rsidR="00CE0DF6">
        <w:rPr>
          <w:rFonts w:ascii="Arial-BoldMT" w:hAnsi="Arial-BoldMT" w:cs="Arial"/>
          <w:sz w:val="24"/>
        </w:rPr>
        <w:t xml:space="preserve"> </w:t>
      </w:r>
      <w:r w:rsidR="00A115D6">
        <w:rPr>
          <w:rFonts w:ascii="Arial-BoldMT" w:hAnsi="Arial-BoldMT" w:cs="Arial"/>
          <w:sz w:val="24"/>
        </w:rPr>
        <w:t xml:space="preserve">Trendfarben </w:t>
      </w:r>
      <w:r w:rsidR="006452C3">
        <w:rPr>
          <w:rFonts w:ascii="Arial-BoldMT" w:hAnsi="Arial-BoldMT" w:cs="Arial"/>
          <w:sz w:val="24"/>
        </w:rPr>
        <w:t>vor</w:t>
      </w:r>
      <w:r w:rsidR="00A115D6">
        <w:rPr>
          <w:rFonts w:ascii="Arial-BoldMT" w:hAnsi="Arial-BoldMT" w:cs="Arial"/>
          <w:sz w:val="24"/>
        </w:rPr>
        <w:t xml:space="preserve"> </w:t>
      </w:r>
      <w:r w:rsidR="00BC54B3">
        <w:rPr>
          <w:rFonts w:ascii="Arial-BoldMT" w:hAnsi="Arial-BoldMT" w:cs="Arial"/>
          <w:sz w:val="24"/>
        </w:rPr>
        <w:t>–</w:t>
      </w:r>
      <w:r w:rsidR="00A115D6">
        <w:rPr>
          <w:rFonts w:ascii="Arial-BoldMT" w:hAnsi="Arial-BoldMT" w:cs="Arial"/>
          <w:sz w:val="24"/>
        </w:rPr>
        <w:t xml:space="preserve"> </w:t>
      </w:r>
      <w:r w:rsidR="008E1151" w:rsidRPr="00611AC1">
        <w:rPr>
          <w:rFonts w:ascii="Arial-BoldMT" w:hAnsi="Arial-BoldMT" w:cs="Arial"/>
          <w:sz w:val="24"/>
        </w:rPr>
        <w:t>verpackt im innovative</w:t>
      </w:r>
      <w:r w:rsidR="004232CE" w:rsidRPr="00611AC1">
        <w:rPr>
          <w:rFonts w:ascii="Arial-BoldMT" w:hAnsi="Arial-BoldMT" w:cs="Arial"/>
          <w:sz w:val="24"/>
        </w:rPr>
        <w:t>n</w:t>
      </w:r>
      <w:r w:rsidR="008E1151" w:rsidRPr="00611AC1">
        <w:rPr>
          <w:rFonts w:ascii="Arial-BoldMT" w:hAnsi="Arial-BoldMT" w:cs="Arial"/>
          <w:sz w:val="24"/>
        </w:rPr>
        <w:t xml:space="preserve"> </w:t>
      </w:r>
      <w:r w:rsidR="00A115D6">
        <w:rPr>
          <w:rFonts w:ascii="Arial-BoldMT" w:hAnsi="Arial-BoldMT" w:cs="Arial"/>
          <w:sz w:val="24"/>
        </w:rPr>
        <w:t>transparenten Recycling-Eimer</w:t>
      </w:r>
      <w:r w:rsidR="00402703">
        <w:rPr>
          <w:rFonts w:ascii="Arial-BoldMT" w:hAnsi="Arial-BoldMT" w:cs="Arial"/>
          <w:sz w:val="24"/>
        </w:rPr>
        <w:t>.</w:t>
      </w:r>
    </w:p>
    <w:p w14:paraId="4534C84C" w14:textId="77777777" w:rsidR="001609A3" w:rsidRDefault="001609A3" w:rsidP="001609A3">
      <w:pPr>
        <w:spacing w:after="0"/>
        <w:ind w:right="142"/>
        <w:rPr>
          <w:rFonts w:ascii="Arial-BoldMT" w:hAnsi="Arial-BoldMT" w:cs="Arial"/>
          <w:sz w:val="24"/>
        </w:rPr>
      </w:pPr>
    </w:p>
    <w:p w14:paraId="7F3364E6" w14:textId="2B5DC613" w:rsidR="007E617B" w:rsidRDefault="00A115D6" w:rsidP="001609A3">
      <w:pPr>
        <w:spacing w:after="0"/>
        <w:ind w:right="142"/>
        <w:rPr>
          <w:rStyle w:val="Hervorhebung"/>
          <w:rFonts w:ascii="Arial-BoldMT" w:hAnsi="Arial-BoldMT"/>
          <w:b/>
          <w:bCs/>
          <w:i w:val="0"/>
          <w:iCs w:val="0"/>
          <w:sz w:val="21"/>
          <w:szCs w:val="21"/>
        </w:rPr>
      </w:pPr>
      <w:r w:rsidRPr="004C5909">
        <w:rPr>
          <w:rStyle w:val="Hervorhebung"/>
          <w:rFonts w:ascii="Arial-BoldMT" w:hAnsi="Arial-BoldMT"/>
          <w:b/>
          <w:bCs/>
          <w:i w:val="0"/>
          <w:iCs w:val="0"/>
          <w:sz w:val="21"/>
          <w:szCs w:val="21"/>
        </w:rPr>
        <w:t>Von sanftem Cremeweiß über beruhigende Erdtöne</w:t>
      </w:r>
      <w:r w:rsidR="006955C4" w:rsidRPr="004C5909">
        <w:rPr>
          <w:rStyle w:val="Hervorhebung"/>
          <w:rFonts w:ascii="Arial-BoldMT" w:hAnsi="Arial-BoldMT"/>
          <w:b/>
          <w:bCs/>
          <w:i w:val="0"/>
          <w:iCs w:val="0"/>
          <w:sz w:val="21"/>
          <w:szCs w:val="21"/>
        </w:rPr>
        <w:t xml:space="preserve"> bis hin zu </w:t>
      </w:r>
      <w:r w:rsidR="006955C4" w:rsidRPr="00611AC1">
        <w:rPr>
          <w:rStyle w:val="Hervorhebung"/>
          <w:rFonts w:ascii="Arial-BoldMT" w:hAnsi="Arial-BoldMT"/>
          <w:b/>
          <w:bCs/>
          <w:i w:val="0"/>
          <w:iCs w:val="0"/>
          <w:sz w:val="21"/>
          <w:szCs w:val="21"/>
        </w:rPr>
        <w:t>intens</w:t>
      </w:r>
      <w:r w:rsidR="008E1151" w:rsidRPr="00611AC1">
        <w:rPr>
          <w:rStyle w:val="Hervorhebung"/>
          <w:rFonts w:ascii="Arial-BoldMT" w:hAnsi="Arial-BoldMT"/>
          <w:b/>
          <w:bCs/>
          <w:i w:val="0"/>
          <w:iCs w:val="0"/>
          <w:sz w:val="21"/>
          <w:szCs w:val="21"/>
        </w:rPr>
        <w:t xml:space="preserve">iv dunklem </w:t>
      </w:r>
      <w:r w:rsidR="006955C4" w:rsidRPr="004C5909">
        <w:rPr>
          <w:rStyle w:val="Hervorhebung"/>
          <w:rFonts w:ascii="Arial-BoldMT" w:hAnsi="Arial-BoldMT"/>
          <w:b/>
          <w:bCs/>
          <w:i w:val="0"/>
          <w:iCs w:val="0"/>
          <w:sz w:val="21"/>
          <w:szCs w:val="21"/>
        </w:rPr>
        <w:t>Lila</w:t>
      </w:r>
      <w:r w:rsidRPr="004C5909">
        <w:rPr>
          <w:rStyle w:val="Hervorhebung"/>
          <w:rFonts w:ascii="Arial-BoldMT" w:hAnsi="Arial-BoldMT"/>
          <w:b/>
          <w:bCs/>
          <w:i w:val="0"/>
          <w:iCs w:val="0"/>
          <w:sz w:val="21"/>
          <w:szCs w:val="21"/>
        </w:rPr>
        <w:t xml:space="preserve">: Die neuen Trendfarben von SCHÖNER WOHNEN-Farbe </w:t>
      </w:r>
      <w:r w:rsidR="009E1387" w:rsidRPr="004C5909">
        <w:rPr>
          <w:rStyle w:val="Hervorhebung"/>
          <w:rFonts w:ascii="Arial-BoldMT" w:hAnsi="Arial-BoldMT"/>
          <w:b/>
          <w:bCs/>
          <w:i w:val="0"/>
          <w:iCs w:val="0"/>
          <w:sz w:val="21"/>
          <w:szCs w:val="21"/>
        </w:rPr>
        <w:t>passen ideal in die Retropop-Kultur</w:t>
      </w:r>
      <w:r w:rsidR="000260C6">
        <w:rPr>
          <w:rStyle w:val="Hervorhebung"/>
          <w:rFonts w:ascii="Arial-BoldMT" w:hAnsi="Arial-BoldMT"/>
          <w:b/>
          <w:bCs/>
          <w:i w:val="0"/>
          <w:iCs w:val="0"/>
          <w:sz w:val="21"/>
          <w:szCs w:val="21"/>
        </w:rPr>
        <w:t xml:space="preserve"> 2024</w:t>
      </w:r>
      <w:r w:rsidR="009E1387" w:rsidRPr="004C5909">
        <w:rPr>
          <w:rStyle w:val="Hervorhebung"/>
          <w:rFonts w:ascii="Arial-BoldMT" w:hAnsi="Arial-BoldMT"/>
          <w:b/>
          <w:bCs/>
          <w:i w:val="0"/>
          <w:iCs w:val="0"/>
          <w:sz w:val="21"/>
          <w:szCs w:val="21"/>
        </w:rPr>
        <w:t xml:space="preserve">, die </w:t>
      </w:r>
      <w:r w:rsidRPr="004C5909">
        <w:rPr>
          <w:rStyle w:val="Hervorhebung"/>
          <w:rFonts w:ascii="Arial-BoldMT" w:hAnsi="Arial-BoldMT"/>
          <w:b/>
          <w:bCs/>
          <w:i w:val="0"/>
          <w:iCs w:val="0"/>
          <w:sz w:val="21"/>
          <w:szCs w:val="21"/>
        </w:rPr>
        <w:t>ein heimeliges Gefühl in den eigenen vier Wänden</w:t>
      </w:r>
      <w:r w:rsidR="009E1387" w:rsidRPr="004C5909">
        <w:rPr>
          <w:rStyle w:val="Hervorhebung"/>
          <w:rFonts w:ascii="Arial-BoldMT" w:hAnsi="Arial-BoldMT"/>
          <w:b/>
          <w:bCs/>
          <w:i w:val="0"/>
          <w:iCs w:val="0"/>
          <w:sz w:val="21"/>
          <w:szCs w:val="21"/>
        </w:rPr>
        <w:t xml:space="preserve"> vermittelt</w:t>
      </w:r>
      <w:r w:rsidRPr="004C5909">
        <w:rPr>
          <w:rStyle w:val="Hervorhebung"/>
          <w:rFonts w:ascii="Arial-BoldMT" w:hAnsi="Arial-BoldMT"/>
          <w:b/>
          <w:bCs/>
          <w:i w:val="0"/>
          <w:iCs w:val="0"/>
          <w:sz w:val="21"/>
          <w:szCs w:val="21"/>
        </w:rPr>
        <w:t xml:space="preserve">. </w:t>
      </w:r>
      <w:r w:rsidR="00CE0DF6" w:rsidRPr="004B2184">
        <w:rPr>
          <w:rStyle w:val="Hervorhebung"/>
          <w:rFonts w:ascii="Arial-BoldMT" w:hAnsi="Arial-BoldMT"/>
          <w:b/>
          <w:bCs/>
          <w:i w:val="0"/>
          <w:iCs w:val="0"/>
          <w:sz w:val="21"/>
          <w:szCs w:val="21"/>
        </w:rPr>
        <w:t xml:space="preserve">Die </w:t>
      </w:r>
      <w:r w:rsidR="00C164CA" w:rsidRPr="004B2184">
        <w:rPr>
          <w:rStyle w:val="Hervorhebung"/>
          <w:rFonts w:ascii="Arial-BoldMT" w:hAnsi="Arial-BoldMT"/>
          <w:b/>
          <w:bCs/>
          <w:i w:val="0"/>
          <w:iCs w:val="0"/>
          <w:sz w:val="21"/>
          <w:szCs w:val="21"/>
        </w:rPr>
        <w:t xml:space="preserve">besonders </w:t>
      </w:r>
      <w:r w:rsidRPr="004B2184">
        <w:rPr>
          <w:rStyle w:val="Hervorhebung"/>
          <w:rFonts w:ascii="Arial-BoldMT" w:hAnsi="Arial-BoldMT"/>
          <w:b/>
          <w:bCs/>
          <w:i w:val="0"/>
          <w:iCs w:val="0"/>
          <w:sz w:val="21"/>
          <w:szCs w:val="21"/>
        </w:rPr>
        <w:t xml:space="preserve">nachhaltige Verpackung </w:t>
      </w:r>
      <w:r w:rsidR="00CE0DF6" w:rsidRPr="004B2184">
        <w:rPr>
          <w:rStyle w:val="Hervorhebung"/>
          <w:rFonts w:ascii="Arial-BoldMT" w:hAnsi="Arial-BoldMT"/>
          <w:b/>
          <w:bCs/>
          <w:i w:val="0"/>
          <w:iCs w:val="0"/>
          <w:sz w:val="21"/>
          <w:szCs w:val="21"/>
        </w:rPr>
        <w:t xml:space="preserve">im transparenten 2,5-Liter Recycling-Eimer ist </w:t>
      </w:r>
      <w:r w:rsidR="009E1387" w:rsidRPr="004B2184">
        <w:rPr>
          <w:rStyle w:val="Hervorhebung"/>
          <w:rFonts w:ascii="Arial-BoldMT" w:hAnsi="Arial-BoldMT"/>
          <w:b/>
          <w:bCs/>
          <w:i w:val="0"/>
          <w:iCs w:val="0"/>
          <w:sz w:val="21"/>
          <w:szCs w:val="21"/>
        </w:rPr>
        <w:t xml:space="preserve">dabei </w:t>
      </w:r>
      <w:r w:rsidRPr="004B2184">
        <w:rPr>
          <w:rStyle w:val="Hervorhebung"/>
          <w:rFonts w:ascii="Arial-BoldMT" w:hAnsi="Arial-BoldMT"/>
          <w:b/>
          <w:bCs/>
          <w:i w:val="0"/>
          <w:iCs w:val="0"/>
          <w:sz w:val="21"/>
          <w:szCs w:val="21"/>
        </w:rPr>
        <w:t>eine Innovation</w:t>
      </w:r>
      <w:r w:rsidR="008E1151">
        <w:rPr>
          <w:rStyle w:val="Hervorhebung"/>
          <w:rFonts w:ascii="Arial-BoldMT" w:hAnsi="Arial-BoldMT"/>
          <w:b/>
          <w:bCs/>
          <w:i w:val="0"/>
          <w:iCs w:val="0"/>
          <w:sz w:val="21"/>
          <w:szCs w:val="21"/>
        </w:rPr>
        <w:t xml:space="preserve"> </w:t>
      </w:r>
      <w:r w:rsidR="008E1151" w:rsidRPr="0073151B">
        <w:rPr>
          <w:rStyle w:val="Hervorhebung"/>
          <w:rFonts w:ascii="Arial-BoldMT" w:hAnsi="Arial-BoldMT"/>
          <w:b/>
          <w:bCs/>
          <w:i w:val="0"/>
          <w:iCs w:val="0"/>
          <w:sz w:val="21"/>
          <w:szCs w:val="21"/>
        </w:rPr>
        <w:t>im Markt für bunte Farben</w:t>
      </w:r>
      <w:r w:rsidR="008E1151">
        <w:rPr>
          <w:rStyle w:val="Hervorhebung"/>
          <w:rFonts w:ascii="Arial-BoldMT" w:hAnsi="Arial-BoldMT"/>
          <w:b/>
          <w:bCs/>
          <w:i w:val="0"/>
          <w:iCs w:val="0"/>
          <w:sz w:val="21"/>
          <w:szCs w:val="21"/>
        </w:rPr>
        <w:t>.</w:t>
      </w:r>
    </w:p>
    <w:p w14:paraId="0206E294" w14:textId="376D0963" w:rsidR="00404E59" w:rsidRPr="004C5909" w:rsidRDefault="00404E59" w:rsidP="001609A3">
      <w:pPr>
        <w:spacing w:after="0"/>
        <w:ind w:right="142"/>
        <w:rPr>
          <w:rStyle w:val="Hervorhebung"/>
          <w:rFonts w:ascii="Arial-BoldMT" w:hAnsi="Arial-BoldMT"/>
          <w:b/>
          <w:bCs/>
          <w:i w:val="0"/>
          <w:iCs w:val="0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03515800" wp14:editId="6F5C9D3E">
            <wp:simplePos x="0" y="0"/>
            <wp:positionH relativeFrom="margin">
              <wp:posOffset>-635</wp:posOffset>
            </wp:positionH>
            <wp:positionV relativeFrom="paragraph">
              <wp:posOffset>187325</wp:posOffset>
            </wp:positionV>
            <wp:extent cx="1807210" cy="1205230"/>
            <wp:effectExtent l="0" t="0" r="2540" b="0"/>
            <wp:wrapTight wrapText="bothSides">
              <wp:wrapPolygon edited="0">
                <wp:start x="0" y="0"/>
                <wp:lineTo x="0" y="21168"/>
                <wp:lineTo x="21403" y="21168"/>
                <wp:lineTo x="21403" y="0"/>
                <wp:lineTo x="0" y="0"/>
              </wp:wrapPolygon>
            </wp:wrapTight>
            <wp:docPr id="405512767" name="Grafik 1" descr="Ein Bild, das Mobiliar, Wand, Vase, Im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512767" name="Grafik 1" descr="Ein Bild, das Mobiliar, Wand, Vase, Im Haus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120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E10002E" w14:textId="13A370C7" w:rsidR="007D6D24" w:rsidRDefault="00BC3D2F" w:rsidP="007F0B8E">
      <w:pPr>
        <w:spacing w:after="0"/>
        <w:ind w:right="567"/>
        <w:rPr>
          <w:rStyle w:val="Hervorhebung"/>
          <w:rFonts w:ascii="Arial-BoldMT" w:hAnsi="Arial-BoldMT"/>
          <w:b/>
          <w:bCs/>
          <w:i w:val="0"/>
          <w:iCs w:val="0"/>
          <w:sz w:val="21"/>
          <w:szCs w:val="21"/>
        </w:rPr>
      </w:pPr>
      <w:r>
        <w:rPr>
          <w:rStyle w:val="Hervorhebung"/>
          <w:rFonts w:ascii="Arial-BoldMT" w:hAnsi="Arial-BoldMT"/>
          <w:b/>
          <w:bCs/>
          <w:i w:val="0"/>
          <w:iCs w:val="0"/>
          <w:sz w:val="21"/>
          <w:szCs w:val="21"/>
        </w:rPr>
        <w:t xml:space="preserve">Neue Töne </w:t>
      </w:r>
      <w:r w:rsidR="008F6032">
        <w:rPr>
          <w:rStyle w:val="Hervorhebung"/>
          <w:rFonts w:ascii="Arial-BoldMT" w:hAnsi="Arial-BoldMT"/>
          <w:b/>
          <w:bCs/>
          <w:i w:val="0"/>
          <w:iCs w:val="0"/>
          <w:sz w:val="21"/>
          <w:szCs w:val="21"/>
        </w:rPr>
        <w:t xml:space="preserve">– </w:t>
      </w:r>
      <w:r>
        <w:rPr>
          <w:rStyle w:val="Hervorhebung"/>
          <w:rFonts w:ascii="Arial-BoldMT" w:hAnsi="Arial-BoldMT"/>
          <w:b/>
          <w:bCs/>
          <w:i w:val="0"/>
          <w:iCs w:val="0"/>
          <w:sz w:val="21"/>
          <w:szCs w:val="21"/>
        </w:rPr>
        <w:t>vom Strand bis zum Universum</w:t>
      </w:r>
    </w:p>
    <w:p w14:paraId="45AEBC0D" w14:textId="39BDF24D" w:rsidR="006452C3" w:rsidRDefault="00C164CA" w:rsidP="008D2BCB">
      <w:pPr>
        <w:autoSpaceDE w:val="0"/>
        <w:autoSpaceDN w:val="0"/>
        <w:adjustRightInd w:val="0"/>
        <w:spacing w:after="0" w:line="276" w:lineRule="auto"/>
        <w:ind w:right="567"/>
        <w:rPr>
          <w:rStyle w:val="Hervorhebung"/>
          <w:rFonts w:ascii="Arial-BoldMT" w:hAnsi="Arial-BoldMT"/>
          <w:i w:val="0"/>
          <w:iCs w:val="0"/>
          <w:sz w:val="21"/>
          <w:szCs w:val="21"/>
        </w:rPr>
      </w:pPr>
      <w:r w:rsidRPr="004C5909">
        <w:rPr>
          <w:rStyle w:val="Hervorhebung"/>
          <w:rFonts w:ascii="Arial-BoldMT" w:hAnsi="Arial-BoldMT"/>
          <w:i w:val="0"/>
          <w:iCs w:val="0"/>
          <w:sz w:val="21"/>
          <w:szCs w:val="21"/>
        </w:rPr>
        <w:t xml:space="preserve">Gemeinsam mit dem Expertenteam der SCHÖNER WOHNEN-Redaktion werden </w:t>
      </w:r>
      <w:r w:rsidR="008E1151" w:rsidRPr="0073151B">
        <w:rPr>
          <w:rStyle w:val="Hervorhebung"/>
          <w:rFonts w:ascii="Arial-BoldMT" w:hAnsi="Arial-BoldMT"/>
          <w:i w:val="0"/>
          <w:iCs w:val="0"/>
          <w:sz w:val="21"/>
          <w:szCs w:val="21"/>
        </w:rPr>
        <w:t>regelmäßig</w:t>
      </w:r>
      <w:r w:rsidRPr="0073151B">
        <w:rPr>
          <w:rStyle w:val="Hervorhebung"/>
          <w:rFonts w:ascii="Arial-BoldMT" w:hAnsi="Arial-BoldMT"/>
          <w:i w:val="0"/>
          <w:iCs w:val="0"/>
          <w:sz w:val="21"/>
          <w:szCs w:val="21"/>
        </w:rPr>
        <w:t xml:space="preserve"> </w:t>
      </w:r>
      <w:r w:rsidRPr="004C5909">
        <w:rPr>
          <w:rStyle w:val="Hervorhebung"/>
          <w:rFonts w:ascii="Arial-BoldMT" w:hAnsi="Arial-BoldMT"/>
          <w:i w:val="0"/>
          <w:iCs w:val="0"/>
          <w:sz w:val="21"/>
          <w:szCs w:val="21"/>
        </w:rPr>
        <w:t>neue Trendfarben entwickelt</w:t>
      </w:r>
      <w:r w:rsidR="006955C4" w:rsidRPr="004C5909">
        <w:rPr>
          <w:rStyle w:val="Hervorhebung"/>
          <w:rFonts w:ascii="Arial-BoldMT" w:hAnsi="Arial-BoldMT"/>
          <w:i w:val="0"/>
          <w:iCs w:val="0"/>
          <w:sz w:val="21"/>
          <w:szCs w:val="21"/>
        </w:rPr>
        <w:t>.</w:t>
      </w:r>
      <w:r w:rsidRPr="004C5909">
        <w:rPr>
          <w:rStyle w:val="Hervorhebung"/>
          <w:rFonts w:ascii="Arial-BoldMT" w:hAnsi="Arial-BoldMT"/>
          <w:i w:val="0"/>
          <w:iCs w:val="0"/>
          <w:sz w:val="21"/>
          <w:szCs w:val="21"/>
        </w:rPr>
        <w:t xml:space="preserve"> </w:t>
      </w:r>
      <w:r w:rsidR="009470F5" w:rsidRPr="004C5909">
        <w:rPr>
          <w:rStyle w:val="Hervorhebung"/>
          <w:rFonts w:ascii="Arial-BoldMT" w:hAnsi="Arial-BoldMT"/>
          <w:i w:val="0"/>
          <w:iCs w:val="0"/>
          <w:sz w:val="21"/>
          <w:szCs w:val="21"/>
        </w:rPr>
        <w:t>Unter</w:t>
      </w:r>
      <w:r w:rsidR="00AC1A01" w:rsidRPr="004C5909">
        <w:rPr>
          <w:rStyle w:val="Hervorhebung"/>
          <w:rFonts w:ascii="Arial-BoldMT" w:hAnsi="Arial-BoldMT"/>
          <w:i w:val="0"/>
          <w:iCs w:val="0"/>
          <w:sz w:val="21"/>
          <w:szCs w:val="21"/>
        </w:rPr>
        <w:t xml:space="preserve"> dem </w:t>
      </w:r>
      <w:r w:rsidR="008604AB" w:rsidRPr="004C5909">
        <w:rPr>
          <w:rStyle w:val="Hervorhebung"/>
          <w:rFonts w:ascii="Arial-BoldMT" w:hAnsi="Arial-BoldMT"/>
          <w:i w:val="0"/>
          <w:iCs w:val="0"/>
          <w:sz w:val="21"/>
          <w:szCs w:val="21"/>
        </w:rPr>
        <w:t>Motto „Dein</w:t>
      </w:r>
      <w:r w:rsidR="00AC1A01" w:rsidRPr="004C5909">
        <w:rPr>
          <w:rStyle w:val="Hervorhebung"/>
          <w:rFonts w:ascii="Arial-BoldMT" w:hAnsi="Arial-BoldMT"/>
          <w:i w:val="0"/>
          <w:iCs w:val="0"/>
          <w:sz w:val="21"/>
          <w:szCs w:val="21"/>
        </w:rPr>
        <w:t xml:space="preserve"> </w:t>
      </w:r>
      <w:r w:rsidR="008604AB" w:rsidRPr="004C5909">
        <w:rPr>
          <w:rStyle w:val="Hervorhebung"/>
          <w:rFonts w:ascii="Arial-BoldMT" w:hAnsi="Arial-BoldMT"/>
          <w:i w:val="0"/>
          <w:iCs w:val="0"/>
          <w:sz w:val="21"/>
          <w:szCs w:val="21"/>
        </w:rPr>
        <w:t xml:space="preserve">Trend. Deine Farbe.“ </w:t>
      </w:r>
      <w:r w:rsidR="009470F5" w:rsidRPr="004C5909">
        <w:rPr>
          <w:rStyle w:val="Hervorhebung"/>
          <w:rFonts w:ascii="Arial-BoldMT" w:hAnsi="Arial-BoldMT"/>
          <w:i w:val="0"/>
          <w:iCs w:val="0"/>
          <w:sz w:val="21"/>
          <w:szCs w:val="21"/>
        </w:rPr>
        <w:t xml:space="preserve">bringt </w:t>
      </w:r>
      <w:r w:rsidR="008604AB" w:rsidRPr="004C5909">
        <w:rPr>
          <w:rStyle w:val="Hervorhebung"/>
          <w:rFonts w:ascii="Arial-BoldMT" w:hAnsi="Arial-BoldMT"/>
          <w:i w:val="0"/>
          <w:iCs w:val="0"/>
          <w:sz w:val="21"/>
          <w:szCs w:val="21"/>
        </w:rPr>
        <w:t>SCHÖNER WOHNEN</w:t>
      </w:r>
      <w:r w:rsidR="00D4035D">
        <w:rPr>
          <w:rStyle w:val="Hervorhebung"/>
          <w:rFonts w:ascii="Arial-BoldMT" w:hAnsi="Arial-BoldMT"/>
          <w:i w:val="0"/>
          <w:iCs w:val="0"/>
          <w:sz w:val="21"/>
          <w:szCs w:val="21"/>
        </w:rPr>
        <w:t>-Farbe</w:t>
      </w:r>
      <w:r w:rsidR="008604AB" w:rsidRPr="004C5909">
        <w:rPr>
          <w:rStyle w:val="Hervorhebung"/>
          <w:rFonts w:ascii="Arial-BoldMT" w:hAnsi="Arial-BoldMT"/>
          <w:i w:val="0"/>
          <w:iCs w:val="0"/>
          <w:sz w:val="21"/>
          <w:szCs w:val="21"/>
        </w:rPr>
        <w:t xml:space="preserve"> </w:t>
      </w:r>
      <w:r w:rsidR="0061445C">
        <w:rPr>
          <w:rStyle w:val="Hervorhebung"/>
          <w:rFonts w:ascii="Arial-BoldMT" w:hAnsi="Arial-BoldMT"/>
          <w:i w:val="0"/>
          <w:iCs w:val="0"/>
          <w:sz w:val="21"/>
          <w:szCs w:val="21"/>
        </w:rPr>
        <w:t xml:space="preserve">nun </w:t>
      </w:r>
      <w:r w:rsidR="008604AB" w:rsidRPr="004C5909">
        <w:rPr>
          <w:rStyle w:val="Hervorhebung"/>
          <w:rFonts w:ascii="Arial-BoldMT" w:hAnsi="Arial-BoldMT"/>
          <w:i w:val="0"/>
          <w:iCs w:val="0"/>
          <w:sz w:val="21"/>
          <w:szCs w:val="21"/>
        </w:rPr>
        <w:t xml:space="preserve">eine </w:t>
      </w:r>
      <w:r w:rsidR="008E1151" w:rsidRPr="0073151B">
        <w:rPr>
          <w:rStyle w:val="Hervorhebung"/>
          <w:rFonts w:ascii="Arial-BoldMT" w:hAnsi="Arial-BoldMT"/>
          <w:i w:val="0"/>
          <w:iCs w:val="0"/>
          <w:sz w:val="21"/>
          <w:szCs w:val="21"/>
        </w:rPr>
        <w:t>Farbpalette</w:t>
      </w:r>
      <w:r w:rsidR="009470F5" w:rsidRPr="0073151B">
        <w:rPr>
          <w:rStyle w:val="Hervorhebung"/>
          <w:rFonts w:ascii="Arial-BoldMT" w:hAnsi="Arial-BoldMT"/>
          <w:i w:val="0"/>
          <w:iCs w:val="0"/>
          <w:sz w:val="21"/>
          <w:szCs w:val="21"/>
        </w:rPr>
        <w:t xml:space="preserve"> </w:t>
      </w:r>
      <w:r w:rsidR="00FB1C3A">
        <w:rPr>
          <w:rStyle w:val="Hervorhebung"/>
          <w:rFonts w:ascii="Arial-BoldMT" w:hAnsi="Arial-BoldMT"/>
          <w:i w:val="0"/>
          <w:iCs w:val="0"/>
          <w:sz w:val="21"/>
          <w:szCs w:val="21"/>
        </w:rPr>
        <w:t xml:space="preserve">aus sechs Farbtönen </w:t>
      </w:r>
      <w:r w:rsidR="009470F5" w:rsidRPr="004C5909">
        <w:rPr>
          <w:rStyle w:val="Hervorhebung"/>
          <w:rFonts w:ascii="Arial-BoldMT" w:hAnsi="Arial-BoldMT"/>
          <w:i w:val="0"/>
          <w:iCs w:val="0"/>
          <w:sz w:val="21"/>
          <w:szCs w:val="21"/>
        </w:rPr>
        <w:t>auf den Markt</w:t>
      </w:r>
      <w:r w:rsidR="008604AB" w:rsidRPr="004C5909">
        <w:rPr>
          <w:rStyle w:val="Hervorhebung"/>
          <w:rFonts w:ascii="Arial-BoldMT" w:hAnsi="Arial-BoldMT"/>
          <w:i w:val="0"/>
          <w:iCs w:val="0"/>
          <w:sz w:val="21"/>
          <w:szCs w:val="21"/>
        </w:rPr>
        <w:t>, die neue Akzente setzt.</w:t>
      </w:r>
      <w:r w:rsidR="00F814A6" w:rsidRPr="004C5909">
        <w:rPr>
          <w:rStyle w:val="Hervorhebung"/>
          <w:rFonts w:ascii="Arial-BoldMT" w:hAnsi="Arial-BoldMT"/>
          <w:i w:val="0"/>
          <w:iCs w:val="0"/>
          <w:sz w:val="21"/>
          <w:szCs w:val="21"/>
        </w:rPr>
        <w:t xml:space="preserve"> </w:t>
      </w:r>
    </w:p>
    <w:p w14:paraId="1C32A4B6" w14:textId="5115D7AA" w:rsidR="006452C3" w:rsidRDefault="00404E59" w:rsidP="008D2BCB">
      <w:pPr>
        <w:autoSpaceDE w:val="0"/>
        <w:autoSpaceDN w:val="0"/>
        <w:adjustRightInd w:val="0"/>
        <w:spacing w:after="0" w:line="276" w:lineRule="auto"/>
        <w:ind w:right="567"/>
        <w:rPr>
          <w:rStyle w:val="Hervorhebung"/>
          <w:rFonts w:ascii="Arial-BoldMT" w:hAnsi="Arial-BoldMT"/>
          <w:i w:val="0"/>
          <w:iCs w:val="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D09BB37" wp14:editId="4EE9FD90">
                <wp:simplePos x="0" y="0"/>
                <wp:positionH relativeFrom="column">
                  <wp:posOffset>-99695</wp:posOffset>
                </wp:positionH>
                <wp:positionV relativeFrom="paragraph">
                  <wp:posOffset>17780</wp:posOffset>
                </wp:positionV>
                <wp:extent cx="2087880" cy="510540"/>
                <wp:effectExtent l="0" t="0" r="0" b="3810"/>
                <wp:wrapSquare wrapText="bothSides"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510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A1F67" w14:textId="05119C08" w:rsidR="007E617B" w:rsidRPr="009334AB" w:rsidRDefault="00BC32E2" w:rsidP="007E617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14"/>
                                <w:szCs w:val="14"/>
                              </w:rPr>
                              <w:t>Die neuen Trendfarben von SCHÖNER WOHNEN-Farbe</w:t>
                            </w:r>
                            <w:r w:rsidR="007B588F">
                              <w:rPr>
                                <w:rFonts w:ascii="ArialMT" w:hAnsi="ArialMT" w:cs="ArialMT"/>
                                <w:sz w:val="14"/>
                                <w:szCs w:val="14"/>
                              </w:rPr>
                              <w:t xml:space="preserve">, wie der erdige Grünton „Olive“, stehen sowohl für Aufbruchstimmung und </w:t>
                            </w:r>
                            <w:proofErr w:type="gramStart"/>
                            <w:r w:rsidR="007B588F">
                              <w:rPr>
                                <w:rFonts w:ascii="ArialMT" w:hAnsi="ArialMT" w:cs="ArialMT"/>
                                <w:sz w:val="14"/>
                                <w:szCs w:val="14"/>
                              </w:rPr>
                              <w:t>Lebenslust,</w:t>
                            </w:r>
                            <w:proofErr w:type="gramEnd"/>
                            <w:r w:rsidR="007B588F">
                              <w:rPr>
                                <w:rFonts w:ascii="ArialMT" w:hAnsi="ArialMT" w:cs="ArialMT"/>
                                <w:sz w:val="14"/>
                                <w:szCs w:val="14"/>
                              </w:rPr>
                              <w:t xml:space="preserve"> als auch für Geborgenheit</w:t>
                            </w:r>
                            <w:r w:rsidR="00C45DEE">
                              <w:rPr>
                                <w:rFonts w:ascii="ArialMT" w:hAnsi="ArialMT" w:cs="ArialMT"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09BB37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7.85pt;margin-top:1.4pt;width:164.4pt;height:40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" filled="f" stroked="f">
                <v:textbox>
                  <w:txbxContent>
                    <w:p w14:paraId="4E4A1F67" w14:textId="05119C08" w:rsidR="007E617B" w:rsidRPr="009334AB" w:rsidRDefault="00BC32E2" w:rsidP="007E617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ascii="ArialMT" w:hAnsi="ArialMT" w:cs="ArialMT"/>
                          <w:sz w:val="14"/>
                          <w:szCs w:val="14"/>
                        </w:rPr>
                        <w:t>Die neuen Trendfarben von SCHÖNER WOHNEN-Farbe</w:t>
                      </w:r>
                      <w:r w:rsidR="007B588F">
                        <w:rPr>
                          <w:rFonts w:ascii="ArialMT" w:hAnsi="ArialMT" w:cs="ArialMT"/>
                          <w:sz w:val="14"/>
                          <w:szCs w:val="14"/>
                        </w:rPr>
                        <w:t xml:space="preserve">, wie der erdige Grünton „Olive“, stehen sowohl für Aufbruchstimmung und </w:t>
                      </w:r>
                      <w:proofErr w:type="gramStart"/>
                      <w:r w:rsidR="007B588F">
                        <w:rPr>
                          <w:rFonts w:ascii="ArialMT" w:hAnsi="ArialMT" w:cs="ArialMT"/>
                          <w:sz w:val="14"/>
                          <w:szCs w:val="14"/>
                        </w:rPr>
                        <w:t>Lebenslust,</w:t>
                      </w:r>
                      <w:proofErr w:type="gramEnd"/>
                      <w:r w:rsidR="007B588F">
                        <w:rPr>
                          <w:rFonts w:ascii="ArialMT" w:hAnsi="ArialMT" w:cs="ArialMT"/>
                          <w:sz w:val="14"/>
                          <w:szCs w:val="14"/>
                        </w:rPr>
                        <w:t xml:space="preserve"> als auch für Geborgenheit</w:t>
                      </w:r>
                      <w:r w:rsidR="00C45DEE">
                        <w:rPr>
                          <w:rFonts w:ascii="ArialMT" w:hAnsi="ArialMT" w:cs="ArialMT"/>
                          <w:sz w:val="14"/>
                          <w:szCs w:val="1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B211535" w14:textId="20732755" w:rsidR="008D2BCB" w:rsidRPr="004C5909" w:rsidRDefault="00F814A6" w:rsidP="008D2BCB">
      <w:pPr>
        <w:autoSpaceDE w:val="0"/>
        <w:autoSpaceDN w:val="0"/>
        <w:adjustRightInd w:val="0"/>
        <w:spacing w:after="0" w:line="276" w:lineRule="auto"/>
        <w:ind w:right="567"/>
        <w:rPr>
          <w:rStyle w:val="Hervorhebung"/>
          <w:rFonts w:ascii="Arial-BoldMT" w:hAnsi="Arial-BoldMT"/>
          <w:i w:val="0"/>
          <w:iCs w:val="0"/>
          <w:sz w:val="21"/>
          <w:szCs w:val="21"/>
        </w:rPr>
      </w:pPr>
      <w:r w:rsidRPr="004C5909">
        <w:rPr>
          <w:rStyle w:val="Hervorhebung"/>
          <w:rFonts w:ascii="Arial-BoldMT" w:hAnsi="Arial-BoldMT"/>
          <w:i w:val="0"/>
          <w:iCs w:val="0"/>
          <w:sz w:val="21"/>
          <w:szCs w:val="21"/>
        </w:rPr>
        <w:t xml:space="preserve">Gleich zu Beginn des Jahres </w:t>
      </w:r>
      <w:r w:rsidR="00C164CA" w:rsidRPr="004C5909">
        <w:rPr>
          <w:rStyle w:val="Hervorhebung"/>
          <w:rFonts w:ascii="Arial-BoldMT" w:hAnsi="Arial-BoldMT"/>
          <w:i w:val="0"/>
          <w:iCs w:val="0"/>
          <w:sz w:val="21"/>
          <w:szCs w:val="21"/>
        </w:rPr>
        <w:t xml:space="preserve">dürfen sich Kundinnen und Kunden auf </w:t>
      </w:r>
      <w:r w:rsidR="007E06A8" w:rsidRPr="004C5909">
        <w:rPr>
          <w:rStyle w:val="Hervorhebung"/>
          <w:rFonts w:ascii="Arial-BoldMT" w:hAnsi="Arial-BoldMT"/>
          <w:i w:val="0"/>
          <w:iCs w:val="0"/>
          <w:sz w:val="21"/>
          <w:szCs w:val="21"/>
        </w:rPr>
        <w:t xml:space="preserve">die „6 </w:t>
      </w:r>
      <w:r w:rsidR="007E06A8" w:rsidRPr="00C63525">
        <w:rPr>
          <w:rStyle w:val="Hervorhebung"/>
          <w:rFonts w:ascii="Arial-BoldMT" w:hAnsi="Arial-BoldMT"/>
          <w:i w:val="0"/>
          <w:iCs w:val="0"/>
          <w:sz w:val="21"/>
          <w:szCs w:val="21"/>
        </w:rPr>
        <w:t>Richti</w:t>
      </w:r>
      <w:r w:rsidR="00A64605" w:rsidRPr="00C63525">
        <w:rPr>
          <w:rStyle w:val="Hervorhebung"/>
          <w:rFonts w:ascii="Arial-BoldMT" w:hAnsi="Arial-BoldMT"/>
          <w:i w:val="0"/>
          <w:iCs w:val="0"/>
          <w:sz w:val="21"/>
          <w:szCs w:val="21"/>
        </w:rPr>
        <w:t>g</w:t>
      </w:r>
      <w:r w:rsidR="007E06A8" w:rsidRPr="00C63525">
        <w:rPr>
          <w:rStyle w:val="Hervorhebung"/>
          <w:rFonts w:ascii="Arial-BoldMT" w:hAnsi="Arial-BoldMT"/>
          <w:i w:val="0"/>
          <w:iCs w:val="0"/>
          <w:sz w:val="21"/>
          <w:szCs w:val="21"/>
        </w:rPr>
        <w:t>en“</w:t>
      </w:r>
      <w:r w:rsidR="00C164CA" w:rsidRPr="00C63525">
        <w:rPr>
          <w:rStyle w:val="Hervorhebung"/>
          <w:rFonts w:ascii="Arial-BoldMT" w:hAnsi="Arial-BoldMT"/>
          <w:i w:val="0"/>
          <w:iCs w:val="0"/>
          <w:sz w:val="21"/>
          <w:szCs w:val="21"/>
        </w:rPr>
        <w:t xml:space="preserve"> freuen</w:t>
      </w:r>
      <w:r w:rsidR="00CE0DF6" w:rsidRPr="00C63525">
        <w:rPr>
          <w:rStyle w:val="Hervorhebung"/>
          <w:rFonts w:ascii="Arial-BoldMT" w:hAnsi="Arial-BoldMT"/>
          <w:i w:val="0"/>
          <w:iCs w:val="0"/>
          <w:sz w:val="21"/>
          <w:szCs w:val="21"/>
        </w:rPr>
        <w:t xml:space="preserve">, die </w:t>
      </w:r>
      <w:r w:rsidR="00FD7233" w:rsidRPr="00C63525">
        <w:rPr>
          <w:rStyle w:val="Hervorhebung"/>
          <w:rFonts w:ascii="Arial-BoldMT" w:hAnsi="Arial-BoldMT"/>
          <w:i w:val="0"/>
          <w:iCs w:val="0"/>
          <w:sz w:val="21"/>
          <w:szCs w:val="21"/>
        </w:rPr>
        <w:t>sowohl</w:t>
      </w:r>
      <w:r w:rsidR="00CE0DF6" w:rsidRPr="00C63525">
        <w:rPr>
          <w:rStyle w:val="Hervorhebung"/>
          <w:rFonts w:ascii="Arial-BoldMT" w:hAnsi="Arial-BoldMT"/>
          <w:i w:val="0"/>
          <w:iCs w:val="0"/>
          <w:sz w:val="21"/>
          <w:szCs w:val="21"/>
        </w:rPr>
        <w:t xml:space="preserve"> Geborgenheit </w:t>
      </w:r>
      <w:r w:rsidR="00FD7233" w:rsidRPr="00C63525">
        <w:rPr>
          <w:rStyle w:val="Hervorhebung"/>
          <w:rFonts w:ascii="Arial-BoldMT" w:hAnsi="Arial-BoldMT"/>
          <w:i w:val="0"/>
          <w:iCs w:val="0"/>
          <w:sz w:val="21"/>
          <w:szCs w:val="21"/>
        </w:rPr>
        <w:t>als auch</w:t>
      </w:r>
      <w:r w:rsidR="00CE0DF6" w:rsidRPr="00C63525">
        <w:rPr>
          <w:rStyle w:val="Hervorhebung"/>
          <w:rFonts w:ascii="Arial-BoldMT" w:hAnsi="Arial-BoldMT"/>
          <w:i w:val="0"/>
          <w:iCs w:val="0"/>
          <w:sz w:val="21"/>
          <w:szCs w:val="21"/>
        </w:rPr>
        <w:t xml:space="preserve"> eine neue Lebenslust ausstrahlen</w:t>
      </w:r>
      <w:r w:rsidR="00C164CA" w:rsidRPr="00C63525">
        <w:rPr>
          <w:rStyle w:val="Hervorhebung"/>
          <w:rFonts w:ascii="Arial-BoldMT" w:hAnsi="Arial-BoldMT"/>
          <w:i w:val="0"/>
          <w:iCs w:val="0"/>
          <w:sz w:val="21"/>
          <w:szCs w:val="21"/>
        </w:rPr>
        <w:t xml:space="preserve">: </w:t>
      </w:r>
      <w:r w:rsidR="00D528C2" w:rsidRPr="00C63525">
        <w:rPr>
          <w:rStyle w:val="Hervorhebung"/>
          <w:rFonts w:ascii="Arial-BoldMT" w:hAnsi="Arial-BoldMT"/>
          <w:i w:val="0"/>
          <w:iCs w:val="0"/>
          <w:sz w:val="21"/>
          <w:szCs w:val="21"/>
        </w:rPr>
        <w:t>d</w:t>
      </w:r>
      <w:r w:rsidR="00C164CA" w:rsidRPr="00C63525">
        <w:rPr>
          <w:rStyle w:val="Hervorhebung"/>
          <w:rFonts w:ascii="Arial-BoldMT" w:hAnsi="Arial-BoldMT"/>
          <w:i w:val="0"/>
          <w:iCs w:val="0"/>
          <w:sz w:val="21"/>
          <w:szCs w:val="21"/>
        </w:rPr>
        <w:t xml:space="preserve">as </w:t>
      </w:r>
      <w:r w:rsidR="00567EC0" w:rsidRPr="00C63525">
        <w:rPr>
          <w:rStyle w:val="Hervorhebung"/>
          <w:rFonts w:ascii="Arial-BoldMT" w:hAnsi="Arial-BoldMT"/>
          <w:i w:val="0"/>
          <w:iCs w:val="0"/>
          <w:sz w:val="21"/>
          <w:szCs w:val="21"/>
        </w:rPr>
        <w:t>beruhigende</w:t>
      </w:r>
      <w:r w:rsidR="00C164CA" w:rsidRPr="00C63525">
        <w:rPr>
          <w:rStyle w:val="Hervorhebung"/>
          <w:rFonts w:ascii="Arial-BoldMT" w:hAnsi="Arial-BoldMT"/>
          <w:i w:val="0"/>
          <w:iCs w:val="0"/>
          <w:sz w:val="21"/>
          <w:szCs w:val="21"/>
        </w:rPr>
        <w:t xml:space="preserve"> Beige</w:t>
      </w:r>
      <w:r w:rsidR="000E2992">
        <w:rPr>
          <w:rStyle w:val="Hervorhebung"/>
          <w:rFonts w:ascii="Arial-BoldMT" w:hAnsi="Arial-BoldMT"/>
          <w:i w:val="0"/>
          <w:iCs w:val="0"/>
          <w:sz w:val="21"/>
          <w:szCs w:val="21"/>
        </w:rPr>
        <w:t xml:space="preserve"> mit einem Hauch von Grau</w:t>
      </w:r>
      <w:r w:rsidR="00C164CA" w:rsidRPr="00C63525">
        <w:rPr>
          <w:rStyle w:val="Hervorhebung"/>
          <w:rFonts w:ascii="Arial-BoldMT" w:hAnsi="Arial-BoldMT"/>
          <w:i w:val="0"/>
          <w:iCs w:val="0"/>
          <w:sz w:val="21"/>
          <w:szCs w:val="21"/>
        </w:rPr>
        <w:t xml:space="preserve"> „Seaside“, den erdigen Grünton „Olive“, das </w:t>
      </w:r>
      <w:r w:rsidR="00235A7B" w:rsidRPr="00C63525">
        <w:rPr>
          <w:rStyle w:val="Hervorhebung"/>
          <w:rFonts w:ascii="Arial-BoldMT" w:hAnsi="Arial-BoldMT"/>
          <w:i w:val="0"/>
          <w:iCs w:val="0"/>
          <w:sz w:val="21"/>
          <w:szCs w:val="21"/>
        </w:rPr>
        <w:t>wüstenwarme</w:t>
      </w:r>
      <w:r w:rsidR="00C164CA" w:rsidRPr="00C63525">
        <w:rPr>
          <w:rStyle w:val="Hervorhebung"/>
          <w:rFonts w:ascii="Arial-BoldMT" w:hAnsi="Arial-BoldMT"/>
          <w:i w:val="0"/>
          <w:iCs w:val="0"/>
          <w:sz w:val="21"/>
          <w:szCs w:val="21"/>
        </w:rPr>
        <w:t xml:space="preserve"> Terrakotta-Braun „Arizona“, den </w:t>
      </w:r>
      <w:r w:rsidR="00567EC0" w:rsidRPr="00C63525">
        <w:rPr>
          <w:rStyle w:val="Hervorhebung"/>
          <w:rFonts w:ascii="Arial-BoldMT" w:hAnsi="Arial-BoldMT"/>
          <w:i w:val="0"/>
          <w:iCs w:val="0"/>
          <w:sz w:val="21"/>
          <w:szCs w:val="21"/>
        </w:rPr>
        <w:t>sanft-sommerlichen</w:t>
      </w:r>
      <w:r w:rsidR="00C164CA" w:rsidRPr="00C63525">
        <w:rPr>
          <w:rStyle w:val="Hervorhebung"/>
          <w:rFonts w:ascii="Arial-BoldMT" w:hAnsi="Arial-BoldMT"/>
          <w:i w:val="0"/>
          <w:iCs w:val="0"/>
          <w:sz w:val="21"/>
          <w:szCs w:val="21"/>
        </w:rPr>
        <w:t xml:space="preserve"> Farbton „Breezy“</w:t>
      </w:r>
      <w:r w:rsidR="00B73369" w:rsidRPr="00C63525">
        <w:rPr>
          <w:rStyle w:val="Hervorhebung"/>
          <w:rFonts w:ascii="Arial-BoldMT" w:hAnsi="Arial-BoldMT"/>
          <w:i w:val="0"/>
          <w:iCs w:val="0"/>
          <w:sz w:val="21"/>
          <w:szCs w:val="21"/>
        </w:rPr>
        <w:t>,</w:t>
      </w:r>
      <w:r w:rsidR="00C164CA" w:rsidRPr="00C63525">
        <w:rPr>
          <w:rStyle w:val="Hervorhebung"/>
          <w:rFonts w:ascii="Arial-BoldMT" w:hAnsi="Arial-BoldMT"/>
          <w:i w:val="0"/>
          <w:iCs w:val="0"/>
          <w:sz w:val="21"/>
          <w:szCs w:val="21"/>
        </w:rPr>
        <w:t xml:space="preserve"> </w:t>
      </w:r>
      <w:r w:rsidR="00813B37" w:rsidRPr="00C63525">
        <w:rPr>
          <w:rStyle w:val="Hervorhebung"/>
          <w:rFonts w:ascii="Arial-BoldMT" w:hAnsi="Arial-BoldMT"/>
          <w:i w:val="0"/>
          <w:iCs w:val="0"/>
          <w:sz w:val="21"/>
          <w:szCs w:val="21"/>
        </w:rPr>
        <w:t>d</w:t>
      </w:r>
      <w:r w:rsidR="00217467" w:rsidRPr="00C63525">
        <w:rPr>
          <w:rStyle w:val="Hervorhebung"/>
          <w:rFonts w:ascii="Arial-BoldMT" w:hAnsi="Arial-BoldMT"/>
          <w:i w:val="0"/>
          <w:iCs w:val="0"/>
          <w:sz w:val="21"/>
          <w:szCs w:val="21"/>
        </w:rPr>
        <w:t>as</w:t>
      </w:r>
      <w:r w:rsidR="00813B37" w:rsidRPr="00C63525">
        <w:rPr>
          <w:rStyle w:val="Hervorhebung"/>
          <w:rFonts w:ascii="Arial-BoldMT" w:hAnsi="Arial-BoldMT"/>
          <w:i w:val="0"/>
          <w:iCs w:val="0"/>
          <w:sz w:val="21"/>
          <w:szCs w:val="21"/>
        </w:rPr>
        <w:t xml:space="preserve"> behagliche </w:t>
      </w:r>
      <w:r w:rsidR="00C164CA" w:rsidRPr="00C63525">
        <w:rPr>
          <w:rStyle w:val="Hervorhebung"/>
          <w:rFonts w:ascii="Arial-BoldMT" w:hAnsi="Arial-BoldMT"/>
          <w:i w:val="0"/>
          <w:iCs w:val="0"/>
          <w:sz w:val="21"/>
          <w:szCs w:val="21"/>
        </w:rPr>
        <w:t>„Crema</w:t>
      </w:r>
      <w:r w:rsidR="00174C6F" w:rsidRPr="00C63525">
        <w:rPr>
          <w:rStyle w:val="Hervorhebung"/>
          <w:rFonts w:ascii="Arial-BoldMT" w:hAnsi="Arial-BoldMT"/>
          <w:i w:val="0"/>
          <w:iCs w:val="0"/>
          <w:sz w:val="21"/>
          <w:szCs w:val="21"/>
        </w:rPr>
        <w:t>“</w:t>
      </w:r>
      <w:r w:rsidR="00C164CA" w:rsidRPr="004C5909">
        <w:rPr>
          <w:rStyle w:val="Hervorhebung"/>
          <w:rFonts w:ascii="Arial-BoldMT" w:hAnsi="Arial-BoldMT"/>
          <w:i w:val="0"/>
          <w:iCs w:val="0"/>
          <w:sz w:val="21"/>
          <w:szCs w:val="21"/>
        </w:rPr>
        <w:t xml:space="preserve"> </w:t>
      </w:r>
      <w:r w:rsidR="00174C6F">
        <w:rPr>
          <w:rStyle w:val="Hervorhebung"/>
          <w:rFonts w:ascii="Arial-BoldMT" w:hAnsi="Arial-BoldMT"/>
          <w:i w:val="0"/>
          <w:iCs w:val="0"/>
          <w:sz w:val="21"/>
          <w:szCs w:val="21"/>
        </w:rPr>
        <w:t>sowie</w:t>
      </w:r>
      <w:r w:rsidR="00C164CA" w:rsidRPr="004C5909">
        <w:rPr>
          <w:rStyle w:val="Hervorhebung"/>
          <w:rFonts w:ascii="Arial-BoldMT" w:hAnsi="Arial-BoldMT"/>
          <w:i w:val="0"/>
          <w:iCs w:val="0"/>
          <w:sz w:val="21"/>
          <w:szCs w:val="21"/>
        </w:rPr>
        <w:t xml:space="preserve"> die </w:t>
      </w:r>
      <w:r w:rsidR="008E1151" w:rsidRPr="005168FC">
        <w:rPr>
          <w:rStyle w:val="Hervorhebung"/>
          <w:rFonts w:ascii="Arial-BoldMT" w:hAnsi="Arial-BoldMT"/>
          <w:i w:val="0"/>
          <w:iCs w:val="0"/>
          <w:sz w:val="21"/>
          <w:szCs w:val="21"/>
        </w:rPr>
        <w:t>mystische</w:t>
      </w:r>
      <w:r w:rsidR="00872B1A" w:rsidRPr="005168FC">
        <w:rPr>
          <w:rStyle w:val="Hervorhebung"/>
          <w:rFonts w:ascii="Arial-BoldMT" w:hAnsi="Arial-BoldMT"/>
          <w:i w:val="0"/>
          <w:iCs w:val="0"/>
          <w:sz w:val="21"/>
          <w:szCs w:val="21"/>
        </w:rPr>
        <w:t xml:space="preserve"> </w:t>
      </w:r>
      <w:r w:rsidR="00C164CA" w:rsidRPr="004C5909">
        <w:rPr>
          <w:rStyle w:val="Hervorhebung"/>
          <w:rFonts w:ascii="Arial-BoldMT" w:hAnsi="Arial-BoldMT"/>
          <w:i w:val="0"/>
          <w:iCs w:val="0"/>
          <w:sz w:val="21"/>
          <w:szCs w:val="21"/>
        </w:rPr>
        <w:t>Farbe „Universe“, die mit tief dunklen Nuancen von Schwarz und Lila daherkommt.</w:t>
      </w:r>
      <w:r w:rsidR="00321D4D" w:rsidRPr="004C5909">
        <w:rPr>
          <w:rStyle w:val="Hervorhebung"/>
          <w:rFonts w:ascii="Arial-BoldMT" w:hAnsi="Arial-BoldMT"/>
          <w:i w:val="0"/>
          <w:iCs w:val="0"/>
          <w:sz w:val="21"/>
          <w:szCs w:val="21"/>
        </w:rPr>
        <w:t xml:space="preserve"> </w:t>
      </w:r>
      <w:r w:rsidR="008D2BCB" w:rsidRPr="004C5909">
        <w:rPr>
          <w:rStyle w:val="Hervorhebung"/>
          <w:rFonts w:ascii="Arial-BoldMT" w:hAnsi="Arial-BoldMT"/>
          <w:i w:val="0"/>
          <w:iCs w:val="0"/>
          <w:sz w:val="21"/>
          <w:szCs w:val="21"/>
        </w:rPr>
        <w:t>Passend zu den sechs neuen Trendfarben stellen bekannte Interior- und DIY-Influencerinnen jeweils einen Farbton vor.</w:t>
      </w:r>
    </w:p>
    <w:p w14:paraId="0D2083E0" w14:textId="77777777" w:rsidR="00F71939" w:rsidRPr="004C5909" w:rsidRDefault="00F71939" w:rsidP="00F4273D">
      <w:pPr>
        <w:autoSpaceDE w:val="0"/>
        <w:autoSpaceDN w:val="0"/>
        <w:adjustRightInd w:val="0"/>
        <w:spacing w:after="0" w:line="276" w:lineRule="auto"/>
        <w:ind w:right="567"/>
        <w:rPr>
          <w:rStyle w:val="Hervorhebung"/>
          <w:rFonts w:ascii="Arial-BoldMT" w:hAnsi="Arial-BoldMT"/>
          <w:i w:val="0"/>
          <w:iCs w:val="0"/>
          <w:sz w:val="21"/>
          <w:szCs w:val="21"/>
        </w:rPr>
      </w:pPr>
    </w:p>
    <w:p w14:paraId="7EE4CCAA" w14:textId="6C7A0624" w:rsidR="00687F5B" w:rsidRPr="004C5909" w:rsidRDefault="00687F5B" w:rsidP="00F4273D">
      <w:pPr>
        <w:autoSpaceDE w:val="0"/>
        <w:autoSpaceDN w:val="0"/>
        <w:adjustRightInd w:val="0"/>
        <w:spacing w:after="0" w:line="276" w:lineRule="auto"/>
        <w:ind w:right="567"/>
        <w:rPr>
          <w:rStyle w:val="Hervorhebung"/>
          <w:rFonts w:ascii="Arial-BoldMT" w:hAnsi="Arial-BoldMT"/>
          <w:i w:val="0"/>
          <w:iCs w:val="0"/>
          <w:sz w:val="21"/>
          <w:szCs w:val="21"/>
        </w:rPr>
      </w:pPr>
      <w:r w:rsidRPr="004C5909">
        <w:rPr>
          <w:rStyle w:val="Hervorhebung"/>
          <w:rFonts w:ascii="Arial-BoldMT" w:hAnsi="Arial-BoldMT"/>
          <w:i w:val="0"/>
          <w:iCs w:val="0"/>
          <w:sz w:val="21"/>
          <w:szCs w:val="21"/>
        </w:rPr>
        <w:t xml:space="preserve">„2024 feiern wir Formen und Farben: Möbel, Wände und Heimtextilien strahlen eine neue Lebenslust aus, nach der wir uns alle sehnen. Es herrscht Aufbruchstimmung und gleichzeitig der </w:t>
      </w:r>
      <w:r w:rsidR="004C5909" w:rsidRPr="004C5909">
        <w:rPr>
          <w:rStyle w:val="Hervorhebung"/>
          <w:rFonts w:ascii="Arial-BoldMT" w:hAnsi="Arial-BoldMT"/>
          <w:i w:val="0"/>
          <w:iCs w:val="0"/>
          <w:sz w:val="21"/>
          <w:szCs w:val="21"/>
        </w:rPr>
        <w:t>große</w:t>
      </w:r>
      <w:r w:rsidRPr="004C5909">
        <w:rPr>
          <w:rStyle w:val="Hervorhebung"/>
          <w:rFonts w:ascii="Arial-BoldMT" w:hAnsi="Arial-BoldMT"/>
          <w:i w:val="0"/>
          <w:iCs w:val="0"/>
          <w:sz w:val="21"/>
          <w:szCs w:val="21"/>
        </w:rPr>
        <w:t xml:space="preserve"> Wunsch nach Geborgenheit</w:t>
      </w:r>
      <w:r w:rsidR="004C5909">
        <w:rPr>
          <w:rStyle w:val="Hervorhebung"/>
          <w:rFonts w:ascii="Arial-BoldMT" w:hAnsi="Arial-BoldMT"/>
          <w:i w:val="0"/>
          <w:iCs w:val="0"/>
          <w:sz w:val="21"/>
          <w:szCs w:val="21"/>
        </w:rPr>
        <w:t>“</w:t>
      </w:r>
      <w:r w:rsidR="00301252">
        <w:rPr>
          <w:rStyle w:val="Hervorhebung"/>
          <w:rFonts w:ascii="Arial-BoldMT" w:hAnsi="Arial-BoldMT"/>
          <w:i w:val="0"/>
          <w:iCs w:val="0"/>
          <w:sz w:val="21"/>
          <w:szCs w:val="21"/>
        </w:rPr>
        <w:t>,</w:t>
      </w:r>
      <w:r w:rsidR="004C5909">
        <w:rPr>
          <w:rStyle w:val="Hervorhebung"/>
          <w:rFonts w:ascii="Arial-BoldMT" w:hAnsi="Arial-BoldMT"/>
          <w:i w:val="0"/>
          <w:iCs w:val="0"/>
          <w:sz w:val="21"/>
          <w:szCs w:val="21"/>
        </w:rPr>
        <w:t xml:space="preserve"> so </w:t>
      </w:r>
      <w:r w:rsidR="00EA273C">
        <w:rPr>
          <w:rStyle w:val="Hervorhebung"/>
          <w:rFonts w:ascii="Arial-BoldMT" w:hAnsi="Arial-BoldMT"/>
          <w:i w:val="0"/>
          <w:iCs w:val="0"/>
          <w:sz w:val="21"/>
          <w:szCs w:val="21"/>
        </w:rPr>
        <w:t xml:space="preserve">Christian </w:t>
      </w:r>
      <w:proofErr w:type="spellStart"/>
      <w:r w:rsidR="00EA273C">
        <w:rPr>
          <w:rStyle w:val="Hervorhebung"/>
          <w:rFonts w:ascii="Arial-BoldMT" w:hAnsi="Arial-BoldMT"/>
          <w:i w:val="0"/>
          <w:iCs w:val="0"/>
          <w:sz w:val="21"/>
          <w:szCs w:val="21"/>
        </w:rPr>
        <w:t>Beeck</w:t>
      </w:r>
      <w:proofErr w:type="spellEnd"/>
      <w:r w:rsidR="00EA273C">
        <w:rPr>
          <w:rStyle w:val="Hervorhebung"/>
          <w:rFonts w:ascii="Arial-BoldMT" w:hAnsi="Arial-BoldMT"/>
          <w:i w:val="0"/>
          <w:iCs w:val="0"/>
          <w:sz w:val="21"/>
          <w:szCs w:val="21"/>
        </w:rPr>
        <w:t xml:space="preserve">, </w:t>
      </w:r>
      <w:r w:rsidR="00CB5CD5">
        <w:rPr>
          <w:rStyle w:val="Hervorhebung"/>
          <w:rFonts w:ascii="Arial-BoldMT" w:hAnsi="Arial-BoldMT"/>
          <w:i w:val="0"/>
          <w:iCs w:val="0"/>
          <w:sz w:val="21"/>
          <w:szCs w:val="21"/>
        </w:rPr>
        <w:t xml:space="preserve">Leitung </w:t>
      </w:r>
      <w:r w:rsidR="00EA273C">
        <w:rPr>
          <w:rStyle w:val="Hervorhebung"/>
          <w:rFonts w:ascii="Arial-BoldMT" w:hAnsi="Arial-BoldMT"/>
          <w:i w:val="0"/>
          <w:iCs w:val="0"/>
          <w:sz w:val="21"/>
          <w:szCs w:val="21"/>
        </w:rPr>
        <w:t>Brandmanagement bei SCHÖNER WOHNEN-Farbe</w:t>
      </w:r>
      <w:r w:rsidR="00186A52">
        <w:rPr>
          <w:rStyle w:val="Hervorhebung"/>
          <w:rFonts w:ascii="Arial-BoldMT" w:hAnsi="Arial-BoldMT"/>
          <w:i w:val="0"/>
          <w:iCs w:val="0"/>
          <w:sz w:val="21"/>
          <w:szCs w:val="21"/>
        </w:rPr>
        <w:t>.</w:t>
      </w:r>
      <w:r w:rsidR="006A678F">
        <w:rPr>
          <w:rStyle w:val="Hervorhebung"/>
          <w:rFonts w:ascii="Arial-BoldMT" w:hAnsi="Arial-BoldMT"/>
          <w:i w:val="0"/>
          <w:iCs w:val="0"/>
          <w:sz w:val="21"/>
          <w:szCs w:val="21"/>
        </w:rPr>
        <w:t xml:space="preserve"> </w:t>
      </w:r>
      <w:r w:rsidR="008E298F">
        <w:rPr>
          <w:rStyle w:val="Hervorhebung"/>
          <w:rFonts w:ascii="Arial-BoldMT" w:hAnsi="Arial-BoldMT"/>
          <w:i w:val="0"/>
          <w:iCs w:val="0"/>
          <w:sz w:val="21"/>
          <w:szCs w:val="21"/>
        </w:rPr>
        <w:t>„</w:t>
      </w:r>
      <w:r w:rsidRPr="004C5909">
        <w:rPr>
          <w:rStyle w:val="Hervorhebung"/>
          <w:rFonts w:ascii="Arial-BoldMT" w:hAnsi="Arial-BoldMT"/>
          <w:i w:val="0"/>
          <w:iCs w:val="0"/>
          <w:sz w:val="21"/>
          <w:szCs w:val="21"/>
        </w:rPr>
        <w:t>Die neuen Trendfarben 2024 spiegeln diese Stimmungen wider</w:t>
      </w:r>
      <w:r w:rsidR="008E1151">
        <w:rPr>
          <w:rStyle w:val="Hervorhebung"/>
          <w:rFonts w:ascii="Arial-BoldMT" w:hAnsi="Arial-BoldMT"/>
          <w:i w:val="0"/>
          <w:iCs w:val="0"/>
          <w:sz w:val="21"/>
          <w:szCs w:val="21"/>
        </w:rPr>
        <w:t xml:space="preserve">. </w:t>
      </w:r>
      <w:r w:rsidR="004C5909" w:rsidRPr="004C5909">
        <w:rPr>
          <w:rStyle w:val="Hervorhebung"/>
          <w:rFonts w:ascii="Arial-BoldMT" w:hAnsi="Arial-BoldMT"/>
          <w:i w:val="0"/>
          <w:iCs w:val="0"/>
          <w:sz w:val="21"/>
          <w:szCs w:val="21"/>
        </w:rPr>
        <w:t>Lassen Sie Farbe in Ihr Leben</w:t>
      </w:r>
      <w:r w:rsidR="003A0241">
        <w:rPr>
          <w:rStyle w:val="Hervorhebung"/>
          <w:rFonts w:ascii="Arial-BoldMT" w:hAnsi="Arial-BoldMT"/>
          <w:i w:val="0"/>
          <w:iCs w:val="0"/>
          <w:sz w:val="21"/>
          <w:szCs w:val="21"/>
        </w:rPr>
        <w:t>, es lohnt sich!</w:t>
      </w:r>
      <w:r w:rsidR="004C5909" w:rsidRPr="004C5909">
        <w:rPr>
          <w:rStyle w:val="Hervorhebung"/>
          <w:rFonts w:ascii="Arial-BoldMT" w:hAnsi="Arial-BoldMT"/>
          <w:i w:val="0"/>
          <w:iCs w:val="0"/>
          <w:sz w:val="21"/>
          <w:szCs w:val="21"/>
        </w:rPr>
        <w:t>“</w:t>
      </w:r>
    </w:p>
    <w:p w14:paraId="367ABA6E" w14:textId="77777777" w:rsidR="00A115D6" w:rsidRDefault="00A115D6" w:rsidP="00F4273D">
      <w:pPr>
        <w:autoSpaceDE w:val="0"/>
        <w:autoSpaceDN w:val="0"/>
        <w:adjustRightInd w:val="0"/>
        <w:spacing w:after="0" w:line="276" w:lineRule="auto"/>
        <w:ind w:right="567"/>
        <w:rPr>
          <w:rStyle w:val="Hervorhebung"/>
          <w:rFonts w:ascii="Arial-BoldMT" w:hAnsi="Arial-BoldMT"/>
          <w:i w:val="0"/>
          <w:iCs w:val="0"/>
          <w:sz w:val="21"/>
          <w:szCs w:val="21"/>
        </w:rPr>
      </w:pPr>
    </w:p>
    <w:p w14:paraId="75116CCF" w14:textId="2E415765" w:rsidR="00A115D6" w:rsidRDefault="00A115D6" w:rsidP="00F4273D">
      <w:pPr>
        <w:autoSpaceDE w:val="0"/>
        <w:autoSpaceDN w:val="0"/>
        <w:adjustRightInd w:val="0"/>
        <w:spacing w:after="0" w:line="276" w:lineRule="auto"/>
        <w:ind w:right="567"/>
        <w:rPr>
          <w:rStyle w:val="Hervorhebung"/>
          <w:rFonts w:ascii="Arial-BoldMT" w:hAnsi="Arial-BoldMT"/>
          <w:i w:val="0"/>
          <w:iCs w:val="0"/>
          <w:sz w:val="21"/>
          <w:szCs w:val="21"/>
        </w:rPr>
      </w:pPr>
      <w:proofErr w:type="spellStart"/>
      <w:r>
        <w:rPr>
          <w:rStyle w:val="Hervorhebung"/>
          <w:rFonts w:ascii="Arial-BoldMT" w:hAnsi="Arial-BoldMT"/>
          <w:b/>
          <w:i w:val="0"/>
          <w:iCs w:val="0"/>
          <w:sz w:val="21"/>
          <w:szCs w:val="21"/>
        </w:rPr>
        <w:t>Retropop</w:t>
      </w:r>
      <w:proofErr w:type="spellEnd"/>
      <w:r>
        <w:rPr>
          <w:rStyle w:val="Hervorhebung"/>
          <w:rFonts w:ascii="Arial-BoldMT" w:hAnsi="Arial-BoldMT"/>
          <w:b/>
          <w:i w:val="0"/>
          <w:iCs w:val="0"/>
          <w:sz w:val="21"/>
          <w:szCs w:val="21"/>
        </w:rPr>
        <w:t>: Voll im Trend</w:t>
      </w:r>
      <w:r>
        <w:rPr>
          <w:rStyle w:val="Hervorhebung"/>
          <w:rFonts w:ascii="Arial-BoldMT" w:hAnsi="Arial-BoldMT"/>
          <w:b/>
          <w:i w:val="0"/>
          <w:iCs w:val="0"/>
          <w:sz w:val="21"/>
          <w:szCs w:val="21"/>
        </w:rPr>
        <w:br/>
      </w:r>
      <w:r w:rsidR="00317C54">
        <w:rPr>
          <w:rStyle w:val="Hervorhebung"/>
          <w:rFonts w:ascii="Arial-BoldMT" w:hAnsi="Arial-BoldMT"/>
          <w:i w:val="0"/>
          <w:iCs w:val="0"/>
          <w:sz w:val="21"/>
          <w:szCs w:val="21"/>
        </w:rPr>
        <w:t xml:space="preserve">Mit den neuen </w:t>
      </w:r>
      <w:r w:rsidR="00317C54" w:rsidRPr="00CD42BB">
        <w:rPr>
          <w:rStyle w:val="Hervorhebung"/>
          <w:rFonts w:ascii="Arial-BoldMT" w:hAnsi="Arial-BoldMT"/>
          <w:i w:val="0"/>
          <w:iCs w:val="0"/>
          <w:sz w:val="21"/>
          <w:szCs w:val="21"/>
        </w:rPr>
        <w:t>Farb</w:t>
      </w:r>
      <w:r w:rsidR="008E1151" w:rsidRPr="00CD42BB">
        <w:rPr>
          <w:rStyle w:val="Hervorhebung"/>
          <w:rFonts w:ascii="Arial-BoldMT" w:hAnsi="Arial-BoldMT"/>
          <w:i w:val="0"/>
          <w:iCs w:val="0"/>
          <w:sz w:val="21"/>
          <w:szCs w:val="21"/>
        </w:rPr>
        <w:t>tönen</w:t>
      </w:r>
      <w:r w:rsidR="00317C54" w:rsidRPr="00CD42BB">
        <w:rPr>
          <w:rStyle w:val="Hervorhebung"/>
          <w:rFonts w:ascii="Arial-BoldMT" w:hAnsi="Arial-BoldMT"/>
          <w:i w:val="0"/>
          <w:iCs w:val="0"/>
          <w:sz w:val="21"/>
          <w:szCs w:val="21"/>
        </w:rPr>
        <w:t xml:space="preserve"> </w:t>
      </w:r>
      <w:r w:rsidR="00317C54">
        <w:rPr>
          <w:rStyle w:val="Hervorhebung"/>
          <w:rFonts w:ascii="Arial-BoldMT" w:hAnsi="Arial-BoldMT"/>
          <w:i w:val="0"/>
          <w:iCs w:val="0"/>
          <w:sz w:val="21"/>
          <w:szCs w:val="21"/>
        </w:rPr>
        <w:t>greift SCHÖNER WOHNEN</w:t>
      </w:r>
      <w:r w:rsidR="00397595">
        <w:rPr>
          <w:rStyle w:val="Hervorhebung"/>
          <w:rFonts w:ascii="Arial-BoldMT" w:hAnsi="Arial-BoldMT"/>
          <w:i w:val="0"/>
          <w:iCs w:val="0"/>
          <w:sz w:val="21"/>
          <w:szCs w:val="21"/>
        </w:rPr>
        <w:t>-Farbe</w:t>
      </w:r>
      <w:r w:rsidR="00317C54">
        <w:rPr>
          <w:rStyle w:val="Hervorhebung"/>
          <w:rFonts w:ascii="Arial-BoldMT" w:hAnsi="Arial-BoldMT"/>
          <w:i w:val="0"/>
          <w:iCs w:val="0"/>
          <w:sz w:val="21"/>
          <w:szCs w:val="21"/>
        </w:rPr>
        <w:t xml:space="preserve"> auch einen Einrichtungstrend auf, der sich dieser Tage ganz besonderer Beliebtheit erfreut: „Beim sogenannten </w:t>
      </w:r>
      <w:proofErr w:type="spellStart"/>
      <w:r w:rsidR="00317C54">
        <w:rPr>
          <w:rStyle w:val="Hervorhebung"/>
          <w:rFonts w:ascii="Arial-BoldMT" w:hAnsi="Arial-BoldMT"/>
          <w:i w:val="0"/>
          <w:iCs w:val="0"/>
          <w:sz w:val="21"/>
          <w:szCs w:val="21"/>
        </w:rPr>
        <w:t>Retropop</w:t>
      </w:r>
      <w:proofErr w:type="spellEnd"/>
      <w:r w:rsidR="00317C54">
        <w:rPr>
          <w:rStyle w:val="Hervorhebung"/>
          <w:rFonts w:ascii="Arial-BoldMT" w:hAnsi="Arial-BoldMT"/>
          <w:i w:val="0"/>
          <w:iCs w:val="0"/>
          <w:sz w:val="21"/>
          <w:szCs w:val="21"/>
        </w:rPr>
        <w:t xml:space="preserve"> sind starke Farben und sanfte Formen stilprägend“, erklärt </w:t>
      </w:r>
      <w:proofErr w:type="spellStart"/>
      <w:r w:rsidR="00186A52">
        <w:rPr>
          <w:rStyle w:val="Hervorhebung"/>
          <w:rFonts w:ascii="Arial-BoldMT" w:hAnsi="Arial-BoldMT"/>
          <w:i w:val="0"/>
          <w:iCs w:val="0"/>
          <w:sz w:val="21"/>
          <w:szCs w:val="21"/>
        </w:rPr>
        <w:t>Beeck</w:t>
      </w:r>
      <w:proofErr w:type="spellEnd"/>
      <w:r w:rsidR="00317C54">
        <w:rPr>
          <w:rStyle w:val="Hervorhebung"/>
          <w:rFonts w:ascii="Arial-BoldMT" w:hAnsi="Arial-BoldMT"/>
          <w:i w:val="0"/>
          <w:iCs w:val="0"/>
          <w:sz w:val="21"/>
          <w:szCs w:val="21"/>
        </w:rPr>
        <w:t xml:space="preserve"> und ergänzt: „Die markanten Farben und Formen von Cord- oder Bouclé-Bezügen, </w:t>
      </w:r>
      <w:r w:rsidR="00317C54">
        <w:rPr>
          <w:rStyle w:val="Hervorhebung"/>
          <w:rFonts w:ascii="Arial-BoldMT" w:hAnsi="Arial-BoldMT"/>
          <w:i w:val="0"/>
          <w:iCs w:val="0"/>
          <w:sz w:val="21"/>
          <w:szCs w:val="21"/>
        </w:rPr>
        <w:lastRenderedPageBreak/>
        <w:t>Shaggy-Teppichen oder die für den Einrichtungsstil verwendeten Möbelsolitäre und Accessoires in Popkolorits passen perfekt zu unseren neuen Wandtönen.</w:t>
      </w:r>
      <w:r w:rsidR="002B45C7">
        <w:rPr>
          <w:rStyle w:val="Hervorhebung"/>
          <w:rFonts w:ascii="Arial-BoldMT" w:hAnsi="Arial-BoldMT"/>
          <w:i w:val="0"/>
          <w:iCs w:val="0"/>
          <w:sz w:val="21"/>
          <w:szCs w:val="21"/>
        </w:rPr>
        <w:t>“</w:t>
      </w:r>
    </w:p>
    <w:p w14:paraId="737118AE" w14:textId="77777777" w:rsidR="00A115D6" w:rsidRDefault="00A115D6" w:rsidP="00F4273D">
      <w:pPr>
        <w:autoSpaceDE w:val="0"/>
        <w:autoSpaceDN w:val="0"/>
        <w:adjustRightInd w:val="0"/>
        <w:spacing w:after="0" w:line="276" w:lineRule="auto"/>
        <w:ind w:right="567"/>
        <w:rPr>
          <w:rStyle w:val="Hervorhebung"/>
          <w:rFonts w:ascii="Arial-BoldMT" w:hAnsi="Arial-BoldMT"/>
          <w:i w:val="0"/>
          <w:iCs w:val="0"/>
          <w:sz w:val="21"/>
          <w:szCs w:val="21"/>
        </w:rPr>
      </w:pPr>
    </w:p>
    <w:p w14:paraId="4C5A3939" w14:textId="7798CA40" w:rsidR="00A115D6" w:rsidRPr="00A115D6" w:rsidRDefault="00A115D6" w:rsidP="00F4273D">
      <w:pPr>
        <w:autoSpaceDE w:val="0"/>
        <w:autoSpaceDN w:val="0"/>
        <w:adjustRightInd w:val="0"/>
        <w:spacing w:after="0" w:line="276" w:lineRule="auto"/>
        <w:ind w:right="567"/>
        <w:rPr>
          <w:rStyle w:val="Hervorhebung"/>
          <w:rFonts w:ascii="Arial-BoldMT" w:hAnsi="Arial-BoldMT"/>
          <w:b/>
          <w:i w:val="0"/>
          <w:iCs w:val="0"/>
          <w:sz w:val="21"/>
          <w:szCs w:val="21"/>
        </w:rPr>
      </w:pPr>
      <w:r>
        <w:rPr>
          <w:rStyle w:val="Hervorhebung"/>
          <w:rFonts w:ascii="Arial-BoldMT" w:hAnsi="Arial-BoldMT"/>
          <w:b/>
          <w:i w:val="0"/>
          <w:iCs w:val="0"/>
          <w:sz w:val="21"/>
          <w:szCs w:val="21"/>
        </w:rPr>
        <w:t>Erste Buntserie in transparentem Recycling-Eimer</w:t>
      </w:r>
    </w:p>
    <w:p w14:paraId="31379E28" w14:textId="0440829B" w:rsidR="00A115D6" w:rsidRPr="00A115D6" w:rsidRDefault="00C164CA" w:rsidP="00F4273D">
      <w:pPr>
        <w:autoSpaceDE w:val="0"/>
        <w:autoSpaceDN w:val="0"/>
        <w:adjustRightInd w:val="0"/>
        <w:spacing w:after="0" w:line="276" w:lineRule="auto"/>
        <w:ind w:right="567"/>
        <w:rPr>
          <w:i/>
          <w:iCs/>
          <w:sz w:val="21"/>
          <w:szCs w:val="21"/>
        </w:rPr>
      </w:pPr>
      <w:r>
        <w:rPr>
          <w:rStyle w:val="Hervorhebung"/>
          <w:rFonts w:ascii="Arial-BoldMT" w:hAnsi="Arial-BoldMT"/>
          <w:i w:val="0"/>
          <w:iCs w:val="0"/>
          <w:sz w:val="21"/>
          <w:szCs w:val="21"/>
        </w:rPr>
        <w:t>Mehr als nur ein Trend ist das Thema Nachhaltigkeit</w:t>
      </w:r>
      <w:r w:rsidR="000813AF">
        <w:rPr>
          <w:rStyle w:val="Hervorhebung"/>
          <w:rFonts w:ascii="Arial-BoldMT" w:hAnsi="Arial-BoldMT"/>
          <w:i w:val="0"/>
          <w:iCs w:val="0"/>
          <w:sz w:val="21"/>
          <w:szCs w:val="21"/>
        </w:rPr>
        <w:t xml:space="preserve">, auf das </w:t>
      </w:r>
      <w:r>
        <w:rPr>
          <w:rStyle w:val="Hervorhebung"/>
          <w:rFonts w:ascii="Arial-BoldMT" w:hAnsi="Arial-BoldMT"/>
          <w:i w:val="0"/>
          <w:iCs w:val="0"/>
          <w:sz w:val="21"/>
          <w:szCs w:val="21"/>
        </w:rPr>
        <w:t>SCHÖNER WOHNEN</w:t>
      </w:r>
      <w:r w:rsidR="00D00EE1">
        <w:rPr>
          <w:rStyle w:val="Hervorhebung"/>
          <w:rFonts w:ascii="Arial-BoldMT" w:hAnsi="Arial-BoldMT"/>
          <w:i w:val="0"/>
          <w:iCs w:val="0"/>
          <w:sz w:val="21"/>
          <w:szCs w:val="21"/>
        </w:rPr>
        <w:t>-Farbe</w:t>
      </w:r>
      <w:r>
        <w:rPr>
          <w:rStyle w:val="Hervorhebung"/>
          <w:rFonts w:ascii="Arial-BoldMT" w:hAnsi="Arial-BoldMT"/>
          <w:i w:val="0"/>
          <w:iCs w:val="0"/>
          <w:sz w:val="21"/>
          <w:szCs w:val="21"/>
        </w:rPr>
        <w:t xml:space="preserve"> </w:t>
      </w:r>
      <w:r w:rsidR="000813AF">
        <w:rPr>
          <w:rStyle w:val="Hervorhebung"/>
          <w:rFonts w:ascii="Arial-BoldMT" w:hAnsi="Arial-BoldMT"/>
          <w:i w:val="0"/>
          <w:iCs w:val="0"/>
          <w:sz w:val="21"/>
          <w:szCs w:val="21"/>
        </w:rPr>
        <w:t>einen besonderen Fokus legt</w:t>
      </w:r>
      <w:r>
        <w:rPr>
          <w:rStyle w:val="Hervorhebung"/>
          <w:rFonts w:ascii="Arial-BoldMT" w:hAnsi="Arial-BoldMT"/>
          <w:i w:val="0"/>
          <w:iCs w:val="0"/>
          <w:sz w:val="21"/>
          <w:szCs w:val="21"/>
        </w:rPr>
        <w:t xml:space="preserve">: „Unsere neuen Trendfarben sind die erste Buntserie am Markt, die in einem transparenten 2,5-Liter-Recycling-Eimer </w:t>
      </w:r>
      <w:r w:rsidR="008E1151" w:rsidRPr="00806143">
        <w:rPr>
          <w:rStyle w:val="Hervorhebung"/>
          <w:rFonts w:ascii="Arial-BoldMT" w:hAnsi="Arial-BoldMT"/>
          <w:i w:val="0"/>
          <w:iCs w:val="0"/>
          <w:sz w:val="21"/>
          <w:szCs w:val="21"/>
        </w:rPr>
        <w:t xml:space="preserve">angeboten </w:t>
      </w:r>
      <w:r>
        <w:rPr>
          <w:rStyle w:val="Hervorhebung"/>
          <w:rFonts w:ascii="Arial-BoldMT" w:hAnsi="Arial-BoldMT"/>
          <w:i w:val="0"/>
          <w:iCs w:val="0"/>
          <w:sz w:val="21"/>
          <w:szCs w:val="21"/>
        </w:rPr>
        <w:t>wird“, sagt</w:t>
      </w:r>
      <w:r w:rsidR="005013DF">
        <w:rPr>
          <w:rStyle w:val="Hervorhebung"/>
          <w:rFonts w:ascii="Arial-BoldMT" w:hAnsi="Arial-BoldMT"/>
          <w:i w:val="0"/>
          <w:iCs w:val="0"/>
          <w:sz w:val="21"/>
          <w:szCs w:val="21"/>
        </w:rPr>
        <w:t xml:space="preserve"> </w:t>
      </w:r>
      <w:proofErr w:type="spellStart"/>
      <w:r w:rsidR="005013DF">
        <w:rPr>
          <w:rStyle w:val="Hervorhebung"/>
          <w:rFonts w:ascii="Arial-BoldMT" w:hAnsi="Arial-BoldMT"/>
          <w:i w:val="0"/>
          <w:iCs w:val="0"/>
          <w:sz w:val="21"/>
          <w:szCs w:val="21"/>
        </w:rPr>
        <w:t>Beeck</w:t>
      </w:r>
      <w:proofErr w:type="spellEnd"/>
      <w:r>
        <w:rPr>
          <w:rStyle w:val="Hervorhebung"/>
          <w:rFonts w:ascii="Arial-BoldMT" w:hAnsi="Arial-BoldMT"/>
          <w:i w:val="0"/>
          <w:iCs w:val="0"/>
          <w:sz w:val="21"/>
          <w:szCs w:val="21"/>
        </w:rPr>
        <w:t xml:space="preserve">. Der Eimer wird aus 70 Prozent Recycling-Kunststoff hergestellt*, ist selbst recycelbar und </w:t>
      </w:r>
      <w:r w:rsidR="008E1151">
        <w:rPr>
          <w:rStyle w:val="Hervorhebung"/>
          <w:rFonts w:ascii="Arial-BoldMT" w:hAnsi="Arial-BoldMT"/>
          <w:i w:val="0"/>
          <w:iCs w:val="0"/>
          <w:sz w:val="21"/>
          <w:szCs w:val="21"/>
        </w:rPr>
        <w:t>e</w:t>
      </w:r>
      <w:r w:rsidR="008A1CA3">
        <w:rPr>
          <w:rStyle w:val="Hervorhebung"/>
          <w:rFonts w:ascii="Arial-BoldMT" w:hAnsi="Arial-BoldMT"/>
          <w:i w:val="0"/>
          <w:iCs w:val="0"/>
          <w:sz w:val="21"/>
          <w:szCs w:val="21"/>
        </w:rPr>
        <w:t xml:space="preserve">ntleert </w:t>
      </w:r>
      <w:r>
        <w:rPr>
          <w:rStyle w:val="Hervorhebung"/>
          <w:rFonts w:ascii="Arial-BoldMT" w:hAnsi="Arial-BoldMT"/>
          <w:i w:val="0"/>
          <w:iCs w:val="0"/>
          <w:sz w:val="21"/>
          <w:szCs w:val="21"/>
        </w:rPr>
        <w:t xml:space="preserve">über die Wertstofftonne zu entsorgen. </w:t>
      </w:r>
    </w:p>
    <w:p w14:paraId="01698950" w14:textId="0DF8785E" w:rsidR="00B710F3" w:rsidRDefault="00B710F3" w:rsidP="007F0B8E">
      <w:pPr>
        <w:spacing w:after="0" w:line="276" w:lineRule="auto"/>
        <w:ind w:right="567"/>
        <w:rPr>
          <w:rStyle w:val="Hervorhebung"/>
          <w:rFonts w:ascii="Arial-BoldMT" w:hAnsi="Arial-BoldMT"/>
          <w:i w:val="0"/>
          <w:iCs w:val="0"/>
          <w:sz w:val="21"/>
          <w:szCs w:val="21"/>
        </w:rPr>
      </w:pPr>
    </w:p>
    <w:p w14:paraId="1E6B0BD3" w14:textId="0FE4A2B3" w:rsidR="00C164CA" w:rsidRDefault="00C164CA" w:rsidP="007F0B8E">
      <w:pPr>
        <w:ind w:right="567"/>
        <w:rPr>
          <w:rFonts w:ascii="Arial-BoldMT" w:hAnsi="Arial-BoldMT" w:cs="Arial"/>
          <w:sz w:val="19"/>
          <w:szCs w:val="19"/>
        </w:rPr>
      </w:pPr>
      <w:r>
        <w:rPr>
          <w:rFonts w:ascii="Arial-BoldMT" w:hAnsi="Arial-BoldMT" w:cs="Arial"/>
          <w:sz w:val="19"/>
          <w:szCs w:val="19"/>
        </w:rPr>
        <w:t>*</w:t>
      </w:r>
      <w:r w:rsidR="00AF365C">
        <w:rPr>
          <w:rFonts w:ascii="Arial-BoldMT" w:hAnsi="Arial-BoldMT" w:cs="Arial"/>
          <w:sz w:val="19"/>
          <w:szCs w:val="19"/>
        </w:rPr>
        <w:t xml:space="preserve"> </w:t>
      </w:r>
      <w:r>
        <w:rPr>
          <w:rFonts w:ascii="Arial-BoldMT" w:hAnsi="Arial-BoldMT" w:cs="Arial"/>
          <w:sz w:val="19"/>
          <w:szCs w:val="19"/>
        </w:rPr>
        <w:t>Eimer aus 70 Prozent Rezyklat aus dem Endverbraucherkreislauf (PCR): gilt nicht für Deckel, Etikett und Griff.</w:t>
      </w:r>
    </w:p>
    <w:p w14:paraId="2D03993A" w14:textId="77777777" w:rsidR="00C164CA" w:rsidRDefault="00C164CA" w:rsidP="007F0B8E">
      <w:pPr>
        <w:ind w:right="567"/>
        <w:rPr>
          <w:rFonts w:ascii="Arial-BoldMT" w:hAnsi="Arial-BoldMT" w:cs="Arial"/>
          <w:sz w:val="19"/>
          <w:szCs w:val="19"/>
        </w:rPr>
      </w:pPr>
    </w:p>
    <w:p w14:paraId="40B0A95F" w14:textId="6A466F7E" w:rsidR="00B7524A" w:rsidRDefault="00B7524A" w:rsidP="007F0B8E">
      <w:pPr>
        <w:ind w:right="567"/>
        <w:rPr>
          <w:sz w:val="19"/>
          <w:szCs w:val="19"/>
        </w:rPr>
      </w:pPr>
      <w:r w:rsidRPr="00A658E3">
        <w:rPr>
          <w:rFonts w:ascii="Arial-BoldMT" w:hAnsi="Arial-BoldMT" w:cs="Arial"/>
          <w:sz w:val="19"/>
          <w:szCs w:val="19"/>
        </w:rPr>
        <w:t>Mehr Informationen zu SCHÖNER WOHNEN</w:t>
      </w:r>
      <w:r w:rsidR="00061A72" w:rsidRPr="00A658E3">
        <w:rPr>
          <w:rFonts w:ascii="Arial-BoldMT" w:hAnsi="Arial-BoldMT" w:cs="Arial"/>
          <w:sz w:val="19"/>
          <w:szCs w:val="19"/>
        </w:rPr>
        <w:t xml:space="preserve">-Farbe </w:t>
      </w:r>
      <w:r w:rsidRPr="00A658E3">
        <w:rPr>
          <w:rFonts w:ascii="Arial-BoldMT" w:hAnsi="Arial-BoldMT" w:cs="Arial"/>
          <w:sz w:val="19"/>
          <w:szCs w:val="19"/>
        </w:rPr>
        <w:t xml:space="preserve">unter: </w:t>
      </w:r>
      <w:hyperlink r:id="rId12" w:history="1">
        <w:r w:rsidR="00C32F01" w:rsidRPr="008F24BC">
          <w:rPr>
            <w:rStyle w:val="Hyperlink"/>
            <w:rFonts w:ascii="Arial-BoldMT" w:hAnsi="Arial-BoldMT" w:cs="Arial"/>
            <w:sz w:val="19"/>
            <w:szCs w:val="19"/>
          </w:rPr>
          <w:t>https://www.schoener-wohnen-farbe.com/</w:t>
        </w:r>
      </w:hyperlink>
      <w:r w:rsidR="00061A72" w:rsidRPr="00A658E3">
        <w:rPr>
          <w:sz w:val="19"/>
          <w:szCs w:val="19"/>
        </w:rPr>
        <w:t xml:space="preserve"> </w:t>
      </w:r>
    </w:p>
    <w:p w14:paraId="780E2BD3" w14:textId="04E39B1B" w:rsidR="008F71B5" w:rsidRPr="0002619D" w:rsidRDefault="00A658E3" w:rsidP="007F0B8E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  <w:r>
        <w:rPr>
          <w:rFonts w:ascii="Arial-BoldMT" w:hAnsi="Arial-BoldMT" w:cs="Arial"/>
          <w:b/>
          <w:bCs/>
          <w:sz w:val="18"/>
          <w:szCs w:val="18"/>
        </w:rPr>
        <w:br/>
      </w:r>
      <w:r w:rsidR="004A6DBE">
        <w:rPr>
          <w:rFonts w:ascii="Arial-BoldMT" w:hAnsi="Arial-BoldMT" w:cs="Arial"/>
          <w:b/>
          <w:bCs/>
          <w:sz w:val="18"/>
          <w:szCs w:val="18"/>
        </w:rPr>
        <w:t>Zeichen</w:t>
      </w:r>
      <w:r w:rsidR="008F71B5" w:rsidRPr="00123E2B">
        <w:rPr>
          <w:rFonts w:ascii="Arial-BoldMT" w:hAnsi="Arial-BoldMT" w:cs="Arial"/>
          <w:b/>
          <w:bCs/>
          <w:sz w:val="18"/>
          <w:szCs w:val="18"/>
        </w:rPr>
        <w:t xml:space="preserve"> (inkl. Leerzeichen, ohne Head</w:t>
      </w:r>
      <w:r w:rsidR="008F71B5" w:rsidRPr="0002619D">
        <w:rPr>
          <w:rFonts w:ascii="Arial-BoldMT" w:hAnsi="Arial-BoldMT" w:cs="Arial"/>
          <w:b/>
          <w:bCs/>
          <w:sz w:val="18"/>
          <w:szCs w:val="18"/>
        </w:rPr>
        <w:t>):</w:t>
      </w:r>
      <w:r w:rsidR="00630071" w:rsidRPr="0002619D">
        <w:rPr>
          <w:rFonts w:ascii="Arial-BoldMT" w:hAnsi="Arial-BoldMT" w:cs="Arial"/>
          <w:b/>
          <w:bCs/>
          <w:sz w:val="18"/>
          <w:szCs w:val="18"/>
        </w:rPr>
        <w:t xml:space="preserve"> </w:t>
      </w:r>
      <w:r w:rsidR="00924072">
        <w:rPr>
          <w:rFonts w:ascii="Arial-BoldMT" w:hAnsi="Arial-BoldMT" w:cs="Arial"/>
          <w:b/>
          <w:bCs/>
          <w:sz w:val="18"/>
          <w:szCs w:val="18"/>
        </w:rPr>
        <w:t>2</w:t>
      </w:r>
      <w:r w:rsidR="00AF365C">
        <w:rPr>
          <w:rFonts w:ascii="Arial-BoldMT" w:hAnsi="Arial-BoldMT" w:cs="Arial"/>
          <w:b/>
          <w:bCs/>
          <w:sz w:val="18"/>
          <w:szCs w:val="18"/>
        </w:rPr>
        <w:t>.</w:t>
      </w:r>
      <w:r w:rsidR="00924072">
        <w:rPr>
          <w:rFonts w:ascii="Arial-BoldMT" w:hAnsi="Arial-BoldMT" w:cs="Arial"/>
          <w:b/>
          <w:bCs/>
          <w:sz w:val="18"/>
          <w:szCs w:val="18"/>
        </w:rPr>
        <w:t>876</w:t>
      </w:r>
    </w:p>
    <w:p w14:paraId="52B43A7B" w14:textId="0E3E2602" w:rsidR="008F71B5" w:rsidRDefault="004A6DBE" w:rsidP="007F0B8E">
      <w:pPr>
        <w:spacing w:after="0"/>
        <w:ind w:right="567"/>
        <w:rPr>
          <w:rFonts w:ascii="Arial-BoldMT" w:hAnsi="Arial-BoldMT" w:cs="Arial"/>
          <w:sz w:val="18"/>
          <w:szCs w:val="18"/>
        </w:rPr>
      </w:pPr>
      <w:r>
        <w:rPr>
          <w:rFonts w:ascii="Arial-BoldMT" w:hAnsi="Arial-BoldMT" w:cs="Arial"/>
          <w:b/>
          <w:bCs/>
          <w:sz w:val="18"/>
          <w:szCs w:val="18"/>
        </w:rPr>
        <w:t>Keywords</w:t>
      </w:r>
      <w:r w:rsidR="008F71B5" w:rsidRPr="00123E2B">
        <w:rPr>
          <w:rFonts w:ascii="Arial-BoldMT" w:hAnsi="Arial-BoldMT" w:cs="Arial"/>
          <w:b/>
          <w:bCs/>
          <w:sz w:val="18"/>
          <w:szCs w:val="18"/>
        </w:rPr>
        <w:t xml:space="preserve">: </w:t>
      </w:r>
      <w:r w:rsidR="008B076E">
        <w:rPr>
          <w:rFonts w:ascii="Arial-BoldMT" w:hAnsi="Arial-BoldMT" w:cs="Arial"/>
          <w:sz w:val="18"/>
          <w:szCs w:val="18"/>
        </w:rPr>
        <w:t xml:space="preserve">Trendfarben, </w:t>
      </w:r>
      <w:proofErr w:type="spellStart"/>
      <w:r w:rsidR="000301B3" w:rsidRPr="000301B3">
        <w:rPr>
          <w:rFonts w:ascii="Arial-BoldMT" w:hAnsi="Arial-BoldMT" w:cs="Arial"/>
          <w:sz w:val="18"/>
          <w:szCs w:val="18"/>
        </w:rPr>
        <w:t>Retropop</w:t>
      </w:r>
      <w:proofErr w:type="spellEnd"/>
      <w:r w:rsidR="000301B3" w:rsidRPr="000301B3">
        <w:rPr>
          <w:rFonts w:ascii="Arial-BoldMT" w:hAnsi="Arial-BoldMT" w:cs="Arial"/>
          <w:sz w:val="18"/>
          <w:szCs w:val="18"/>
        </w:rPr>
        <w:t>, Seaside, Olive</w:t>
      </w:r>
      <w:r w:rsidR="000301B3">
        <w:rPr>
          <w:rFonts w:ascii="Arial-BoldMT" w:hAnsi="Arial-BoldMT" w:cs="Arial"/>
          <w:sz w:val="18"/>
          <w:szCs w:val="18"/>
        </w:rPr>
        <w:t xml:space="preserve">, </w:t>
      </w:r>
      <w:r w:rsidR="000301B3" w:rsidRPr="000301B3">
        <w:rPr>
          <w:rFonts w:ascii="Arial-BoldMT" w:hAnsi="Arial-BoldMT" w:cs="Arial"/>
          <w:sz w:val="18"/>
          <w:szCs w:val="18"/>
        </w:rPr>
        <w:t>Arizona, Breezy</w:t>
      </w:r>
      <w:r w:rsidR="000301B3">
        <w:rPr>
          <w:rFonts w:ascii="Arial-BoldMT" w:hAnsi="Arial-BoldMT" w:cs="Arial"/>
          <w:sz w:val="18"/>
          <w:szCs w:val="18"/>
        </w:rPr>
        <w:t>,</w:t>
      </w:r>
      <w:r w:rsidR="000301B3" w:rsidRPr="000301B3">
        <w:rPr>
          <w:rFonts w:ascii="Arial-BoldMT" w:hAnsi="Arial-BoldMT" w:cs="Arial"/>
          <w:sz w:val="18"/>
          <w:szCs w:val="18"/>
        </w:rPr>
        <w:t xml:space="preserve"> </w:t>
      </w:r>
      <w:r w:rsidR="00397595">
        <w:rPr>
          <w:rFonts w:ascii="Arial-BoldMT" w:hAnsi="Arial-BoldMT" w:cs="Arial"/>
          <w:sz w:val="18"/>
          <w:szCs w:val="18"/>
        </w:rPr>
        <w:t xml:space="preserve">Crema, </w:t>
      </w:r>
      <w:r w:rsidR="000301B3" w:rsidRPr="000301B3">
        <w:rPr>
          <w:rFonts w:ascii="Arial-BoldMT" w:hAnsi="Arial-BoldMT" w:cs="Arial"/>
          <w:sz w:val="18"/>
          <w:szCs w:val="18"/>
        </w:rPr>
        <w:t>Universe</w:t>
      </w:r>
      <w:r w:rsidR="000301B3">
        <w:rPr>
          <w:rFonts w:ascii="Arial-BoldMT" w:hAnsi="Arial-BoldMT" w:cs="Arial"/>
          <w:sz w:val="18"/>
          <w:szCs w:val="18"/>
        </w:rPr>
        <w:t xml:space="preserve">, </w:t>
      </w:r>
      <w:r w:rsidR="00397595">
        <w:rPr>
          <w:rFonts w:ascii="Arial-BoldMT" w:hAnsi="Arial-BoldMT" w:cs="Arial"/>
          <w:sz w:val="18"/>
          <w:szCs w:val="18"/>
        </w:rPr>
        <w:t xml:space="preserve">Recycling-Eimer, Nachhaltigkeit, </w:t>
      </w:r>
      <w:r w:rsidR="00C10AD7">
        <w:rPr>
          <w:rFonts w:ascii="Arial-BoldMT" w:hAnsi="Arial-BoldMT" w:cs="Arial"/>
          <w:sz w:val="18"/>
          <w:szCs w:val="18"/>
        </w:rPr>
        <w:t>SCHÖNER WOHNEN</w:t>
      </w:r>
      <w:r w:rsidR="00C10AD7" w:rsidRPr="00123E2B">
        <w:rPr>
          <w:rFonts w:ascii="Arial-BoldMT" w:hAnsi="Arial-BoldMT" w:cs="Arial"/>
          <w:sz w:val="18"/>
          <w:szCs w:val="18"/>
        </w:rPr>
        <w:t xml:space="preserve">, </w:t>
      </w:r>
      <w:r w:rsidR="00C10AD7">
        <w:rPr>
          <w:rFonts w:ascii="Arial-BoldMT" w:hAnsi="Arial-BoldMT" w:cs="Arial"/>
          <w:sz w:val="18"/>
          <w:szCs w:val="18"/>
        </w:rPr>
        <w:t>SCHÖNER WOHNEN</w:t>
      </w:r>
      <w:r w:rsidR="00C10AD7" w:rsidRPr="00123E2B">
        <w:rPr>
          <w:rFonts w:ascii="Arial-BoldMT" w:hAnsi="Arial-BoldMT" w:cs="Arial"/>
          <w:sz w:val="18"/>
          <w:szCs w:val="18"/>
        </w:rPr>
        <w:t>-Farbe,</w:t>
      </w:r>
      <w:r w:rsidR="00C10AD7">
        <w:rPr>
          <w:rFonts w:ascii="Arial-BoldMT" w:hAnsi="Arial-BoldMT" w:cs="Arial"/>
          <w:sz w:val="18"/>
          <w:szCs w:val="18"/>
        </w:rPr>
        <w:t xml:space="preserve"> </w:t>
      </w:r>
      <w:r w:rsidR="00C10AD7" w:rsidRPr="00123E2B">
        <w:rPr>
          <w:rFonts w:ascii="Arial-BoldMT" w:hAnsi="Arial-BoldMT" w:cs="Arial"/>
          <w:sz w:val="18"/>
          <w:szCs w:val="18"/>
        </w:rPr>
        <w:t xml:space="preserve">renovieren, </w:t>
      </w:r>
      <w:proofErr w:type="gramStart"/>
      <w:r w:rsidR="00C10AD7" w:rsidRPr="00123E2B">
        <w:rPr>
          <w:rFonts w:ascii="Arial-BoldMT" w:hAnsi="Arial-BoldMT" w:cs="Arial"/>
          <w:sz w:val="18"/>
          <w:szCs w:val="18"/>
        </w:rPr>
        <w:t>Zuhause</w:t>
      </w:r>
      <w:proofErr w:type="gramEnd"/>
      <w:r w:rsidR="00C10AD7" w:rsidRPr="00123E2B">
        <w:rPr>
          <w:rFonts w:ascii="Arial-BoldMT" w:hAnsi="Arial-BoldMT" w:cs="Arial"/>
          <w:sz w:val="18"/>
          <w:szCs w:val="18"/>
        </w:rPr>
        <w:t>, Innenbereich, DI</w:t>
      </w:r>
      <w:r w:rsidR="00C10AD7">
        <w:rPr>
          <w:rFonts w:ascii="Arial-BoldMT" w:hAnsi="Arial-BoldMT" w:cs="Arial"/>
          <w:sz w:val="18"/>
          <w:szCs w:val="18"/>
        </w:rPr>
        <w:t>Y</w:t>
      </w:r>
    </w:p>
    <w:p w14:paraId="67347233" w14:textId="77777777" w:rsidR="008F71B5" w:rsidRPr="00123E2B" w:rsidRDefault="008F71B5" w:rsidP="007F0B8E">
      <w:pPr>
        <w:spacing w:after="0"/>
        <w:ind w:right="567"/>
        <w:rPr>
          <w:rFonts w:ascii="Arial-BoldMT" w:hAnsi="Arial-BoldMT" w:cs="Arial"/>
          <w:i/>
          <w:iCs/>
        </w:rPr>
      </w:pPr>
    </w:p>
    <w:p w14:paraId="6C08A14E" w14:textId="2AC21268" w:rsidR="00A658E3" w:rsidRPr="00A658E3" w:rsidRDefault="00AB3738" w:rsidP="007F0B8E">
      <w:pPr>
        <w:ind w:right="567"/>
        <w:rPr>
          <w:rFonts w:ascii="Arial" w:hAnsi="Arial" w:cs="Arial"/>
          <w:b/>
          <w:bCs/>
          <w:sz w:val="18"/>
          <w:szCs w:val="18"/>
        </w:rPr>
      </w:pPr>
      <w:r>
        <w:rPr>
          <w:rStyle w:val="Fett"/>
          <w:rFonts w:ascii="Arial" w:hAnsi="Arial" w:cs="Arial"/>
          <w:sz w:val="18"/>
          <w:szCs w:val="18"/>
        </w:rPr>
        <w:t>Bei Veröffentlichung der Pressemeldung freuen wir uns über ein Belegexemplar.</w:t>
      </w:r>
      <w:r w:rsidR="00924072">
        <w:rPr>
          <w:rStyle w:val="Fett"/>
          <w:rFonts w:ascii="Arial" w:hAnsi="Arial" w:cs="Arial"/>
          <w:sz w:val="18"/>
          <w:szCs w:val="18"/>
        </w:rPr>
        <w:br/>
      </w:r>
    </w:p>
    <w:tbl>
      <w:tblPr>
        <w:tblStyle w:val="Tabellenraster"/>
        <w:tblW w:w="9209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4956"/>
      </w:tblGrid>
      <w:tr w:rsidR="001832BB" w14:paraId="1118F942" w14:textId="77777777" w:rsidTr="00A658E3">
        <w:tc>
          <w:tcPr>
            <w:tcW w:w="9209" w:type="dxa"/>
            <w:gridSpan w:val="2"/>
          </w:tcPr>
          <w:p w14:paraId="19FC0DEA" w14:textId="77777777" w:rsidR="001832BB" w:rsidRPr="00B5336B" w:rsidRDefault="001832BB" w:rsidP="001832BB">
            <w:pPr>
              <w:ind w:right="567"/>
              <w:jc w:val="both"/>
              <w:rPr>
                <w:rFonts w:ascii="Arial-BoldMT" w:hAnsi="Arial-BoldMT" w:cs="Arial"/>
                <w:b/>
                <w:bCs/>
                <w:sz w:val="18"/>
                <w:szCs w:val="18"/>
              </w:rPr>
            </w:pPr>
            <w:r>
              <w:rPr>
                <w:rFonts w:ascii="Arial-BoldMT" w:hAnsi="Arial-BoldMT" w:cs="Arial"/>
                <w:b/>
                <w:bCs/>
                <w:sz w:val="18"/>
                <w:szCs w:val="18"/>
              </w:rPr>
              <w:t>Über</w:t>
            </w:r>
            <w:r w:rsidRPr="00B5336B">
              <w:rPr>
                <w:rFonts w:ascii="Arial-BoldMT" w:hAnsi="Arial-BoldMT" w:cs="Arial"/>
                <w:b/>
                <w:bCs/>
                <w:sz w:val="18"/>
                <w:szCs w:val="18"/>
              </w:rPr>
              <w:t xml:space="preserve"> SCHÖNER WOHNEN-F</w:t>
            </w:r>
            <w:r>
              <w:rPr>
                <w:rFonts w:ascii="Arial-BoldMT" w:hAnsi="Arial-BoldMT" w:cs="Arial"/>
                <w:b/>
                <w:bCs/>
                <w:sz w:val="18"/>
                <w:szCs w:val="18"/>
              </w:rPr>
              <w:t>arbe</w:t>
            </w:r>
          </w:p>
          <w:p w14:paraId="75AE8712" w14:textId="63DD80A7" w:rsidR="001832BB" w:rsidRPr="00B5336B" w:rsidRDefault="001832BB" w:rsidP="001832BB">
            <w:pPr>
              <w:ind w:right="567"/>
              <w:jc w:val="both"/>
              <w:rPr>
                <w:rFonts w:ascii="Arial-BoldMT" w:hAnsi="Arial-BoldMT" w:cs="Arial"/>
                <w:sz w:val="18"/>
                <w:szCs w:val="18"/>
              </w:rPr>
            </w:pPr>
            <w:r w:rsidRPr="00B5336B">
              <w:rPr>
                <w:rFonts w:ascii="Arial-BoldMT" w:hAnsi="Arial-BoldMT" w:cs="Arial"/>
                <w:sz w:val="18"/>
                <w:szCs w:val="18"/>
              </w:rPr>
              <w:t xml:space="preserve">Als Teil der </w:t>
            </w:r>
            <w:r w:rsidRPr="002B70C7">
              <w:rPr>
                <w:rFonts w:ascii="Arial-BoldMT" w:hAnsi="Arial-BoldMT" w:cs="Arial"/>
                <w:sz w:val="18"/>
                <w:szCs w:val="18"/>
              </w:rPr>
              <w:t>SCHÖNER WOHNEN-Kollektion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 xml:space="preserve"> ist </w:t>
            </w:r>
            <w:r>
              <w:rPr>
                <w:rFonts w:ascii="Arial-BoldMT" w:hAnsi="Arial-BoldMT" w:cs="Arial"/>
                <w:sz w:val="18"/>
                <w:szCs w:val="18"/>
              </w:rPr>
              <w:t xml:space="preserve">SCHÖNER WOHNEN-Farbe 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 xml:space="preserve">eine Premium-Marke für Farben und Lacke. Dabei greift die Marke auf die langjährige Wohn- und Einrichtungskompetenz </w:t>
            </w:r>
            <w:proofErr w:type="gramStart"/>
            <w:r w:rsidRPr="00B5336B">
              <w:rPr>
                <w:rFonts w:ascii="Arial-BoldMT" w:hAnsi="Arial-BoldMT" w:cs="Arial"/>
                <w:sz w:val="18"/>
                <w:szCs w:val="18"/>
              </w:rPr>
              <w:t>von Europas</w:t>
            </w:r>
            <w:proofErr w:type="gramEnd"/>
            <w:r w:rsidR="0012323C">
              <w:rPr>
                <w:rFonts w:ascii="Arial-BoldMT" w:hAnsi="Arial-BoldMT" w:cs="Arial"/>
                <w:sz w:val="18"/>
                <w:szCs w:val="18"/>
              </w:rPr>
              <w:t xml:space="preserve"> 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>größtem Wohnmagazin „</w:t>
            </w:r>
            <w:r>
              <w:rPr>
                <w:rFonts w:ascii="Arial-BoldMT" w:hAnsi="Arial-BoldMT" w:cs="Arial"/>
                <w:sz w:val="18"/>
                <w:szCs w:val="18"/>
              </w:rPr>
              <w:t>SCHÖNER WOHNEN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 xml:space="preserve">“ zurück. Das Sortiment umfasst </w:t>
            </w:r>
            <w:r>
              <w:rPr>
                <w:rFonts w:ascii="Arial-BoldMT" w:hAnsi="Arial-BoldMT" w:cs="Arial"/>
                <w:sz w:val="18"/>
                <w:szCs w:val="18"/>
              </w:rPr>
              <w:t xml:space="preserve">neben </w:t>
            </w:r>
            <w:r w:rsidRPr="00E449BA">
              <w:rPr>
                <w:rFonts w:ascii="Arial-BoldMT" w:hAnsi="Arial-BoldMT" w:cs="Arial"/>
                <w:sz w:val="18"/>
                <w:szCs w:val="18"/>
              </w:rPr>
              <w:t>verschiedene</w:t>
            </w:r>
            <w:r>
              <w:rPr>
                <w:rFonts w:ascii="Arial-BoldMT" w:hAnsi="Arial-BoldMT" w:cs="Arial"/>
                <w:sz w:val="18"/>
                <w:szCs w:val="18"/>
              </w:rPr>
              <w:t xml:space="preserve">n </w:t>
            </w:r>
            <w:r w:rsidRPr="00E449BA">
              <w:rPr>
                <w:rFonts w:ascii="Arial-BoldMT" w:hAnsi="Arial-BoldMT" w:cs="Arial"/>
                <w:sz w:val="18"/>
                <w:szCs w:val="18"/>
              </w:rPr>
              <w:t>farbige</w:t>
            </w:r>
            <w:r>
              <w:rPr>
                <w:rFonts w:ascii="Arial-BoldMT" w:hAnsi="Arial-BoldMT" w:cs="Arial"/>
                <w:sz w:val="18"/>
                <w:szCs w:val="18"/>
              </w:rPr>
              <w:t>n</w:t>
            </w:r>
            <w:r w:rsidRPr="00E449BA">
              <w:rPr>
                <w:rFonts w:ascii="Arial-BoldMT" w:hAnsi="Arial-BoldMT" w:cs="Arial"/>
                <w:sz w:val="18"/>
                <w:szCs w:val="18"/>
              </w:rPr>
              <w:t xml:space="preserve"> Wand- und Deckenfarben </w:t>
            </w:r>
            <w:r>
              <w:rPr>
                <w:rFonts w:ascii="Arial-BoldMT" w:hAnsi="Arial-BoldMT" w:cs="Arial"/>
                <w:sz w:val="18"/>
                <w:szCs w:val="18"/>
              </w:rPr>
              <w:t>und</w:t>
            </w:r>
            <w:r w:rsidRPr="00E449BA">
              <w:rPr>
                <w:rFonts w:ascii="Arial-BoldMT" w:hAnsi="Arial-BoldMT" w:cs="Arial"/>
                <w:sz w:val="18"/>
                <w:szCs w:val="18"/>
              </w:rPr>
              <w:t xml:space="preserve"> Produkte</w:t>
            </w:r>
            <w:r>
              <w:rPr>
                <w:rFonts w:ascii="Arial-BoldMT" w:hAnsi="Arial-BoldMT" w:cs="Arial"/>
                <w:sz w:val="18"/>
                <w:szCs w:val="18"/>
              </w:rPr>
              <w:t>n</w:t>
            </w:r>
            <w:r w:rsidRPr="00E449BA">
              <w:rPr>
                <w:rFonts w:ascii="Arial-BoldMT" w:hAnsi="Arial-BoldMT" w:cs="Arial"/>
                <w:sz w:val="18"/>
                <w:szCs w:val="18"/>
              </w:rPr>
              <w:t xml:space="preserve"> zur kreativen Wandgestaltung auch eine Vielzahl weißer hochwertiger Wand- und Fassadenfarben sowie Lacke und Grundierungen. Viele Produkte sind über das</w:t>
            </w:r>
            <w:r>
              <w:rPr>
                <w:rFonts w:ascii="Arial-BoldMT" w:hAnsi="Arial-BoldMT" w:cs="Arial"/>
                <w:sz w:val="18"/>
                <w:szCs w:val="18"/>
              </w:rPr>
              <w:t xml:space="preserve"> </w:t>
            </w:r>
            <w:r w:rsidRPr="00E449BA">
              <w:rPr>
                <w:rFonts w:ascii="Arial-BoldMT" w:hAnsi="Arial-BoldMT" w:cs="Arial"/>
                <w:sz w:val="18"/>
                <w:szCs w:val="18"/>
              </w:rPr>
              <w:t xml:space="preserve">Farbmischcenter </w:t>
            </w:r>
            <w:r>
              <w:rPr>
                <w:rFonts w:ascii="Arial-BoldMT" w:hAnsi="Arial-BoldMT" w:cs="Arial"/>
                <w:sz w:val="18"/>
                <w:szCs w:val="18"/>
              </w:rPr>
              <w:t>auch</w:t>
            </w:r>
            <w:r w:rsidRPr="00E449BA">
              <w:rPr>
                <w:rFonts w:ascii="Arial-BoldMT" w:hAnsi="Arial-BoldMT" w:cs="Arial"/>
                <w:sz w:val="18"/>
                <w:szCs w:val="18"/>
              </w:rPr>
              <w:t xml:space="preserve"> im individuellen Wunschfarbton mischbar. Neben der Farbigkeit steht immer die Qualität der Produkte an erster Stelle: 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 xml:space="preserve">Sie sind leicht zu verarbeiten und sowohl für Hobbyheimwerker als auch für den </w:t>
            </w:r>
            <w:r w:rsidR="00186D22">
              <w:rPr>
                <w:rFonts w:ascii="Arial-BoldMT" w:hAnsi="Arial-BoldMT" w:cs="Arial"/>
                <w:sz w:val="18"/>
                <w:szCs w:val="18"/>
              </w:rPr>
              <w:t>s</w:t>
            </w:r>
            <w:r w:rsidR="00186D22">
              <w:rPr>
                <w:rFonts w:cs="Arial"/>
                <w:sz w:val="18"/>
                <w:szCs w:val="18"/>
              </w:rPr>
              <w:t>emi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 xml:space="preserve">professionellen Einsatz geeignet. Hergestellt wird </w:t>
            </w:r>
            <w:r w:rsidRPr="002B70C7">
              <w:rPr>
                <w:rFonts w:ascii="Arial-BoldMT" w:hAnsi="Arial-BoldMT" w:cs="Arial"/>
                <w:sz w:val="18"/>
                <w:szCs w:val="18"/>
              </w:rPr>
              <w:t xml:space="preserve">SCHÖNER WOHNEN-Farbe 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 xml:space="preserve">seit dem Jahr 2000 von J. D. Flügger, </w:t>
            </w:r>
            <w:r w:rsidR="008E1151" w:rsidRPr="008D2B8C">
              <w:rPr>
                <w:rFonts w:ascii="Arial-BoldMT" w:hAnsi="Arial-BoldMT" w:cs="Arial"/>
                <w:sz w:val="18"/>
                <w:szCs w:val="18"/>
              </w:rPr>
              <w:t>2</w:t>
            </w:r>
            <w:r w:rsidR="008E1151" w:rsidRPr="008D2B8C">
              <w:rPr>
                <w:rFonts w:cs="Arial"/>
                <w:sz w:val="18"/>
                <w:szCs w:val="18"/>
              </w:rPr>
              <w:t xml:space="preserve">2113 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>Hamburg.</w:t>
            </w:r>
          </w:p>
          <w:p w14:paraId="40AB9251" w14:textId="77777777" w:rsidR="001832BB" w:rsidRDefault="001832BB" w:rsidP="007F0B8E">
            <w:pPr>
              <w:ind w:right="567"/>
              <w:jc w:val="both"/>
              <w:rPr>
                <w:rFonts w:ascii="Arial-BoldMT" w:hAnsi="Arial-BoldMT" w:cs="Arial"/>
                <w:b/>
                <w:bCs/>
                <w:sz w:val="18"/>
                <w:szCs w:val="18"/>
              </w:rPr>
            </w:pPr>
          </w:p>
        </w:tc>
      </w:tr>
      <w:tr w:rsidR="001832BB" w:rsidRPr="00BA1C05" w14:paraId="65BA3348" w14:textId="77777777" w:rsidTr="00A658E3">
        <w:tc>
          <w:tcPr>
            <w:tcW w:w="4253" w:type="dxa"/>
          </w:tcPr>
          <w:p w14:paraId="740F453B" w14:textId="23298307" w:rsidR="001832BB" w:rsidRPr="00BA1C05" w:rsidRDefault="001832BB" w:rsidP="001832BB">
            <w:pPr>
              <w:ind w:right="567"/>
              <w:rPr>
                <w:rFonts w:ascii="Arial-BoldMT" w:hAnsi="Arial-BoldMT" w:cs="Arial"/>
                <w:sz w:val="18"/>
                <w:szCs w:val="18"/>
              </w:rPr>
            </w:pPr>
            <w:r w:rsidRPr="00BA1C05">
              <w:rPr>
                <w:rFonts w:ascii="Arial-BoldMT" w:hAnsi="Arial-BoldMT" w:cs="Arial"/>
                <w:sz w:val="18"/>
                <w:szCs w:val="18"/>
              </w:rPr>
              <w:t>Pressekontakt</w:t>
            </w:r>
          </w:p>
          <w:p w14:paraId="0A94584C" w14:textId="77777777" w:rsidR="001832BB" w:rsidRPr="00BA1C05" w:rsidRDefault="001832BB" w:rsidP="001832BB">
            <w:pPr>
              <w:ind w:right="567"/>
              <w:rPr>
                <w:rFonts w:ascii="Arial-BoldMT" w:hAnsi="Arial-BoldMT" w:cs="Arial"/>
                <w:sz w:val="18"/>
                <w:szCs w:val="18"/>
              </w:rPr>
            </w:pPr>
          </w:p>
          <w:p w14:paraId="02C8BC54" w14:textId="0F010195" w:rsidR="00A658E3" w:rsidRPr="00BA1C05" w:rsidRDefault="001832BB" w:rsidP="00A658E3">
            <w:pPr>
              <w:ind w:right="567"/>
              <w:rPr>
                <w:rFonts w:ascii="Arial-BoldMT" w:hAnsi="Arial-BoldMT" w:cs="Arial"/>
                <w:sz w:val="18"/>
                <w:szCs w:val="18"/>
              </w:rPr>
            </w:pPr>
            <w:proofErr w:type="spellStart"/>
            <w:r w:rsidRPr="00180D67">
              <w:rPr>
                <w:rFonts w:ascii="Arial-BoldMT" w:hAnsi="Arial-BoldMT" w:cs="Arial"/>
                <w:sz w:val="18"/>
                <w:szCs w:val="18"/>
              </w:rPr>
              <w:t>tts</w:t>
            </w:r>
            <w:proofErr w:type="spellEnd"/>
            <w:r w:rsidRPr="00180D67">
              <w:rPr>
                <w:rFonts w:ascii="Arial-BoldMT" w:hAnsi="Arial-BoldMT" w:cs="Arial"/>
                <w:sz w:val="18"/>
                <w:szCs w:val="18"/>
              </w:rPr>
              <w:t xml:space="preserve"> agentur05 GmbH, </w:t>
            </w:r>
            <w:r w:rsidR="00E24774">
              <w:rPr>
                <w:rFonts w:ascii="Arial-BoldMT" w:hAnsi="Arial-BoldMT" w:cs="Arial"/>
                <w:sz w:val="18"/>
                <w:szCs w:val="18"/>
              </w:rPr>
              <w:t>Mona Hanisch</w:t>
            </w:r>
            <w:r w:rsidRPr="00180D67">
              <w:rPr>
                <w:rFonts w:ascii="Arial-BoldMT" w:hAnsi="Arial-BoldMT" w:cs="Arial"/>
                <w:sz w:val="18"/>
                <w:szCs w:val="18"/>
              </w:rPr>
              <w:br/>
            </w:r>
            <w:r w:rsidRPr="00BA1C05">
              <w:rPr>
                <w:rFonts w:ascii="Arial-BoldMT" w:hAnsi="Arial-BoldMT" w:cs="Arial"/>
                <w:sz w:val="18"/>
                <w:szCs w:val="18"/>
              </w:rPr>
              <w:t>Mail:</w:t>
            </w:r>
            <w:r w:rsidRPr="00E24774">
              <w:rPr>
                <w:rStyle w:val="Hyperlink"/>
              </w:rPr>
              <w:t xml:space="preserve"> </w:t>
            </w:r>
            <w:hyperlink r:id="rId13" w:history="1">
              <w:r w:rsidR="00E24774" w:rsidRPr="00E24774">
                <w:rPr>
                  <w:rStyle w:val="Hyperlink"/>
                  <w:rFonts w:ascii="Arial-BoldMT" w:hAnsi="Arial-BoldMT" w:cs="Arial"/>
                  <w:sz w:val="18"/>
                  <w:szCs w:val="18"/>
                </w:rPr>
                <w:t>hanisch</w:t>
              </w:r>
              <w:r w:rsidR="00E24774" w:rsidRPr="00222E62">
                <w:rPr>
                  <w:rStyle w:val="Hyperlink"/>
                  <w:rFonts w:ascii="Arial-BoldMT" w:hAnsi="Arial-BoldMT" w:cs="Arial"/>
                  <w:sz w:val="18"/>
                  <w:szCs w:val="18"/>
                </w:rPr>
                <w:t>@agentur05.de</w:t>
              </w:r>
            </w:hyperlink>
          </w:p>
          <w:p w14:paraId="061F1107" w14:textId="2405A2FC" w:rsidR="001832BB" w:rsidRPr="00A658E3" w:rsidRDefault="001832BB" w:rsidP="00A658E3">
            <w:pPr>
              <w:ind w:right="567"/>
              <w:rPr>
                <w:rFonts w:ascii="Arial-BoldMT" w:hAnsi="Arial-BoldMT" w:cs="Arial"/>
                <w:sz w:val="18"/>
                <w:szCs w:val="18"/>
              </w:rPr>
            </w:pPr>
            <w:r w:rsidRPr="00BA1C05">
              <w:rPr>
                <w:rFonts w:ascii="Arial-BoldMT" w:hAnsi="Arial-BoldMT" w:cs="Arial"/>
                <w:sz w:val="18"/>
                <w:szCs w:val="18"/>
              </w:rPr>
              <w:t xml:space="preserve">Tel.: +49 </w:t>
            </w:r>
            <w:r w:rsidR="00E24774">
              <w:rPr>
                <w:rFonts w:ascii="Arial-BoldMT" w:hAnsi="Arial-BoldMT" w:cs="Arial"/>
                <w:sz w:val="18"/>
                <w:szCs w:val="18"/>
              </w:rPr>
              <w:t>92 54 54 814</w:t>
            </w:r>
          </w:p>
        </w:tc>
        <w:tc>
          <w:tcPr>
            <w:tcW w:w="4956" w:type="dxa"/>
          </w:tcPr>
          <w:p w14:paraId="2E558154" w14:textId="77777777" w:rsidR="001832BB" w:rsidRDefault="001832BB" w:rsidP="001832BB">
            <w:pPr>
              <w:ind w:right="567"/>
              <w:rPr>
                <w:rFonts w:ascii="Arial-BoldMT" w:hAnsi="Arial-BoldMT" w:cs="Arial"/>
                <w:sz w:val="18"/>
                <w:szCs w:val="18"/>
              </w:rPr>
            </w:pPr>
          </w:p>
          <w:p w14:paraId="76FBF465" w14:textId="77777777" w:rsidR="001832BB" w:rsidRDefault="001832BB" w:rsidP="001832BB">
            <w:pPr>
              <w:ind w:right="567"/>
              <w:rPr>
                <w:rFonts w:ascii="Arial-BoldMT" w:hAnsi="Arial-BoldMT" w:cs="Arial"/>
                <w:sz w:val="18"/>
                <w:szCs w:val="18"/>
              </w:rPr>
            </w:pPr>
          </w:p>
          <w:p w14:paraId="246633C5" w14:textId="0779E42D" w:rsidR="006E48AB" w:rsidRPr="00BA1C05" w:rsidRDefault="001832BB" w:rsidP="00A658E3">
            <w:pPr>
              <w:ind w:right="567"/>
              <w:rPr>
                <w:rFonts w:ascii="Arial-BoldMT" w:hAnsi="Arial-BoldMT" w:cs="Arial"/>
                <w:sz w:val="18"/>
                <w:szCs w:val="18"/>
              </w:rPr>
            </w:pPr>
            <w:r w:rsidRPr="00B5336B">
              <w:rPr>
                <w:rFonts w:ascii="Arial-BoldMT" w:hAnsi="Arial-BoldMT" w:cs="Arial"/>
                <w:sz w:val="18"/>
                <w:szCs w:val="18"/>
              </w:rPr>
              <w:t>SCHÖNER WOHNEN-Farbe</w:t>
            </w:r>
            <w:r>
              <w:rPr>
                <w:rFonts w:ascii="Arial-BoldMT" w:hAnsi="Arial-BoldMT" w:cs="Arial"/>
                <w:sz w:val="18"/>
                <w:szCs w:val="18"/>
              </w:rPr>
              <w:t>, Andrea Breuer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br/>
            </w:r>
            <w:r w:rsidRPr="00AF022D">
              <w:rPr>
                <w:rFonts w:ascii="Arial-BoldMT" w:hAnsi="Arial-BoldMT" w:cs="Arial"/>
                <w:sz w:val="18"/>
                <w:szCs w:val="18"/>
              </w:rPr>
              <w:t xml:space="preserve">Mail: </w:t>
            </w:r>
            <w:hyperlink r:id="rId14" w:history="1">
              <w:r w:rsidR="00CB5CD5" w:rsidRPr="00D358D6">
                <w:rPr>
                  <w:rStyle w:val="Hyperlink"/>
                  <w:rFonts w:ascii="Arial-BoldMT" w:hAnsi="Arial-BoldMT" w:cs="Arial"/>
                  <w:sz w:val="18"/>
                  <w:szCs w:val="18"/>
                </w:rPr>
                <w:t>a.breuer@schoener-wohnen-farbe.com</w:t>
              </w:r>
            </w:hyperlink>
          </w:p>
          <w:p w14:paraId="70DCE7EC" w14:textId="3BD73E9A" w:rsidR="001832BB" w:rsidRPr="00BA1C05" w:rsidRDefault="001832BB" w:rsidP="00A658E3">
            <w:pPr>
              <w:ind w:right="567"/>
              <w:rPr>
                <w:rFonts w:ascii="Arial-BoldMT" w:hAnsi="Arial-BoldMT" w:cs="Arial"/>
                <w:sz w:val="18"/>
                <w:szCs w:val="18"/>
              </w:rPr>
            </w:pPr>
            <w:r w:rsidRPr="00AF022D">
              <w:rPr>
                <w:rFonts w:ascii="Arial-BoldMT" w:hAnsi="Arial-BoldMT" w:cs="Arial"/>
                <w:sz w:val="18"/>
                <w:szCs w:val="18"/>
              </w:rPr>
              <w:t>Tel.: +49 251 7188-8</w:t>
            </w:r>
            <w:r>
              <w:rPr>
                <w:rFonts w:ascii="Arial-BoldMT" w:hAnsi="Arial-BoldMT" w:cs="Arial"/>
                <w:sz w:val="18"/>
                <w:szCs w:val="18"/>
              </w:rPr>
              <w:t>589</w:t>
            </w:r>
          </w:p>
        </w:tc>
      </w:tr>
    </w:tbl>
    <w:p w14:paraId="4B2F62E3" w14:textId="77777777" w:rsidR="004A6DBE" w:rsidRDefault="004A6DBE" w:rsidP="00A658E3">
      <w:pPr>
        <w:spacing w:after="0"/>
        <w:ind w:right="567"/>
        <w:rPr>
          <w:rFonts w:ascii="Arial-BoldMT" w:hAnsi="Arial-BoldMT" w:cs="Arial"/>
          <w:sz w:val="18"/>
          <w:szCs w:val="18"/>
        </w:rPr>
      </w:pPr>
    </w:p>
    <w:p w14:paraId="5F2942DA" w14:textId="77777777" w:rsidR="00CE0DF6" w:rsidRDefault="00CE0DF6" w:rsidP="00A658E3">
      <w:pPr>
        <w:spacing w:after="0"/>
        <w:ind w:right="567"/>
        <w:rPr>
          <w:rFonts w:ascii="Arial-BoldMT" w:hAnsi="Arial-BoldMT" w:cs="Arial"/>
          <w:sz w:val="18"/>
          <w:szCs w:val="18"/>
        </w:rPr>
      </w:pPr>
    </w:p>
    <w:p w14:paraId="6AEC7365" w14:textId="0D80C4E6" w:rsidR="00CE0DF6" w:rsidRPr="00255E50" w:rsidRDefault="00CE0DF6" w:rsidP="00CE0DF6">
      <w:pPr>
        <w:spacing w:after="0"/>
        <w:ind w:right="567"/>
        <w:rPr>
          <w:rFonts w:ascii="Arial-BoldMT" w:hAnsi="Arial-BoldMT" w:cs="Arial"/>
          <w:sz w:val="18"/>
          <w:szCs w:val="18"/>
        </w:rPr>
      </w:pPr>
    </w:p>
    <w:sectPr w:rsidR="00CE0DF6" w:rsidRPr="00255E50" w:rsidSect="007F0B8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558" w:bottom="1134" w:left="1417" w:header="709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B23064" w14:textId="77777777" w:rsidR="00D16D7A" w:rsidRDefault="00D16D7A" w:rsidP="00D81BD8">
      <w:pPr>
        <w:spacing w:after="0" w:line="240" w:lineRule="auto"/>
      </w:pPr>
      <w:r>
        <w:separator/>
      </w:r>
    </w:p>
  </w:endnote>
  <w:endnote w:type="continuationSeparator" w:id="0">
    <w:p w14:paraId="192F499C" w14:textId="77777777" w:rsidR="00D16D7A" w:rsidRDefault="00D16D7A" w:rsidP="00D81B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FA405" w14:textId="77777777" w:rsidR="003B4F34" w:rsidRDefault="003B4F3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16"/>
        <w:szCs w:val="16"/>
      </w:rPr>
      <w:id w:val="1684945693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Content>
          <w:p w14:paraId="31C5C739" w14:textId="42A03FB5" w:rsidR="00457EE0" w:rsidRPr="00457EE0" w:rsidRDefault="00045066" w:rsidP="00457EE0">
            <w:pPr>
              <w:pStyle w:val="Fuzeile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31D6C">
              <w:rPr>
                <w:rFonts w:ascii="ArialMT" w:hAnsi="ArialMT" w:cs="ArialMT"/>
                <w:noProof/>
                <w:sz w:val="19"/>
                <w:szCs w:val="19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91A13A1" wp14:editId="19C360D3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-120015</wp:posOffset>
                      </wp:positionV>
                      <wp:extent cx="5748655" cy="0"/>
                      <wp:effectExtent l="0" t="0" r="0" b="0"/>
                      <wp:wrapNone/>
                      <wp:docPr id="15" name="Gerader Verbinde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74865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5B8569" id="Gerader Verbinder 15" o:spid="_x0000_s1026" style="position:absolute;flip:y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25pt,-9.45pt" to="452.4pt,-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831D6C">
              <w:rPr>
                <w:rFonts w:ascii="ArialMT" w:hAnsi="ArialMT" w:cs="ArialMT"/>
                <w:noProof/>
                <w:sz w:val="19"/>
                <w:szCs w:val="19"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59B387B3" wp14:editId="3FFDC720">
                      <wp:simplePos x="0" y="0"/>
                      <wp:positionH relativeFrom="column">
                        <wp:posOffset>-99695</wp:posOffset>
                      </wp:positionH>
                      <wp:positionV relativeFrom="paragraph">
                        <wp:posOffset>-59690</wp:posOffset>
                      </wp:positionV>
                      <wp:extent cx="5514975" cy="1404620"/>
                      <wp:effectExtent l="0" t="0" r="0" b="0"/>
                      <wp:wrapSquare wrapText="bothSides"/>
                      <wp:docPr id="1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1497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D8C584" w14:textId="0C9E097C" w:rsidR="00457EE0" w:rsidRPr="00452434" w:rsidRDefault="00457EE0" w:rsidP="00457EE0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proofErr w:type="spellStart"/>
                                  <w:r w:rsidRPr="00452434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>Hrsg</w:t>
                                  </w:r>
                                  <w:proofErr w:type="spellEnd"/>
                                  <w:r w:rsidRPr="00452434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>: J. D. Flügger</w:t>
                                  </w:r>
                                  <w:r w:rsidR="008E1151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, </w:t>
                                  </w:r>
                                  <w:r w:rsidR="008E1151" w:rsidRPr="008D2B8C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>22113 Hamburg</w:t>
                                  </w:r>
                                  <w:r w:rsidRPr="008D2B8C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452434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I </w:t>
                                  </w:r>
                                  <w:r w:rsidR="008E3257" w:rsidRPr="00452434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>Kontakt</w:t>
                                  </w:r>
                                  <w:r w:rsidRPr="00452434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: </w:t>
                                  </w:r>
                                  <w:r w:rsidR="0087760E" w:rsidRPr="00452434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>Andrea Breuer</w:t>
                                  </w:r>
                                  <w:r w:rsidR="003B5D8F" w:rsidRPr="00452434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>, Weseler Straße 401, 48163 Münster</w:t>
                                  </w:r>
                                  <w:r w:rsidR="00BA65EE" w:rsidRPr="00452434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452434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I Telefon: </w:t>
                                  </w:r>
                                  <w:r w:rsidR="00045066" w:rsidRPr="00452434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>+49 251 7188-</w:t>
                                  </w:r>
                                  <w:r w:rsidR="0087760E" w:rsidRPr="00452434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>8589</w:t>
                                  </w:r>
                                  <w:r w:rsidR="00BA65EE" w:rsidRPr="00452434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452434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="00BA65EE" w:rsidRPr="00452434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3B5D8F" w:rsidRPr="00452434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452434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E-Mail: </w:t>
                                  </w:r>
                                  <w:r w:rsidR="0087760E" w:rsidRPr="00CB5CD5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>a.breuer@</w:t>
                                  </w:r>
                                  <w:r w:rsidR="00CB5CD5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>schoner-wohnene-farbe.com</w:t>
                                  </w:r>
                                  <w:r w:rsidR="0087760E" w:rsidRPr="00452434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BA65EE" w:rsidRPr="00452434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| </w:t>
                                  </w:r>
                                  <w:r w:rsidR="004A6DBE" w:rsidRPr="00452434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Website: </w:t>
                                  </w:r>
                                  <w:hyperlink r:id="rId1" w:history="1">
                                    <w:r w:rsidR="00CB5CD5" w:rsidRPr="00D358D6">
                                      <w:rPr>
                                        <w:rStyle w:val="Hyperlink"/>
                                        <w:rFonts w:ascii="ArialMT" w:hAnsi="ArialMT" w:cs="ArialMT"/>
                                        <w:sz w:val="16"/>
                                        <w:szCs w:val="16"/>
                                      </w:rPr>
                                      <w:t>www.schoener-wohnen-farbe.com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59B387B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8" type="#_x0000_t202" style="position:absolute;left:0;text-align:left;margin-left:-7.85pt;margin-top:-4.7pt;width:434.2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" filled="f" stroked="f">
                      <v:textbox style="mso-fit-shape-to-text:t">
                        <w:txbxContent>
                          <w:p w14:paraId="1CD8C584" w14:textId="0C9E097C" w:rsidR="00457EE0" w:rsidRPr="00452434" w:rsidRDefault="00457EE0" w:rsidP="00457EE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452434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>Hrsg</w:t>
                            </w:r>
                            <w:proofErr w:type="spellEnd"/>
                            <w:r w:rsidRPr="00452434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>: J. D. Flügger</w:t>
                            </w:r>
                            <w:r w:rsidR="008E1151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8E1151" w:rsidRPr="008D2B8C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>22113 Hamburg</w:t>
                            </w:r>
                            <w:r w:rsidRPr="008D2B8C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52434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I </w:t>
                            </w:r>
                            <w:r w:rsidR="008E3257" w:rsidRPr="00452434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>Kontakt</w:t>
                            </w:r>
                            <w:r w:rsidRPr="00452434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="0087760E" w:rsidRPr="00452434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>Andrea Breuer</w:t>
                            </w:r>
                            <w:r w:rsidR="003B5D8F" w:rsidRPr="00452434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>, Weseler Straße 401, 48163 Münster</w:t>
                            </w:r>
                            <w:r w:rsidR="00BA65EE" w:rsidRPr="00452434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52434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I Telefon: </w:t>
                            </w:r>
                            <w:r w:rsidR="00045066" w:rsidRPr="00452434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>+49 251 7188-</w:t>
                            </w:r>
                            <w:r w:rsidR="0087760E" w:rsidRPr="00452434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>8589</w:t>
                            </w:r>
                            <w:r w:rsidR="00BA65EE" w:rsidRPr="00452434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52434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>I</w:t>
                            </w:r>
                            <w:r w:rsidR="00BA65EE" w:rsidRPr="00452434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B5D8F" w:rsidRPr="00452434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br/>
                            </w:r>
                            <w:r w:rsidRPr="00452434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E-Mail: </w:t>
                            </w:r>
                            <w:r w:rsidR="0087760E" w:rsidRPr="00CB5CD5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>a.breuer@</w:t>
                            </w:r>
                            <w:r w:rsidR="00CB5CD5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>schoner-wohnene-farbe.com</w:t>
                            </w:r>
                            <w:r w:rsidR="0087760E" w:rsidRPr="00452434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A65EE" w:rsidRPr="00452434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| </w:t>
                            </w:r>
                            <w:r w:rsidR="004A6DBE" w:rsidRPr="00452434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Website: </w:t>
                            </w:r>
                            <w:hyperlink r:id="rId2" w:history="1">
                              <w:r w:rsidR="00CB5CD5" w:rsidRPr="00D358D6">
                                <w:rPr>
                                  <w:rStyle w:val="Hyperlink"/>
                                  <w:rFonts w:ascii="ArialMT" w:hAnsi="ArialMT" w:cs="ArialMT"/>
                                  <w:sz w:val="16"/>
                                  <w:szCs w:val="16"/>
                                </w:rPr>
                                <w:t>www.schoener-wohnen-farbe.com</w:t>
                              </w:r>
                            </w:hyperlink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457EE0" w:rsidRPr="00831D6C">
              <w:rPr>
                <w:rFonts w:ascii="Arial" w:hAnsi="Arial" w:cs="Arial"/>
                <w:sz w:val="16"/>
                <w:szCs w:val="16"/>
              </w:rPr>
              <w:t xml:space="preserve">Seite </w:t>
            </w:r>
            <w:r w:rsidR="00457EE0" w:rsidRPr="00831D6C">
              <w:rPr>
                <w:rFonts w:ascii="Arial" w:hAnsi="Arial" w:cs="Arial"/>
                <w:bCs/>
                <w:sz w:val="16"/>
                <w:szCs w:val="16"/>
              </w:rPr>
              <w:fldChar w:fldCharType="begin"/>
            </w:r>
            <w:r w:rsidR="00457EE0" w:rsidRPr="00831D6C">
              <w:rPr>
                <w:rFonts w:ascii="Arial" w:hAnsi="Arial" w:cs="Arial"/>
                <w:bCs/>
                <w:sz w:val="16"/>
                <w:szCs w:val="16"/>
              </w:rPr>
              <w:instrText>PAGE</w:instrText>
            </w:r>
            <w:r w:rsidR="00457EE0" w:rsidRPr="00831D6C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="00207B45">
              <w:rPr>
                <w:rFonts w:ascii="Arial" w:hAnsi="Arial" w:cs="Arial"/>
                <w:bCs/>
                <w:noProof/>
                <w:sz w:val="16"/>
                <w:szCs w:val="16"/>
              </w:rPr>
              <w:t>1</w:t>
            </w:r>
            <w:r w:rsidR="00457EE0" w:rsidRPr="00831D6C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  <w:r w:rsidR="00457EE0" w:rsidRPr="00831D6C">
              <w:rPr>
                <w:rFonts w:ascii="Arial" w:hAnsi="Arial" w:cs="Arial"/>
                <w:sz w:val="16"/>
                <w:szCs w:val="16"/>
              </w:rPr>
              <w:t xml:space="preserve"> von </w:t>
            </w:r>
            <w:r w:rsidR="00457EE0" w:rsidRPr="00831D6C">
              <w:rPr>
                <w:rFonts w:ascii="Arial" w:hAnsi="Arial" w:cs="Arial"/>
                <w:bCs/>
                <w:sz w:val="16"/>
                <w:szCs w:val="16"/>
              </w:rPr>
              <w:fldChar w:fldCharType="begin"/>
            </w:r>
            <w:r w:rsidR="00457EE0" w:rsidRPr="00831D6C">
              <w:rPr>
                <w:rFonts w:ascii="Arial" w:hAnsi="Arial" w:cs="Arial"/>
                <w:bCs/>
                <w:sz w:val="16"/>
                <w:szCs w:val="16"/>
              </w:rPr>
              <w:instrText>NUMPAGES</w:instrText>
            </w:r>
            <w:r w:rsidR="00457EE0" w:rsidRPr="00831D6C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="00207B45">
              <w:rPr>
                <w:rFonts w:ascii="Arial" w:hAnsi="Arial" w:cs="Arial"/>
                <w:bCs/>
                <w:noProof/>
                <w:sz w:val="16"/>
                <w:szCs w:val="16"/>
              </w:rPr>
              <w:t>3</w:t>
            </w:r>
            <w:r w:rsidR="00457EE0" w:rsidRPr="00831D6C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0B78A343" w14:textId="77777777" w:rsidR="009334AB" w:rsidRDefault="009334AB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0D473" w14:textId="77777777" w:rsidR="003B4F34" w:rsidRDefault="003B4F3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F2AEE7" w14:textId="77777777" w:rsidR="00D16D7A" w:rsidRDefault="00D16D7A" w:rsidP="00D81BD8">
      <w:pPr>
        <w:spacing w:after="0" w:line="240" w:lineRule="auto"/>
      </w:pPr>
      <w:r>
        <w:separator/>
      </w:r>
    </w:p>
  </w:footnote>
  <w:footnote w:type="continuationSeparator" w:id="0">
    <w:p w14:paraId="0412BD27" w14:textId="77777777" w:rsidR="00D16D7A" w:rsidRDefault="00D16D7A" w:rsidP="00D81B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132343" w14:textId="77777777" w:rsidR="003B4F34" w:rsidRDefault="003B4F3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6EA60F" w14:textId="77777777" w:rsidR="00D81BD8" w:rsidRDefault="00D81BD8" w:rsidP="00D81BD8">
    <w:pPr>
      <w:autoSpaceDE w:val="0"/>
      <w:autoSpaceDN w:val="0"/>
      <w:adjustRightInd w:val="0"/>
      <w:spacing w:after="0" w:line="240" w:lineRule="auto"/>
      <w:rPr>
        <w:rFonts w:ascii="Arial-BoldMT" w:hAnsi="Arial-BoldMT" w:cs="Arial-BoldMT"/>
        <w:b/>
        <w:bCs/>
        <w:sz w:val="44"/>
        <w:szCs w:val="44"/>
      </w:rPr>
    </w:pPr>
    <w:r>
      <w:rPr>
        <w:rFonts w:ascii="Arial-BoldMT" w:hAnsi="Arial-BoldMT" w:cs="Arial-BoldMT"/>
        <w:b/>
        <w:bCs/>
        <w:sz w:val="44"/>
        <w:szCs w:val="44"/>
      </w:rPr>
      <w:t xml:space="preserve">                                                                         </w:t>
    </w:r>
  </w:p>
  <w:p w14:paraId="0FE58A95" w14:textId="77777777" w:rsidR="00D81BD8" w:rsidRDefault="00D81BD8" w:rsidP="00D81BD8">
    <w:pPr>
      <w:autoSpaceDE w:val="0"/>
      <w:autoSpaceDN w:val="0"/>
      <w:adjustRightInd w:val="0"/>
      <w:spacing w:after="0" w:line="240" w:lineRule="auto"/>
      <w:rPr>
        <w:rFonts w:ascii="ArialMT" w:hAnsi="ArialMT" w:cs="ArialMT"/>
        <w:sz w:val="19"/>
        <w:szCs w:val="19"/>
      </w:rPr>
    </w:pPr>
    <w:r>
      <w:rPr>
        <w:noProof/>
        <w:lang w:eastAsia="de-DE"/>
      </w:rPr>
      <w:drawing>
        <wp:anchor distT="0" distB="0" distL="114300" distR="114300" simplePos="0" relativeHeight="251655166" behindDoc="0" locked="1" layoutInCell="1" allowOverlap="1" wp14:anchorId="39452C8C" wp14:editId="2DCAC982">
          <wp:simplePos x="0" y="0"/>
          <wp:positionH relativeFrom="column">
            <wp:posOffset>2185035</wp:posOffset>
          </wp:positionH>
          <wp:positionV relativeFrom="page">
            <wp:posOffset>22225</wp:posOffset>
          </wp:positionV>
          <wp:extent cx="1475105" cy="915670"/>
          <wp:effectExtent l="0" t="0" r="0" b="0"/>
          <wp:wrapNone/>
          <wp:docPr id="22" name="Grafi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aravasilis\AppData\Local\Microsoft\Windows\INetCache\Content.Word\DE_SW_FARBE_4C_Schutzraum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75105" cy="915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MT" w:hAnsi="ArialMT" w:cs="ArialMT"/>
        <w:sz w:val="19"/>
        <w:szCs w:val="19"/>
      </w:rPr>
      <w:tab/>
      <w:t xml:space="preserve">                                                                                                                 </w:t>
    </w:r>
  </w:p>
  <w:p w14:paraId="740236A4" w14:textId="77777777" w:rsidR="0044103A" w:rsidRDefault="008F71B5" w:rsidP="00D81BD8">
    <w:pPr>
      <w:autoSpaceDE w:val="0"/>
      <w:autoSpaceDN w:val="0"/>
      <w:adjustRightInd w:val="0"/>
      <w:spacing w:after="0" w:line="240" w:lineRule="auto"/>
      <w:rPr>
        <w:rFonts w:ascii="Arial-BoldMT" w:hAnsi="Arial-BoldMT" w:cs="Arial-BoldMT"/>
        <w:b/>
        <w:bCs/>
        <w:sz w:val="44"/>
        <w:szCs w:val="44"/>
      </w:rPr>
    </w:pPr>
    <w:r w:rsidRPr="0044103A">
      <w:rPr>
        <w:rFonts w:ascii="ArialMT" w:hAnsi="ArialMT" w:cs="ArialMT"/>
        <w:noProof/>
        <w:sz w:val="19"/>
        <w:szCs w:val="19"/>
        <w:lang w:eastAsia="de-DE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7A1411D" wp14:editId="604BDAE9">
              <wp:simplePos x="0" y="0"/>
              <wp:positionH relativeFrom="column">
                <wp:posOffset>-118110</wp:posOffset>
              </wp:positionH>
              <wp:positionV relativeFrom="paragraph">
                <wp:posOffset>294640</wp:posOffset>
              </wp:positionV>
              <wp:extent cx="2694940" cy="659959"/>
              <wp:effectExtent l="0" t="0" r="0" b="6985"/>
              <wp:wrapNone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4940" cy="65995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3BF565" w14:textId="77777777" w:rsidR="0044103A" w:rsidRDefault="0044103A" w:rsidP="008F71B5">
                          <w:pPr>
                            <w:autoSpaceDE w:val="0"/>
                            <w:autoSpaceDN w:val="0"/>
                            <w:adjustRightInd w:val="0"/>
                            <w:spacing w:after="0" w:line="276" w:lineRule="auto"/>
                            <w:rPr>
                              <w:rFonts w:ascii="Arial-BoldMT" w:hAnsi="Arial-BoldMT" w:cs="Arial-BoldMT"/>
                              <w:b/>
                              <w:bCs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Arial-BoldMT" w:hAnsi="Arial-BoldMT" w:cs="Arial-BoldMT"/>
                              <w:b/>
                              <w:bCs/>
                              <w:sz w:val="44"/>
                              <w:szCs w:val="44"/>
                            </w:rPr>
                            <w:t>Pressemitteilung</w:t>
                          </w:r>
                        </w:p>
                        <w:p w14:paraId="24420BD8" w14:textId="6765AC96" w:rsidR="0044103A" w:rsidRPr="00964EDF" w:rsidRDefault="0044103A" w:rsidP="008F71B5">
                          <w:pPr>
                            <w:spacing w:line="276" w:lineRule="auto"/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  <w:t xml:space="preserve">Hamburg, </w:t>
                          </w:r>
                          <w:r w:rsidR="003B4F34"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  <w:t>30</w:t>
                          </w:r>
                          <w:r w:rsidR="0046023A" w:rsidRPr="002819F4"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  <w:t>.</w:t>
                          </w:r>
                          <w:r w:rsidR="0046023A"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  <w:t xml:space="preserve"> </w:t>
                          </w:r>
                          <w:r w:rsidR="00E85E7B"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  <w:t>Januar</w:t>
                          </w:r>
                          <w:r w:rsidR="00CA1B85"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  <w:t xml:space="preserve"> 202</w:t>
                          </w:r>
                          <w:r w:rsidR="00E85E7B"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A1411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9.3pt;margin-top:23.2pt;width:212.2pt;height:51.9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" stroked="f">
              <v:textbox>
                <w:txbxContent>
                  <w:p w14:paraId="713BF565" w14:textId="77777777" w:rsidR="0044103A" w:rsidRDefault="0044103A" w:rsidP="008F71B5">
                    <w:pPr>
                      <w:autoSpaceDE w:val="0"/>
                      <w:autoSpaceDN w:val="0"/>
                      <w:adjustRightInd w:val="0"/>
                      <w:spacing w:after="0" w:line="276" w:lineRule="auto"/>
                      <w:rPr>
                        <w:rFonts w:ascii="Arial-BoldMT" w:hAnsi="Arial-BoldMT" w:cs="Arial-BoldMT"/>
                        <w:b/>
                        <w:bCs/>
                        <w:sz w:val="44"/>
                        <w:szCs w:val="44"/>
                      </w:rPr>
                    </w:pPr>
                    <w:r>
                      <w:rPr>
                        <w:rFonts w:ascii="Arial-BoldMT" w:hAnsi="Arial-BoldMT" w:cs="Arial-BoldMT"/>
                        <w:b/>
                        <w:bCs/>
                        <w:sz w:val="44"/>
                        <w:szCs w:val="44"/>
                      </w:rPr>
                      <w:t>Pressemitteilung</w:t>
                    </w:r>
                  </w:p>
                  <w:p w14:paraId="24420BD8" w14:textId="6765AC96" w:rsidR="0044103A" w:rsidRPr="00964EDF" w:rsidRDefault="0044103A" w:rsidP="008F71B5">
                    <w:pPr>
                      <w:spacing w:line="276" w:lineRule="auto"/>
                      <w:rPr>
                        <w:rFonts w:ascii="ArialMT" w:hAnsi="ArialMT" w:cs="ArialMT"/>
                        <w:sz w:val="19"/>
                        <w:szCs w:val="19"/>
                      </w:rPr>
                    </w:pPr>
                    <w:r>
                      <w:rPr>
                        <w:rFonts w:ascii="ArialMT" w:hAnsi="ArialMT" w:cs="ArialMT"/>
                        <w:sz w:val="19"/>
                        <w:szCs w:val="19"/>
                      </w:rPr>
                      <w:t xml:space="preserve">Hamburg, </w:t>
                    </w:r>
                    <w:r w:rsidR="003B4F34">
                      <w:rPr>
                        <w:rFonts w:ascii="ArialMT" w:hAnsi="ArialMT" w:cs="ArialMT"/>
                        <w:sz w:val="19"/>
                        <w:szCs w:val="19"/>
                      </w:rPr>
                      <w:t>30</w:t>
                    </w:r>
                    <w:r w:rsidR="0046023A" w:rsidRPr="002819F4">
                      <w:rPr>
                        <w:rFonts w:ascii="ArialMT" w:hAnsi="ArialMT" w:cs="ArialMT"/>
                        <w:sz w:val="19"/>
                        <w:szCs w:val="19"/>
                      </w:rPr>
                      <w:t>.</w:t>
                    </w:r>
                    <w:r w:rsidR="0046023A">
                      <w:rPr>
                        <w:rFonts w:ascii="ArialMT" w:hAnsi="ArialMT" w:cs="ArialMT"/>
                        <w:sz w:val="19"/>
                        <w:szCs w:val="19"/>
                      </w:rPr>
                      <w:t xml:space="preserve"> </w:t>
                    </w:r>
                    <w:r w:rsidR="00E85E7B">
                      <w:rPr>
                        <w:rFonts w:ascii="ArialMT" w:hAnsi="ArialMT" w:cs="ArialMT"/>
                        <w:sz w:val="19"/>
                        <w:szCs w:val="19"/>
                      </w:rPr>
                      <w:t>Januar</w:t>
                    </w:r>
                    <w:r w:rsidR="00CA1B85">
                      <w:rPr>
                        <w:rFonts w:ascii="ArialMT" w:hAnsi="ArialMT" w:cs="ArialMT"/>
                        <w:sz w:val="19"/>
                        <w:szCs w:val="19"/>
                      </w:rPr>
                      <w:t xml:space="preserve"> 202</w:t>
                    </w:r>
                    <w:r w:rsidR="00E85E7B">
                      <w:rPr>
                        <w:rFonts w:ascii="ArialMT" w:hAnsi="ArialMT" w:cs="ArialMT"/>
                        <w:sz w:val="19"/>
                        <w:szCs w:val="19"/>
                      </w:rPr>
                      <w:t>4</w:t>
                    </w:r>
                  </w:p>
                </w:txbxContent>
              </v:textbox>
            </v:shape>
          </w:pict>
        </mc:Fallback>
      </mc:AlternateContent>
    </w:r>
  </w:p>
  <w:p w14:paraId="13F71A7B" w14:textId="77777777" w:rsidR="0044103A" w:rsidRDefault="0044103A" w:rsidP="00D81BD8">
    <w:pPr>
      <w:tabs>
        <w:tab w:val="left" w:pos="5610"/>
      </w:tabs>
      <w:autoSpaceDE w:val="0"/>
      <w:autoSpaceDN w:val="0"/>
      <w:adjustRightInd w:val="0"/>
      <w:spacing w:after="0" w:line="240" w:lineRule="auto"/>
      <w:rPr>
        <w:rFonts w:ascii="Arial-BoldMT" w:hAnsi="Arial-BoldMT" w:cs="Arial-BoldMT"/>
        <w:b/>
        <w:bCs/>
        <w:sz w:val="44"/>
        <w:szCs w:val="44"/>
      </w:rPr>
    </w:pPr>
  </w:p>
  <w:p w14:paraId="09BF9F8D" w14:textId="77777777" w:rsidR="0044103A" w:rsidRDefault="0044103A" w:rsidP="00D81BD8">
    <w:pPr>
      <w:tabs>
        <w:tab w:val="left" w:pos="5610"/>
      </w:tabs>
      <w:autoSpaceDE w:val="0"/>
      <w:autoSpaceDN w:val="0"/>
      <w:adjustRightInd w:val="0"/>
      <w:spacing w:after="0" w:line="240" w:lineRule="auto"/>
      <w:rPr>
        <w:rFonts w:ascii="Arial-BoldMT" w:hAnsi="Arial-BoldMT" w:cs="Arial-BoldMT"/>
        <w:b/>
        <w:bCs/>
        <w:sz w:val="44"/>
        <w:szCs w:val="44"/>
      </w:rPr>
    </w:pPr>
  </w:p>
  <w:p w14:paraId="1758A6E9" w14:textId="77777777" w:rsidR="00723303" w:rsidRPr="002B59D7" w:rsidRDefault="00723303" w:rsidP="00D81BD8">
    <w:pPr>
      <w:tabs>
        <w:tab w:val="left" w:pos="5610"/>
      </w:tabs>
      <w:autoSpaceDE w:val="0"/>
      <w:autoSpaceDN w:val="0"/>
      <w:adjustRightInd w:val="0"/>
      <w:spacing w:after="0" w:line="240" w:lineRule="auto"/>
      <w:rPr>
        <w:rFonts w:ascii="Arial-BoldMT" w:hAnsi="Arial-BoldMT" w:cs="Arial-BoldMT"/>
        <w:b/>
        <w:bCs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6B07D0" w14:textId="77777777" w:rsidR="003B4F34" w:rsidRDefault="003B4F3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90437A"/>
    <w:multiLevelType w:val="hybridMultilevel"/>
    <w:tmpl w:val="C090F11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7753B4"/>
    <w:multiLevelType w:val="hybridMultilevel"/>
    <w:tmpl w:val="3460D36C"/>
    <w:lvl w:ilvl="0" w:tplc="8AF0928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37630900">
    <w:abstractNumId w:val="0"/>
  </w:num>
  <w:num w:numId="2" w16cid:durableId="12119657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uGIHfwiFT6RT0+F+FZ8X+2xu/+Kg5xTjy/dhGdUK0X+Y2gAHQ3rUn8/KRxkHyLqf5fxd7+MGdhefPvPF90Yd/w==" w:salt="cA8Q2fyi0CPzw36FMSzqiw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1B4D"/>
    <w:rsid w:val="00000B68"/>
    <w:rsid w:val="00012B35"/>
    <w:rsid w:val="000233EC"/>
    <w:rsid w:val="00023459"/>
    <w:rsid w:val="000260C6"/>
    <w:rsid w:val="0002619D"/>
    <w:rsid w:val="00026343"/>
    <w:rsid w:val="000301B3"/>
    <w:rsid w:val="000368D6"/>
    <w:rsid w:val="00037CC3"/>
    <w:rsid w:val="00043700"/>
    <w:rsid w:val="00045066"/>
    <w:rsid w:val="00046353"/>
    <w:rsid w:val="00051220"/>
    <w:rsid w:val="000573D0"/>
    <w:rsid w:val="00061A72"/>
    <w:rsid w:val="00064AB7"/>
    <w:rsid w:val="000708CA"/>
    <w:rsid w:val="0007130F"/>
    <w:rsid w:val="00075B85"/>
    <w:rsid w:val="000813AF"/>
    <w:rsid w:val="00084CF0"/>
    <w:rsid w:val="00084F3E"/>
    <w:rsid w:val="00085EFE"/>
    <w:rsid w:val="00086BDA"/>
    <w:rsid w:val="0009198F"/>
    <w:rsid w:val="00092332"/>
    <w:rsid w:val="00093466"/>
    <w:rsid w:val="00093C78"/>
    <w:rsid w:val="000A139D"/>
    <w:rsid w:val="000B03A6"/>
    <w:rsid w:val="000B620A"/>
    <w:rsid w:val="000B69EE"/>
    <w:rsid w:val="000B77D4"/>
    <w:rsid w:val="000C05CD"/>
    <w:rsid w:val="000C3E34"/>
    <w:rsid w:val="000C6B04"/>
    <w:rsid w:val="000D0E7C"/>
    <w:rsid w:val="000D75F6"/>
    <w:rsid w:val="000E121F"/>
    <w:rsid w:val="000E2992"/>
    <w:rsid w:val="000E37B7"/>
    <w:rsid w:val="000F7DF9"/>
    <w:rsid w:val="00101297"/>
    <w:rsid w:val="00106A37"/>
    <w:rsid w:val="0011188C"/>
    <w:rsid w:val="00113441"/>
    <w:rsid w:val="00113626"/>
    <w:rsid w:val="00115FD2"/>
    <w:rsid w:val="001177AB"/>
    <w:rsid w:val="00117865"/>
    <w:rsid w:val="0012323C"/>
    <w:rsid w:val="00123E2B"/>
    <w:rsid w:val="00124AFB"/>
    <w:rsid w:val="00127C5E"/>
    <w:rsid w:val="0013208F"/>
    <w:rsid w:val="0013235A"/>
    <w:rsid w:val="00135448"/>
    <w:rsid w:val="00140DAD"/>
    <w:rsid w:val="00143B4E"/>
    <w:rsid w:val="001609A3"/>
    <w:rsid w:val="00164289"/>
    <w:rsid w:val="00165D88"/>
    <w:rsid w:val="00170076"/>
    <w:rsid w:val="00174C6F"/>
    <w:rsid w:val="00174D78"/>
    <w:rsid w:val="00180D67"/>
    <w:rsid w:val="001832BB"/>
    <w:rsid w:val="00186A52"/>
    <w:rsid w:val="00186D22"/>
    <w:rsid w:val="00191B24"/>
    <w:rsid w:val="001944A1"/>
    <w:rsid w:val="00196230"/>
    <w:rsid w:val="001963AD"/>
    <w:rsid w:val="001A0BDE"/>
    <w:rsid w:val="001A119F"/>
    <w:rsid w:val="001B2172"/>
    <w:rsid w:val="001C5E50"/>
    <w:rsid w:val="001C7B6A"/>
    <w:rsid w:val="001D6887"/>
    <w:rsid w:val="001E1866"/>
    <w:rsid w:val="001E25CE"/>
    <w:rsid w:val="001E2A65"/>
    <w:rsid w:val="001E4FFF"/>
    <w:rsid w:val="001E516A"/>
    <w:rsid w:val="001E6EE8"/>
    <w:rsid w:val="001E7B38"/>
    <w:rsid w:val="001E7DEF"/>
    <w:rsid w:val="001F1CB3"/>
    <w:rsid w:val="001F3218"/>
    <w:rsid w:val="001F3759"/>
    <w:rsid w:val="001F37E3"/>
    <w:rsid w:val="001F513D"/>
    <w:rsid w:val="002038EF"/>
    <w:rsid w:val="002070DF"/>
    <w:rsid w:val="00207B45"/>
    <w:rsid w:val="002105D4"/>
    <w:rsid w:val="00212FC0"/>
    <w:rsid w:val="00217467"/>
    <w:rsid w:val="00221B09"/>
    <w:rsid w:val="00223B0A"/>
    <w:rsid w:val="002240A2"/>
    <w:rsid w:val="00226709"/>
    <w:rsid w:val="00235662"/>
    <w:rsid w:val="00235845"/>
    <w:rsid w:val="00235A7B"/>
    <w:rsid w:val="00243914"/>
    <w:rsid w:val="00250BDE"/>
    <w:rsid w:val="002539BC"/>
    <w:rsid w:val="00255199"/>
    <w:rsid w:val="00255E50"/>
    <w:rsid w:val="0025777E"/>
    <w:rsid w:val="002579E1"/>
    <w:rsid w:val="00257FF9"/>
    <w:rsid w:val="002626F6"/>
    <w:rsid w:val="00267085"/>
    <w:rsid w:val="00267151"/>
    <w:rsid w:val="00267CCB"/>
    <w:rsid w:val="00267EB1"/>
    <w:rsid w:val="00276512"/>
    <w:rsid w:val="002819F4"/>
    <w:rsid w:val="00282D3F"/>
    <w:rsid w:val="0029060F"/>
    <w:rsid w:val="0029784D"/>
    <w:rsid w:val="00297A4D"/>
    <w:rsid w:val="002A7740"/>
    <w:rsid w:val="002B1A46"/>
    <w:rsid w:val="002B1DB0"/>
    <w:rsid w:val="002B29E9"/>
    <w:rsid w:val="002B2CC4"/>
    <w:rsid w:val="002B45C7"/>
    <w:rsid w:val="002B59D7"/>
    <w:rsid w:val="002B6D08"/>
    <w:rsid w:val="002C196C"/>
    <w:rsid w:val="002C33C5"/>
    <w:rsid w:val="002D00FF"/>
    <w:rsid w:val="002D26D0"/>
    <w:rsid w:val="002D52DF"/>
    <w:rsid w:val="002D628B"/>
    <w:rsid w:val="002E66C4"/>
    <w:rsid w:val="002E6FBE"/>
    <w:rsid w:val="002E7A8A"/>
    <w:rsid w:val="002F405E"/>
    <w:rsid w:val="0030017A"/>
    <w:rsid w:val="00300315"/>
    <w:rsid w:val="003005F8"/>
    <w:rsid w:val="00301252"/>
    <w:rsid w:val="00301CC3"/>
    <w:rsid w:val="003025DF"/>
    <w:rsid w:val="00304224"/>
    <w:rsid w:val="00304677"/>
    <w:rsid w:val="003049D4"/>
    <w:rsid w:val="00317C54"/>
    <w:rsid w:val="00320A91"/>
    <w:rsid w:val="00321D4D"/>
    <w:rsid w:val="00322A80"/>
    <w:rsid w:val="00322AD8"/>
    <w:rsid w:val="00327F9A"/>
    <w:rsid w:val="00334528"/>
    <w:rsid w:val="003369CA"/>
    <w:rsid w:val="0034376C"/>
    <w:rsid w:val="00355561"/>
    <w:rsid w:val="00361CE7"/>
    <w:rsid w:val="00362AB3"/>
    <w:rsid w:val="00363B67"/>
    <w:rsid w:val="00365F91"/>
    <w:rsid w:val="00375DF8"/>
    <w:rsid w:val="003760E1"/>
    <w:rsid w:val="00376BFB"/>
    <w:rsid w:val="00383577"/>
    <w:rsid w:val="0038401B"/>
    <w:rsid w:val="00384A89"/>
    <w:rsid w:val="00397595"/>
    <w:rsid w:val="003A0241"/>
    <w:rsid w:val="003A7D86"/>
    <w:rsid w:val="003B227C"/>
    <w:rsid w:val="003B4F34"/>
    <w:rsid w:val="003B5D8F"/>
    <w:rsid w:val="003C6CC4"/>
    <w:rsid w:val="003C79AA"/>
    <w:rsid w:val="003D04D8"/>
    <w:rsid w:val="003D6D6F"/>
    <w:rsid w:val="003D70B3"/>
    <w:rsid w:val="003E6F58"/>
    <w:rsid w:val="003F44C5"/>
    <w:rsid w:val="0040160F"/>
    <w:rsid w:val="0040224A"/>
    <w:rsid w:val="004023DB"/>
    <w:rsid w:val="00402703"/>
    <w:rsid w:val="00402713"/>
    <w:rsid w:val="004038CA"/>
    <w:rsid w:val="00404E59"/>
    <w:rsid w:val="00410082"/>
    <w:rsid w:val="00415777"/>
    <w:rsid w:val="004216FF"/>
    <w:rsid w:val="004232CE"/>
    <w:rsid w:val="00425B23"/>
    <w:rsid w:val="004306B0"/>
    <w:rsid w:val="004322B8"/>
    <w:rsid w:val="00433681"/>
    <w:rsid w:val="00433D68"/>
    <w:rsid w:val="0043546C"/>
    <w:rsid w:val="0044038D"/>
    <w:rsid w:val="0044103A"/>
    <w:rsid w:val="004447FA"/>
    <w:rsid w:val="00445A96"/>
    <w:rsid w:val="00446B2A"/>
    <w:rsid w:val="00451D2D"/>
    <w:rsid w:val="00452434"/>
    <w:rsid w:val="00457483"/>
    <w:rsid w:val="00457EE0"/>
    <w:rsid w:val="0046023A"/>
    <w:rsid w:val="004619E3"/>
    <w:rsid w:val="00472855"/>
    <w:rsid w:val="0048414F"/>
    <w:rsid w:val="00497791"/>
    <w:rsid w:val="004A1C80"/>
    <w:rsid w:val="004A1F6C"/>
    <w:rsid w:val="004A52CF"/>
    <w:rsid w:val="004A5BD4"/>
    <w:rsid w:val="004A6DBE"/>
    <w:rsid w:val="004B10B3"/>
    <w:rsid w:val="004B2184"/>
    <w:rsid w:val="004B612E"/>
    <w:rsid w:val="004B69D5"/>
    <w:rsid w:val="004C5909"/>
    <w:rsid w:val="004D0160"/>
    <w:rsid w:val="004D01E5"/>
    <w:rsid w:val="004D5BFF"/>
    <w:rsid w:val="004D75CF"/>
    <w:rsid w:val="004E0F61"/>
    <w:rsid w:val="004E2949"/>
    <w:rsid w:val="004E2EFC"/>
    <w:rsid w:val="004E647B"/>
    <w:rsid w:val="004E7C3C"/>
    <w:rsid w:val="004F633B"/>
    <w:rsid w:val="004F74F5"/>
    <w:rsid w:val="005013DF"/>
    <w:rsid w:val="005029A4"/>
    <w:rsid w:val="00503A59"/>
    <w:rsid w:val="00504D11"/>
    <w:rsid w:val="00505C49"/>
    <w:rsid w:val="00510067"/>
    <w:rsid w:val="0051081F"/>
    <w:rsid w:val="005168FC"/>
    <w:rsid w:val="00523412"/>
    <w:rsid w:val="0052434A"/>
    <w:rsid w:val="0052472C"/>
    <w:rsid w:val="00525338"/>
    <w:rsid w:val="005275A9"/>
    <w:rsid w:val="00532373"/>
    <w:rsid w:val="00532D06"/>
    <w:rsid w:val="00532F3D"/>
    <w:rsid w:val="005348DC"/>
    <w:rsid w:val="00541197"/>
    <w:rsid w:val="005414BB"/>
    <w:rsid w:val="00543B5B"/>
    <w:rsid w:val="005507D2"/>
    <w:rsid w:val="00551784"/>
    <w:rsid w:val="00553996"/>
    <w:rsid w:val="00556CC5"/>
    <w:rsid w:val="00560FB6"/>
    <w:rsid w:val="00567EC0"/>
    <w:rsid w:val="00570B03"/>
    <w:rsid w:val="00570D3B"/>
    <w:rsid w:val="0057114A"/>
    <w:rsid w:val="00577D62"/>
    <w:rsid w:val="0058107E"/>
    <w:rsid w:val="0059011D"/>
    <w:rsid w:val="00593686"/>
    <w:rsid w:val="00593D0C"/>
    <w:rsid w:val="005A252C"/>
    <w:rsid w:val="005A2E6C"/>
    <w:rsid w:val="005A647D"/>
    <w:rsid w:val="005B7939"/>
    <w:rsid w:val="005C06E9"/>
    <w:rsid w:val="005C3DF9"/>
    <w:rsid w:val="005C4934"/>
    <w:rsid w:val="005C5A8A"/>
    <w:rsid w:val="005D0E62"/>
    <w:rsid w:val="005D1631"/>
    <w:rsid w:val="005D1A4C"/>
    <w:rsid w:val="005E0224"/>
    <w:rsid w:val="005E19EF"/>
    <w:rsid w:val="005E20E7"/>
    <w:rsid w:val="005E2FF9"/>
    <w:rsid w:val="005F6BAB"/>
    <w:rsid w:val="00601B72"/>
    <w:rsid w:val="00607397"/>
    <w:rsid w:val="00610B0B"/>
    <w:rsid w:val="00611AC1"/>
    <w:rsid w:val="006129EE"/>
    <w:rsid w:val="0061445C"/>
    <w:rsid w:val="006148E3"/>
    <w:rsid w:val="006217A9"/>
    <w:rsid w:val="00622D5C"/>
    <w:rsid w:val="0062759F"/>
    <w:rsid w:val="00630071"/>
    <w:rsid w:val="00631BA8"/>
    <w:rsid w:val="00635089"/>
    <w:rsid w:val="00641EBE"/>
    <w:rsid w:val="00642171"/>
    <w:rsid w:val="00642A4B"/>
    <w:rsid w:val="00642A9A"/>
    <w:rsid w:val="006430C0"/>
    <w:rsid w:val="00643C56"/>
    <w:rsid w:val="006452C3"/>
    <w:rsid w:val="00646353"/>
    <w:rsid w:val="00655445"/>
    <w:rsid w:val="00667488"/>
    <w:rsid w:val="00677263"/>
    <w:rsid w:val="00687F5B"/>
    <w:rsid w:val="00691EE6"/>
    <w:rsid w:val="006955C4"/>
    <w:rsid w:val="006A0942"/>
    <w:rsid w:val="006A2431"/>
    <w:rsid w:val="006A647D"/>
    <w:rsid w:val="006A678F"/>
    <w:rsid w:val="006B2298"/>
    <w:rsid w:val="006B3F29"/>
    <w:rsid w:val="006B624C"/>
    <w:rsid w:val="006B64F6"/>
    <w:rsid w:val="006C183E"/>
    <w:rsid w:val="006C1B34"/>
    <w:rsid w:val="006C207B"/>
    <w:rsid w:val="006C270F"/>
    <w:rsid w:val="006D1F83"/>
    <w:rsid w:val="006D653C"/>
    <w:rsid w:val="006D7296"/>
    <w:rsid w:val="006E307C"/>
    <w:rsid w:val="006E48AB"/>
    <w:rsid w:val="006E567D"/>
    <w:rsid w:val="006F0160"/>
    <w:rsid w:val="006F1B62"/>
    <w:rsid w:val="006F3BF8"/>
    <w:rsid w:val="006F62F7"/>
    <w:rsid w:val="006F6514"/>
    <w:rsid w:val="006F664A"/>
    <w:rsid w:val="00702C33"/>
    <w:rsid w:val="00702FD8"/>
    <w:rsid w:val="00706564"/>
    <w:rsid w:val="00723303"/>
    <w:rsid w:val="00724528"/>
    <w:rsid w:val="0073091E"/>
    <w:rsid w:val="0073151B"/>
    <w:rsid w:val="00735978"/>
    <w:rsid w:val="00737A7E"/>
    <w:rsid w:val="00740933"/>
    <w:rsid w:val="007417BA"/>
    <w:rsid w:val="00745AC0"/>
    <w:rsid w:val="00746F5F"/>
    <w:rsid w:val="0075013D"/>
    <w:rsid w:val="007613D6"/>
    <w:rsid w:val="007617A3"/>
    <w:rsid w:val="0076272D"/>
    <w:rsid w:val="007636FC"/>
    <w:rsid w:val="0076731C"/>
    <w:rsid w:val="00773B0C"/>
    <w:rsid w:val="00780BF3"/>
    <w:rsid w:val="0078555B"/>
    <w:rsid w:val="00790781"/>
    <w:rsid w:val="00792030"/>
    <w:rsid w:val="00793F45"/>
    <w:rsid w:val="0079580A"/>
    <w:rsid w:val="00797D0D"/>
    <w:rsid w:val="007A693D"/>
    <w:rsid w:val="007A714D"/>
    <w:rsid w:val="007A7B5F"/>
    <w:rsid w:val="007A7D1D"/>
    <w:rsid w:val="007B1DCD"/>
    <w:rsid w:val="007B26B1"/>
    <w:rsid w:val="007B588F"/>
    <w:rsid w:val="007C041E"/>
    <w:rsid w:val="007C1A31"/>
    <w:rsid w:val="007D3441"/>
    <w:rsid w:val="007D624D"/>
    <w:rsid w:val="007D6D24"/>
    <w:rsid w:val="007D7360"/>
    <w:rsid w:val="007E06A8"/>
    <w:rsid w:val="007E4D7F"/>
    <w:rsid w:val="007E5A64"/>
    <w:rsid w:val="007E617B"/>
    <w:rsid w:val="007F0A6F"/>
    <w:rsid w:val="007F0B8E"/>
    <w:rsid w:val="007F6FCB"/>
    <w:rsid w:val="007F79B0"/>
    <w:rsid w:val="00802055"/>
    <w:rsid w:val="0080465C"/>
    <w:rsid w:val="00806143"/>
    <w:rsid w:val="00807A32"/>
    <w:rsid w:val="00807E08"/>
    <w:rsid w:val="00810A72"/>
    <w:rsid w:val="0081329B"/>
    <w:rsid w:val="00813B37"/>
    <w:rsid w:val="00816981"/>
    <w:rsid w:val="00821883"/>
    <w:rsid w:val="00831D6C"/>
    <w:rsid w:val="008501EE"/>
    <w:rsid w:val="00851903"/>
    <w:rsid w:val="008525E1"/>
    <w:rsid w:val="00853A43"/>
    <w:rsid w:val="00854031"/>
    <w:rsid w:val="008541D9"/>
    <w:rsid w:val="00854F10"/>
    <w:rsid w:val="008604AB"/>
    <w:rsid w:val="008621B9"/>
    <w:rsid w:val="00863D68"/>
    <w:rsid w:val="00864AA0"/>
    <w:rsid w:val="00866BF9"/>
    <w:rsid w:val="00866C24"/>
    <w:rsid w:val="0087123E"/>
    <w:rsid w:val="00872B1A"/>
    <w:rsid w:val="0087760E"/>
    <w:rsid w:val="0088505B"/>
    <w:rsid w:val="008949C7"/>
    <w:rsid w:val="008A1A89"/>
    <w:rsid w:val="008A1CA3"/>
    <w:rsid w:val="008A48E4"/>
    <w:rsid w:val="008A60A9"/>
    <w:rsid w:val="008A6430"/>
    <w:rsid w:val="008B074C"/>
    <w:rsid w:val="008B076E"/>
    <w:rsid w:val="008B1C02"/>
    <w:rsid w:val="008C0C8A"/>
    <w:rsid w:val="008C10E2"/>
    <w:rsid w:val="008C1A85"/>
    <w:rsid w:val="008C3242"/>
    <w:rsid w:val="008C75C6"/>
    <w:rsid w:val="008D0A0C"/>
    <w:rsid w:val="008D2B8C"/>
    <w:rsid w:val="008D2BCB"/>
    <w:rsid w:val="008D6125"/>
    <w:rsid w:val="008D717A"/>
    <w:rsid w:val="008E1151"/>
    <w:rsid w:val="008E298F"/>
    <w:rsid w:val="008E3257"/>
    <w:rsid w:val="008E5661"/>
    <w:rsid w:val="008E5EA7"/>
    <w:rsid w:val="008F2D13"/>
    <w:rsid w:val="008F6032"/>
    <w:rsid w:val="008F71B5"/>
    <w:rsid w:val="00902EF5"/>
    <w:rsid w:val="009035C8"/>
    <w:rsid w:val="009058FD"/>
    <w:rsid w:val="00905F80"/>
    <w:rsid w:val="00912ABC"/>
    <w:rsid w:val="00915F84"/>
    <w:rsid w:val="009172D7"/>
    <w:rsid w:val="009210AF"/>
    <w:rsid w:val="00924072"/>
    <w:rsid w:val="009270C9"/>
    <w:rsid w:val="00931DB4"/>
    <w:rsid w:val="009323D7"/>
    <w:rsid w:val="009334AB"/>
    <w:rsid w:val="00933EC9"/>
    <w:rsid w:val="00935B37"/>
    <w:rsid w:val="00937861"/>
    <w:rsid w:val="009470F5"/>
    <w:rsid w:val="00951A93"/>
    <w:rsid w:val="009521FE"/>
    <w:rsid w:val="00955C0C"/>
    <w:rsid w:val="00956AF7"/>
    <w:rsid w:val="00957DFE"/>
    <w:rsid w:val="009627AB"/>
    <w:rsid w:val="00963540"/>
    <w:rsid w:val="00964E9D"/>
    <w:rsid w:val="00964EDF"/>
    <w:rsid w:val="00965CAF"/>
    <w:rsid w:val="009720C5"/>
    <w:rsid w:val="00983989"/>
    <w:rsid w:val="00991CDB"/>
    <w:rsid w:val="009941C6"/>
    <w:rsid w:val="00996A0B"/>
    <w:rsid w:val="00996B6E"/>
    <w:rsid w:val="00997AA7"/>
    <w:rsid w:val="009A028B"/>
    <w:rsid w:val="009A3C8C"/>
    <w:rsid w:val="009B5DA7"/>
    <w:rsid w:val="009C2F1A"/>
    <w:rsid w:val="009D0A63"/>
    <w:rsid w:val="009E1387"/>
    <w:rsid w:val="009E442A"/>
    <w:rsid w:val="009E67FB"/>
    <w:rsid w:val="009E6986"/>
    <w:rsid w:val="009F2B4E"/>
    <w:rsid w:val="009F373B"/>
    <w:rsid w:val="009F451E"/>
    <w:rsid w:val="00A115D6"/>
    <w:rsid w:val="00A1399B"/>
    <w:rsid w:val="00A14E54"/>
    <w:rsid w:val="00A15991"/>
    <w:rsid w:val="00A15FFD"/>
    <w:rsid w:val="00A216B2"/>
    <w:rsid w:val="00A24652"/>
    <w:rsid w:val="00A25058"/>
    <w:rsid w:val="00A309DC"/>
    <w:rsid w:val="00A31191"/>
    <w:rsid w:val="00A3726D"/>
    <w:rsid w:val="00A447C0"/>
    <w:rsid w:val="00A4733F"/>
    <w:rsid w:val="00A53DFC"/>
    <w:rsid w:val="00A54ADA"/>
    <w:rsid w:val="00A62FD3"/>
    <w:rsid w:val="00A64605"/>
    <w:rsid w:val="00A658E3"/>
    <w:rsid w:val="00A704E7"/>
    <w:rsid w:val="00A74FF4"/>
    <w:rsid w:val="00A84E40"/>
    <w:rsid w:val="00A90A35"/>
    <w:rsid w:val="00A915E6"/>
    <w:rsid w:val="00A97555"/>
    <w:rsid w:val="00AA138A"/>
    <w:rsid w:val="00AA4217"/>
    <w:rsid w:val="00AB3738"/>
    <w:rsid w:val="00AB73C7"/>
    <w:rsid w:val="00AC1A01"/>
    <w:rsid w:val="00AC1C08"/>
    <w:rsid w:val="00AC4B98"/>
    <w:rsid w:val="00AD2025"/>
    <w:rsid w:val="00AD2324"/>
    <w:rsid w:val="00AD3BAD"/>
    <w:rsid w:val="00AD5A58"/>
    <w:rsid w:val="00AE35DE"/>
    <w:rsid w:val="00AE3F26"/>
    <w:rsid w:val="00AE6B0F"/>
    <w:rsid w:val="00AE708E"/>
    <w:rsid w:val="00AF022D"/>
    <w:rsid w:val="00AF0FF0"/>
    <w:rsid w:val="00AF1730"/>
    <w:rsid w:val="00AF365C"/>
    <w:rsid w:val="00B07037"/>
    <w:rsid w:val="00B07C3C"/>
    <w:rsid w:val="00B12568"/>
    <w:rsid w:val="00B2604E"/>
    <w:rsid w:val="00B3286A"/>
    <w:rsid w:val="00B332AA"/>
    <w:rsid w:val="00B34FEE"/>
    <w:rsid w:val="00B35DDB"/>
    <w:rsid w:val="00B4183B"/>
    <w:rsid w:val="00B5059C"/>
    <w:rsid w:val="00B521D2"/>
    <w:rsid w:val="00B52514"/>
    <w:rsid w:val="00B55A4F"/>
    <w:rsid w:val="00B57704"/>
    <w:rsid w:val="00B614D3"/>
    <w:rsid w:val="00B623DA"/>
    <w:rsid w:val="00B63A39"/>
    <w:rsid w:val="00B677B8"/>
    <w:rsid w:val="00B710F3"/>
    <w:rsid w:val="00B73369"/>
    <w:rsid w:val="00B7524A"/>
    <w:rsid w:val="00B76085"/>
    <w:rsid w:val="00B76877"/>
    <w:rsid w:val="00B836CE"/>
    <w:rsid w:val="00B90AC8"/>
    <w:rsid w:val="00B96957"/>
    <w:rsid w:val="00BA1C05"/>
    <w:rsid w:val="00BA65EE"/>
    <w:rsid w:val="00BB0C9E"/>
    <w:rsid w:val="00BB2B25"/>
    <w:rsid w:val="00BB5A2A"/>
    <w:rsid w:val="00BB6B6B"/>
    <w:rsid w:val="00BB6CE0"/>
    <w:rsid w:val="00BB751C"/>
    <w:rsid w:val="00BC32E2"/>
    <w:rsid w:val="00BC3D2F"/>
    <w:rsid w:val="00BC54B3"/>
    <w:rsid w:val="00BC6E38"/>
    <w:rsid w:val="00BC728A"/>
    <w:rsid w:val="00BD347E"/>
    <w:rsid w:val="00BD5625"/>
    <w:rsid w:val="00BD60DF"/>
    <w:rsid w:val="00BD6C3A"/>
    <w:rsid w:val="00BD7E20"/>
    <w:rsid w:val="00BE580F"/>
    <w:rsid w:val="00C05CEE"/>
    <w:rsid w:val="00C10AD7"/>
    <w:rsid w:val="00C10AE0"/>
    <w:rsid w:val="00C134B3"/>
    <w:rsid w:val="00C138E2"/>
    <w:rsid w:val="00C13F13"/>
    <w:rsid w:val="00C164CA"/>
    <w:rsid w:val="00C21EFB"/>
    <w:rsid w:val="00C25167"/>
    <w:rsid w:val="00C27023"/>
    <w:rsid w:val="00C271C9"/>
    <w:rsid w:val="00C32F01"/>
    <w:rsid w:val="00C3499B"/>
    <w:rsid w:val="00C358A1"/>
    <w:rsid w:val="00C36FBA"/>
    <w:rsid w:val="00C40B16"/>
    <w:rsid w:val="00C42841"/>
    <w:rsid w:val="00C44DEB"/>
    <w:rsid w:val="00C45DEE"/>
    <w:rsid w:val="00C46528"/>
    <w:rsid w:val="00C47C46"/>
    <w:rsid w:val="00C55213"/>
    <w:rsid w:val="00C63525"/>
    <w:rsid w:val="00C649CB"/>
    <w:rsid w:val="00C661AF"/>
    <w:rsid w:val="00C72397"/>
    <w:rsid w:val="00C91189"/>
    <w:rsid w:val="00C93AE6"/>
    <w:rsid w:val="00C95B2C"/>
    <w:rsid w:val="00C96CF1"/>
    <w:rsid w:val="00CA0E87"/>
    <w:rsid w:val="00CA1B85"/>
    <w:rsid w:val="00CA6335"/>
    <w:rsid w:val="00CB16BB"/>
    <w:rsid w:val="00CB42C3"/>
    <w:rsid w:val="00CB5CD5"/>
    <w:rsid w:val="00CB5ECB"/>
    <w:rsid w:val="00CB64B2"/>
    <w:rsid w:val="00CC498C"/>
    <w:rsid w:val="00CC5CFA"/>
    <w:rsid w:val="00CD38A9"/>
    <w:rsid w:val="00CD42BB"/>
    <w:rsid w:val="00CE0DF6"/>
    <w:rsid w:val="00CE0F31"/>
    <w:rsid w:val="00CE1E11"/>
    <w:rsid w:val="00CE3DD0"/>
    <w:rsid w:val="00D00EE1"/>
    <w:rsid w:val="00D06DC9"/>
    <w:rsid w:val="00D1027F"/>
    <w:rsid w:val="00D1059E"/>
    <w:rsid w:val="00D12537"/>
    <w:rsid w:val="00D16D7A"/>
    <w:rsid w:val="00D16DDB"/>
    <w:rsid w:val="00D2047B"/>
    <w:rsid w:val="00D229DE"/>
    <w:rsid w:val="00D27D29"/>
    <w:rsid w:val="00D351B5"/>
    <w:rsid w:val="00D3759B"/>
    <w:rsid w:val="00D4035D"/>
    <w:rsid w:val="00D4139D"/>
    <w:rsid w:val="00D50B55"/>
    <w:rsid w:val="00D52476"/>
    <w:rsid w:val="00D528C2"/>
    <w:rsid w:val="00D5482E"/>
    <w:rsid w:val="00D5498A"/>
    <w:rsid w:val="00D63D01"/>
    <w:rsid w:val="00D64BF6"/>
    <w:rsid w:val="00D656C0"/>
    <w:rsid w:val="00D67C7C"/>
    <w:rsid w:val="00D70070"/>
    <w:rsid w:val="00D72EBA"/>
    <w:rsid w:val="00D73A0E"/>
    <w:rsid w:val="00D746C1"/>
    <w:rsid w:val="00D81BD8"/>
    <w:rsid w:val="00D81C71"/>
    <w:rsid w:val="00D82F58"/>
    <w:rsid w:val="00D83042"/>
    <w:rsid w:val="00D85102"/>
    <w:rsid w:val="00D854E7"/>
    <w:rsid w:val="00D86B68"/>
    <w:rsid w:val="00D92B3E"/>
    <w:rsid w:val="00DA2D08"/>
    <w:rsid w:val="00DA6E28"/>
    <w:rsid w:val="00DA7615"/>
    <w:rsid w:val="00DB043F"/>
    <w:rsid w:val="00DC7980"/>
    <w:rsid w:val="00DD0004"/>
    <w:rsid w:val="00DD1A07"/>
    <w:rsid w:val="00DD32AA"/>
    <w:rsid w:val="00DE02EC"/>
    <w:rsid w:val="00DE0E2E"/>
    <w:rsid w:val="00DF0539"/>
    <w:rsid w:val="00DF268A"/>
    <w:rsid w:val="00DF7CEF"/>
    <w:rsid w:val="00E01F32"/>
    <w:rsid w:val="00E05F4A"/>
    <w:rsid w:val="00E12AC7"/>
    <w:rsid w:val="00E205CC"/>
    <w:rsid w:val="00E223E3"/>
    <w:rsid w:val="00E24774"/>
    <w:rsid w:val="00E2731D"/>
    <w:rsid w:val="00E2799B"/>
    <w:rsid w:val="00E33473"/>
    <w:rsid w:val="00E3387E"/>
    <w:rsid w:val="00E34C8A"/>
    <w:rsid w:val="00E37F72"/>
    <w:rsid w:val="00E41050"/>
    <w:rsid w:val="00E412AA"/>
    <w:rsid w:val="00E42C06"/>
    <w:rsid w:val="00E449BA"/>
    <w:rsid w:val="00E44FCE"/>
    <w:rsid w:val="00E46358"/>
    <w:rsid w:val="00E46FB4"/>
    <w:rsid w:val="00E47FC2"/>
    <w:rsid w:val="00E51918"/>
    <w:rsid w:val="00E53551"/>
    <w:rsid w:val="00E54372"/>
    <w:rsid w:val="00E54B94"/>
    <w:rsid w:val="00E566A2"/>
    <w:rsid w:val="00E56747"/>
    <w:rsid w:val="00E576A4"/>
    <w:rsid w:val="00E64297"/>
    <w:rsid w:val="00E67B32"/>
    <w:rsid w:val="00E7223D"/>
    <w:rsid w:val="00E7247E"/>
    <w:rsid w:val="00E72ED6"/>
    <w:rsid w:val="00E82C8E"/>
    <w:rsid w:val="00E85E7B"/>
    <w:rsid w:val="00E92467"/>
    <w:rsid w:val="00E92477"/>
    <w:rsid w:val="00E970A5"/>
    <w:rsid w:val="00E97A4B"/>
    <w:rsid w:val="00EA273C"/>
    <w:rsid w:val="00EA3FF9"/>
    <w:rsid w:val="00EB6014"/>
    <w:rsid w:val="00EC075A"/>
    <w:rsid w:val="00EC1741"/>
    <w:rsid w:val="00EC2CA4"/>
    <w:rsid w:val="00EC543F"/>
    <w:rsid w:val="00ED1A1B"/>
    <w:rsid w:val="00ED3091"/>
    <w:rsid w:val="00ED7587"/>
    <w:rsid w:val="00EE0A18"/>
    <w:rsid w:val="00EE1B4D"/>
    <w:rsid w:val="00EE3A53"/>
    <w:rsid w:val="00EE4EA7"/>
    <w:rsid w:val="00EE5930"/>
    <w:rsid w:val="00EF2C2D"/>
    <w:rsid w:val="00EF36F2"/>
    <w:rsid w:val="00EF3C78"/>
    <w:rsid w:val="00EF67BA"/>
    <w:rsid w:val="00F0320B"/>
    <w:rsid w:val="00F075F5"/>
    <w:rsid w:val="00F15236"/>
    <w:rsid w:val="00F160E6"/>
    <w:rsid w:val="00F16E66"/>
    <w:rsid w:val="00F21215"/>
    <w:rsid w:val="00F22217"/>
    <w:rsid w:val="00F231C5"/>
    <w:rsid w:val="00F25F5D"/>
    <w:rsid w:val="00F31E25"/>
    <w:rsid w:val="00F4273D"/>
    <w:rsid w:val="00F54B84"/>
    <w:rsid w:val="00F54C90"/>
    <w:rsid w:val="00F56FD2"/>
    <w:rsid w:val="00F57549"/>
    <w:rsid w:val="00F627F5"/>
    <w:rsid w:val="00F637C5"/>
    <w:rsid w:val="00F66C29"/>
    <w:rsid w:val="00F70DE1"/>
    <w:rsid w:val="00F71939"/>
    <w:rsid w:val="00F738AA"/>
    <w:rsid w:val="00F7485B"/>
    <w:rsid w:val="00F814A6"/>
    <w:rsid w:val="00F82508"/>
    <w:rsid w:val="00F8358C"/>
    <w:rsid w:val="00F87963"/>
    <w:rsid w:val="00F92678"/>
    <w:rsid w:val="00F942FB"/>
    <w:rsid w:val="00FA3FD8"/>
    <w:rsid w:val="00FB1C3A"/>
    <w:rsid w:val="00FB63A3"/>
    <w:rsid w:val="00FD13F7"/>
    <w:rsid w:val="00FD377B"/>
    <w:rsid w:val="00FD5146"/>
    <w:rsid w:val="00FD7233"/>
    <w:rsid w:val="00FE1BE8"/>
    <w:rsid w:val="00FE4868"/>
    <w:rsid w:val="00FF4F6D"/>
    <w:rsid w:val="00FF5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74D4B4B"/>
  <w15:docId w15:val="{F66D4AFC-C0DF-46D2-9B85-360A19BD9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ahoma" w:eastAsiaTheme="minorHAnsi" w:hAnsi="Tahoma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81B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81BD8"/>
  </w:style>
  <w:style w:type="paragraph" w:styleId="Fuzeile">
    <w:name w:val="footer"/>
    <w:basedOn w:val="Standard"/>
    <w:link w:val="FuzeileZchn"/>
    <w:uiPriority w:val="99"/>
    <w:unhideWhenUsed/>
    <w:rsid w:val="00D81B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81BD8"/>
  </w:style>
  <w:style w:type="character" w:styleId="Hyperlink">
    <w:name w:val="Hyperlink"/>
    <w:basedOn w:val="Absatz-Standardschriftart"/>
    <w:uiPriority w:val="99"/>
    <w:unhideWhenUsed/>
    <w:rsid w:val="009334AB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8F71B5"/>
    <w:pPr>
      <w:ind w:left="720"/>
      <w:contextualSpacing/>
    </w:pPr>
    <w:rPr>
      <w:rFonts w:asciiTheme="minorHAnsi" w:hAnsiTheme="minorHAnsi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F71B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8F71B5"/>
    <w:pPr>
      <w:spacing w:line="240" w:lineRule="auto"/>
    </w:pPr>
    <w:rPr>
      <w:rFonts w:asciiTheme="minorHAnsi" w:hAnsiTheme="minorHAnsi"/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8F71B5"/>
    <w:rPr>
      <w:rFonts w:asciiTheme="minorHAnsi" w:hAnsiTheme="minorHAnsi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F71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F71B5"/>
    <w:rPr>
      <w:rFonts w:ascii="Segoe UI" w:hAnsi="Segoe UI" w:cs="Segoe UI"/>
      <w:sz w:val="18"/>
      <w:szCs w:val="18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F71B5"/>
    <w:rPr>
      <w:rFonts w:ascii="Tahoma" w:hAnsi="Tahoma"/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F71B5"/>
    <w:rPr>
      <w:rFonts w:asciiTheme="minorHAnsi" w:hAnsiTheme="minorHAnsi"/>
      <w:b/>
      <w:bCs/>
      <w:sz w:val="20"/>
      <w:szCs w:val="20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BA65EE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5D0E62"/>
    <w:rPr>
      <w:color w:val="954F72" w:themeColor="followedHyperlink"/>
      <w:u w:val="single"/>
    </w:rPr>
  </w:style>
  <w:style w:type="character" w:styleId="Hervorhebung">
    <w:name w:val="Emphasis"/>
    <w:basedOn w:val="Absatz-Standardschriftart"/>
    <w:uiPriority w:val="20"/>
    <w:qFormat/>
    <w:rsid w:val="00A704E7"/>
    <w:rPr>
      <w:i/>
      <w:iCs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AF022D"/>
    <w:rPr>
      <w:color w:val="605E5C"/>
      <w:shd w:val="clear" w:color="auto" w:fill="E1DFDD"/>
    </w:rPr>
  </w:style>
  <w:style w:type="paragraph" w:customStyle="1" w:styleId="Default">
    <w:name w:val="Default"/>
    <w:rsid w:val="0064217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B3738"/>
    <w:rPr>
      <w:b/>
      <w:b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832BB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1832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rarbeitung">
    <w:name w:val="Revision"/>
    <w:hidden/>
    <w:uiPriority w:val="99"/>
    <w:semiHidden/>
    <w:rsid w:val="007613D6"/>
    <w:pPr>
      <w:spacing w:after="0" w:line="240" w:lineRule="auto"/>
    </w:pPr>
  </w:style>
  <w:style w:type="character" w:customStyle="1" w:styleId="cf01">
    <w:name w:val="cf01"/>
    <w:basedOn w:val="Absatz-Standardschriftart"/>
    <w:rsid w:val="003F44C5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5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hanisch@agentur05.de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schoener-wohnen-farbe.com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a.breuer@schoener-wohnen-farbe.com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choener-wohnen-farbe.com" TargetMode="External"/><Relationship Id="rId1" Type="http://schemas.openxmlformats.org/officeDocument/2006/relationships/hyperlink" Target="http://www.schoener-wohnen-farbe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b1fe185-2d74-424e-ada2-543ef33ec68a">
      <Terms xmlns="http://schemas.microsoft.com/office/infopath/2007/PartnerControls"/>
    </lcf76f155ced4ddcb4097134ff3c332f>
    <TaxCatchAll xmlns="def084f5-15a7-43b6-b2e7-8d2c99b32b5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536FC20E8F0D745AFC47A172C215A65" ma:contentTypeVersion="14" ma:contentTypeDescription="Ein neues Dokument erstellen." ma:contentTypeScope="" ma:versionID="ada6397c85a196d85907c18e0df45315">
  <xsd:schema xmlns:xsd="http://www.w3.org/2001/XMLSchema" xmlns:xs="http://www.w3.org/2001/XMLSchema" xmlns:p="http://schemas.microsoft.com/office/2006/metadata/properties" xmlns:ns2="3b1fe185-2d74-424e-ada2-543ef33ec68a" xmlns:ns3="def084f5-15a7-43b6-b2e7-8d2c99b32b57" targetNamespace="http://schemas.microsoft.com/office/2006/metadata/properties" ma:root="true" ma:fieldsID="05bd575a238b5ef103e3b0033499bee7" ns2:_="" ns3:_="">
    <xsd:import namespace="3b1fe185-2d74-424e-ada2-543ef33ec68a"/>
    <xsd:import namespace="def084f5-15a7-43b6-b2e7-8d2c99b32b5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1fe185-2d74-424e-ada2-543ef33ec6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ildmarkierungen" ma:readOnly="false" ma:fieldId="{5cf76f15-5ced-4ddc-b409-7134ff3c332f}" ma:taxonomyMulti="true" ma:sspId="046038bd-d3a8-4a9a-964a-bef58f96a06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f084f5-15a7-43b6-b2e7-8d2c99b32b57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0c54b5c6-6d21-4352-a2ca-f8bc9ae98d27}" ma:internalName="TaxCatchAll" ma:showField="CatchAllData" ma:web="def084f5-15a7-43b6-b2e7-8d2c99b32b5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184100-6627-49A1-A839-30F5C90D99A2}">
  <ds:schemaRefs>
    <ds:schemaRef ds:uri="http://schemas.microsoft.com/office/2006/metadata/properties"/>
    <ds:schemaRef ds:uri="http://schemas.microsoft.com/office/infopath/2007/PartnerControls"/>
    <ds:schemaRef ds:uri="3b1fe185-2d74-424e-ada2-543ef33ec68a"/>
    <ds:schemaRef ds:uri="def084f5-15a7-43b6-b2e7-8d2c99b32b57"/>
  </ds:schemaRefs>
</ds:datastoreItem>
</file>

<file path=customXml/itemProps2.xml><?xml version="1.0" encoding="utf-8"?>
<ds:datastoreItem xmlns:ds="http://schemas.openxmlformats.org/officeDocument/2006/customXml" ds:itemID="{72F884D9-D528-4543-89E3-208E6A6987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1fe185-2d74-424e-ada2-543ef33ec68a"/>
    <ds:schemaRef ds:uri="def084f5-15a7-43b6-b2e7-8d2c99b32b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BB88523-927B-4E4E-99E0-D563AEB6D2B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224426F-0D1F-4560-87FC-733E4BA2D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616</Words>
  <Characters>3887</Characters>
  <Application>Microsoft Office Word</Application>
  <DocSecurity>8</DocSecurity>
  <Lines>32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agentur05</Company>
  <LinksUpToDate>false</LinksUpToDate>
  <CharactersWithSpaces>4495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Breuer, Andrea</dc:creator>
  <cp:lastModifiedBy>Julia Bordunov | agentur05</cp:lastModifiedBy>
  <cp:revision>3</cp:revision>
  <cp:lastPrinted>2021-12-15T07:01:00Z</cp:lastPrinted>
  <dcterms:created xsi:type="dcterms:W3CDTF">2024-01-29T14:20:00Z</dcterms:created>
  <dcterms:modified xsi:type="dcterms:W3CDTF">2024-01-29T14:22:00Z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0x010100D536FC20E8F0D745AFC47A172C215A65</vt:lpwstr>
  </property>
  <property fmtid="{D5CDD505-2E9C-101B-9397-08002B2CF9AE}" pid="3" name="MediaServiceImageTags">
    <vt:lpwstr/>
  </property>
</Properties>
</file>