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6CB2" w14:textId="12054436" w:rsidR="00523C80" w:rsidRPr="0022643B" w:rsidRDefault="00523C80" w:rsidP="00614A8B">
      <w:pPr>
        <w:spacing w:after="0" w:line="36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Pr>
          <w:rFonts w:ascii="Arial" w:hAnsi="Arial" w:cs="Arial"/>
          <w:b/>
          <w:sz w:val="20"/>
          <w:szCs w:val="20"/>
        </w:rPr>
        <w:t>Berlin</w:t>
      </w:r>
      <w:r w:rsidRPr="0022643B">
        <w:rPr>
          <w:rFonts w:ascii="Arial" w:hAnsi="Arial" w:cs="Arial"/>
          <w:b/>
          <w:sz w:val="20"/>
          <w:szCs w:val="20"/>
        </w:rPr>
        <w:t xml:space="preserve">, den </w:t>
      </w:r>
      <w:r w:rsidR="005B158A">
        <w:rPr>
          <w:rFonts w:ascii="Arial" w:hAnsi="Arial" w:cs="Arial"/>
          <w:b/>
          <w:sz w:val="20"/>
          <w:szCs w:val="20"/>
        </w:rPr>
        <w:t>1</w:t>
      </w:r>
      <w:r w:rsidR="00E732EF">
        <w:rPr>
          <w:rFonts w:ascii="Arial" w:hAnsi="Arial" w:cs="Arial"/>
          <w:b/>
          <w:sz w:val="20"/>
          <w:szCs w:val="20"/>
        </w:rPr>
        <w:t>5</w:t>
      </w:r>
      <w:r w:rsidR="005B158A">
        <w:rPr>
          <w:rFonts w:ascii="Arial" w:hAnsi="Arial" w:cs="Arial"/>
          <w:b/>
          <w:sz w:val="20"/>
          <w:szCs w:val="20"/>
        </w:rPr>
        <w:t>.10.</w:t>
      </w:r>
      <w:r w:rsidR="00D157D6">
        <w:rPr>
          <w:rFonts w:ascii="Arial" w:hAnsi="Arial" w:cs="Arial"/>
          <w:b/>
          <w:sz w:val="20"/>
          <w:szCs w:val="20"/>
        </w:rPr>
        <w:t>2024</w:t>
      </w:r>
    </w:p>
    <w:p w14:paraId="2891BC36" w14:textId="77777777" w:rsidR="00523C80" w:rsidRPr="00614A8B" w:rsidRDefault="00523C80" w:rsidP="00614A8B">
      <w:pPr>
        <w:spacing w:after="0" w:line="360" w:lineRule="auto"/>
        <w:jc w:val="both"/>
        <w:rPr>
          <w:rFonts w:ascii="Arial" w:hAnsi="Arial" w:cs="Arial"/>
          <w:b/>
          <w:sz w:val="20"/>
          <w:szCs w:val="20"/>
        </w:rPr>
      </w:pPr>
    </w:p>
    <w:p w14:paraId="158BF285" w14:textId="6CC78051" w:rsidR="003006EB" w:rsidRDefault="00BB5775" w:rsidP="00614A8B">
      <w:pPr>
        <w:spacing w:after="0" w:line="360" w:lineRule="auto"/>
        <w:jc w:val="both"/>
        <w:rPr>
          <w:rFonts w:ascii="Arial" w:hAnsi="Arial" w:cs="Arial"/>
          <w:sz w:val="28"/>
          <w:szCs w:val="28"/>
        </w:rPr>
      </w:pPr>
      <w:r>
        <w:rPr>
          <w:rFonts w:ascii="Arial" w:hAnsi="Arial" w:cs="Arial"/>
          <w:sz w:val="28"/>
          <w:szCs w:val="28"/>
        </w:rPr>
        <w:t>BUWOG wird mit ICONIC AWARD prämiert</w:t>
      </w:r>
    </w:p>
    <w:p w14:paraId="1C5FF2A6" w14:textId="77777777" w:rsidR="00614A8B" w:rsidRPr="00FD7F58" w:rsidRDefault="00614A8B" w:rsidP="00614A8B">
      <w:pPr>
        <w:spacing w:after="0" w:line="360" w:lineRule="auto"/>
        <w:jc w:val="both"/>
        <w:rPr>
          <w:rFonts w:ascii="Arial" w:hAnsi="Arial" w:cs="Arial"/>
          <w:sz w:val="20"/>
          <w:szCs w:val="20"/>
        </w:rPr>
      </w:pPr>
    </w:p>
    <w:p w14:paraId="2B5BF765" w14:textId="42FCA03A" w:rsidR="007B2420" w:rsidRPr="00FD7F58" w:rsidRDefault="00BB5775" w:rsidP="007B2420">
      <w:pPr>
        <w:spacing w:after="0" w:line="360" w:lineRule="auto"/>
        <w:jc w:val="both"/>
        <w:rPr>
          <w:rFonts w:ascii="Arial" w:hAnsi="Arial" w:cs="Arial"/>
          <w:b/>
          <w:sz w:val="20"/>
          <w:szCs w:val="20"/>
        </w:rPr>
      </w:pPr>
      <w:r w:rsidRPr="00FD7F58">
        <w:rPr>
          <w:rFonts w:ascii="Arial" w:hAnsi="Arial" w:cs="Arial"/>
          <w:b/>
          <w:sz w:val="20"/>
          <w:szCs w:val="20"/>
        </w:rPr>
        <w:t xml:space="preserve">Die BUWOG gewinnt </w:t>
      </w:r>
      <w:r w:rsidR="00C77123" w:rsidRPr="00FD7F58">
        <w:rPr>
          <w:rFonts w:ascii="Arial" w:hAnsi="Arial" w:cs="Arial"/>
          <w:b/>
          <w:sz w:val="20"/>
          <w:szCs w:val="20"/>
        </w:rPr>
        <w:t xml:space="preserve">2024 gleich </w:t>
      </w:r>
      <w:r w:rsidRPr="00FD7F58">
        <w:rPr>
          <w:rFonts w:ascii="Arial" w:hAnsi="Arial" w:cs="Arial"/>
          <w:b/>
          <w:sz w:val="20"/>
          <w:szCs w:val="20"/>
        </w:rPr>
        <w:t>zwei ICONI</w:t>
      </w:r>
      <w:r w:rsidR="00C77123" w:rsidRPr="00FD7F58">
        <w:rPr>
          <w:rFonts w:ascii="Arial" w:hAnsi="Arial" w:cs="Arial"/>
          <w:b/>
          <w:sz w:val="20"/>
          <w:szCs w:val="20"/>
        </w:rPr>
        <w:t>C</w:t>
      </w:r>
      <w:r w:rsidRPr="00FD7F58">
        <w:rPr>
          <w:rFonts w:ascii="Arial" w:hAnsi="Arial" w:cs="Arial"/>
          <w:b/>
          <w:sz w:val="20"/>
          <w:szCs w:val="20"/>
        </w:rPr>
        <w:t xml:space="preserve"> AWARDS: In der Kategorie </w:t>
      </w:r>
      <w:r w:rsidR="00C77123" w:rsidRPr="00FD7F58">
        <w:rPr>
          <w:rFonts w:ascii="Arial" w:hAnsi="Arial" w:cs="Arial"/>
          <w:b/>
          <w:sz w:val="20"/>
          <w:szCs w:val="20"/>
        </w:rPr>
        <w:t xml:space="preserve">Architektur </w:t>
      </w:r>
      <w:r w:rsidRPr="00FD7F58">
        <w:rPr>
          <w:rFonts w:ascii="Arial" w:hAnsi="Arial" w:cs="Arial"/>
          <w:b/>
          <w:sz w:val="20"/>
          <w:szCs w:val="20"/>
        </w:rPr>
        <w:t xml:space="preserve">wird das </w:t>
      </w:r>
      <w:r w:rsidR="00C77123" w:rsidRPr="00FD7F58">
        <w:rPr>
          <w:rFonts w:ascii="Arial" w:hAnsi="Arial" w:cs="Arial"/>
          <w:b/>
          <w:sz w:val="20"/>
          <w:szCs w:val="20"/>
        </w:rPr>
        <w:t xml:space="preserve">Projekt </w:t>
      </w:r>
      <w:r w:rsidRPr="00FD7F58">
        <w:rPr>
          <w:rFonts w:ascii="Arial" w:hAnsi="Arial" w:cs="Arial"/>
          <w:b/>
          <w:sz w:val="20"/>
          <w:szCs w:val="20"/>
        </w:rPr>
        <w:t>BUWOG WEYDENHOF ausgezeichnet. In der Kategorie Kommunikation gewinnt der BUWOG-Podcast</w:t>
      </w:r>
      <w:r w:rsidR="003006EB" w:rsidRPr="00FD7F58">
        <w:rPr>
          <w:rFonts w:ascii="Arial" w:hAnsi="Arial" w:cs="Arial"/>
          <w:b/>
          <w:sz w:val="20"/>
          <w:szCs w:val="20"/>
        </w:rPr>
        <w:t>.</w:t>
      </w:r>
    </w:p>
    <w:p w14:paraId="52F94876" w14:textId="77777777" w:rsidR="007B2420" w:rsidRPr="00FD7F58" w:rsidRDefault="007B2420" w:rsidP="007B2420">
      <w:pPr>
        <w:spacing w:after="0" w:line="360" w:lineRule="auto"/>
        <w:jc w:val="both"/>
        <w:rPr>
          <w:rFonts w:ascii="Arial" w:hAnsi="Arial" w:cs="Arial"/>
          <w:b/>
          <w:sz w:val="20"/>
          <w:szCs w:val="20"/>
        </w:rPr>
      </w:pPr>
    </w:p>
    <w:p w14:paraId="4081032C" w14:textId="58C7E72B" w:rsidR="000C05F8" w:rsidRPr="00FD7F58" w:rsidRDefault="007B2420" w:rsidP="000C05F8">
      <w:pPr>
        <w:spacing w:after="0" w:line="360" w:lineRule="auto"/>
        <w:jc w:val="both"/>
        <w:rPr>
          <w:rFonts w:ascii="Arial" w:hAnsi="Arial" w:cs="Arial"/>
          <w:sz w:val="20"/>
          <w:szCs w:val="20"/>
        </w:rPr>
      </w:pPr>
      <w:r w:rsidRPr="00FD7F58">
        <w:rPr>
          <w:rFonts w:ascii="Arial" w:hAnsi="Arial" w:cs="Arial"/>
          <w:sz w:val="20"/>
          <w:szCs w:val="20"/>
        </w:rPr>
        <w:t>B</w:t>
      </w:r>
      <w:r w:rsidR="00117E9A" w:rsidRPr="00FD7F58">
        <w:rPr>
          <w:rFonts w:ascii="Arial" w:hAnsi="Arial" w:cs="Arial"/>
          <w:sz w:val="20"/>
          <w:szCs w:val="20"/>
        </w:rPr>
        <w:t>ei der Verleihun</w:t>
      </w:r>
      <w:r w:rsidRPr="00FD7F58">
        <w:rPr>
          <w:rFonts w:ascii="Arial" w:hAnsi="Arial" w:cs="Arial"/>
          <w:sz w:val="20"/>
          <w:szCs w:val="20"/>
        </w:rPr>
        <w:t>g</w:t>
      </w:r>
      <w:r w:rsidR="00117E9A" w:rsidRPr="00FD7F58">
        <w:rPr>
          <w:rFonts w:ascii="Arial" w:hAnsi="Arial" w:cs="Arial"/>
          <w:sz w:val="20"/>
          <w:szCs w:val="20"/>
        </w:rPr>
        <w:t xml:space="preserve"> der diesjährigen ICONIC AWARDS konnte </w:t>
      </w:r>
      <w:r w:rsidR="005B158A" w:rsidRPr="00FD7F58">
        <w:rPr>
          <w:rFonts w:ascii="Arial" w:hAnsi="Arial" w:cs="Arial"/>
          <w:sz w:val="20"/>
          <w:szCs w:val="20"/>
        </w:rPr>
        <w:t xml:space="preserve">sich </w:t>
      </w:r>
      <w:r w:rsidR="00117E9A" w:rsidRPr="00FD7F58">
        <w:rPr>
          <w:rFonts w:ascii="Arial" w:hAnsi="Arial" w:cs="Arial"/>
          <w:sz w:val="20"/>
          <w:szCs w:val="20"/>
        </w:rPr>
        <w:t xml:space="preserve">die BUWOG gleich </w:t>
      </w:r>
      <w:r w:rsidR="005B158A" w:rsidRPr="00FD7F58">
        <w:rPr>
          <w:rFonts w:ascii="Arial" w:hAnsi="Arial" w:cs="Arial"/>
          <w:sz w:val="20"/>
          <w:szCs w:val="20"/>
        </w:rPr>
        <w:t xml:space="preserve">über </w:t>
      </w:r>
      <w:r w:rsidR="00117E9A" w:rsidRPr="00FD7F58">
        <w:rPr>
          <w:rFonts w:ascii="Arial" w:hAnsi="Arial" w:cs="Arial"/>
          <w:sz w:val="20"/>
          <w:szCs w:val="20"/>
        </w:rPr>
        <w:t xml:space="preserve">zwei Auszeichnungen </w:t>
      </w:r>
      <w:r w:rsidR="005B158A" w:rsidRPr="00FD7F58">
        <w:rPr>
          <w:rFonts w:ascii="Arial" w:hAnsi="Arial" w:cs="Arial"/>
          <w:sz w:val="20"/>
          <w:szCs w:val="20"/>
        </w:rPr>
        <w:t>freuen</w:t>
      </w:r>
      <w:r w:rsidR="00117E9A" w:rsidRPr="00FD7F58">
        <w:rPr>
          <w:rFonts w:ascii="Arial" w:hAnsi="Arial" w:cs="Arial"/>
          <w:sz w:val="20"/>
          <w:szCs w:val="20"/>
        </w:rPr>
        <w:t xml:space="preserve">. In der Kategorie Architektur geht der </w:t>
      </w:r>
      <w:r w:rsidR="00681778" w:rsidRPr="00FD7F58">
        <w:rPr>
          <w:rFonts w:ascii="Arial" w:hAnsi="Arial" w:cs="Arial"/>
          <w:sz w:val="20"/>
          <w:szCs w:val="20"/>
        </w:rPr>
        <w:t>Award</w:t>
      </w:r>
      <w:r w:rsidR="00117E9A" w:rsidRPr="00FD7F58">
        <w:rPr>
          <w:rFonts w:ascii="Arial" w:hAnsi="Arial" w:cs="Arial"/>
          <w:sz w:val="20"/>
          <w:szCs w:val="20"/>
        </w:rPr>
        <w:t xml:space="preserve"> an das Projekt BUWOG WEYDENHOF,</w:t>
      </w:r>
      <w:r w:rsidR="000C05F8" w:rsidRPr="00FD7F58">
        <w:rPr>
          <w:rFonts w:ascii="Arial" w:hAnsi="Arial" w:cs="Arial"/>
          <w:sz w:val="20"/>
          <w:szCs w:val="20"/>
        </w:rPr>
        <w:t xml:space="preserve"> </w:t>
      </w:r>
      <w:r w:rsidR="00681778" w:rsidRPr="00FD7F58">
        <w:rPr>
          <w:rFonts w:ascii="Arial" w:hAnsi="Arial" w:cs="Arial"/>
          <w:sz w:val="20"/>
          <w:szCs w:val="20"/>
        </w:rPr>
        <w:t>welches</w:t>
      </w:r>
      <w:r w:rsidR="00117E9A" w:rsidRPr="00FD7F58">
        <w:rPr>
          <w:rFonts w:ascii="Arial" w:hAnsi="Arial" w:cs="Arial"/>
          <w:sz w:val="20"/>
          <w:szCs w:val="20"/>
        </w:rPr>
        <w:t xml:space="preserve"> aktuell im Berliner Ortsteil Niederschöneweide realisiert wird. Es umfasst 135 Eigentumswohnungen in 5 Mehrfamilienhäusern. Die renommierten &amp;MICA-Architekten kombinieren hier vier elegante Stadtvillen direkt an der Spree und ein flankierendes Mehrfamilienhaus. Die einzelnen Gebäude </w:t>
      </w:r>
      <w:r w:rsidR="000C05F8" w:rsidRPr="00FD7F58">
        <w:rPr>
          <w:rFonts w:ascii="Arial" w:hAnsi="Arial" w:cs="Arial"/>
          <w:sz w:val="20"/>
          <w:szCs w:val="20"/>
        </w:rPr>
        <w:t xml:space="preserve">mit einer markanten Holzbeplankung </w:t>
      </w:r>
      <w:r w:rsidR="00117E9A" w:rsidRPr="00FD7F58">
        <w:rPr>
          <w:rFonts w:ascii="Arial" w:hAnsi="Arial" w:cs="Arial"/>
          <w:sz w:val="20"/>
          <w:szCs w:val="20"/>
        </w:rPr>
        <w:t>sind mühlenartig angeordnet und verfügen über eine leichte Drehung der einzelnen Etagen. D</w:t>
      </w:r>
      <w:r w:rsidR="00FD7F58" w:rsidRPr="00FD7F58">
        <w:rPr>
          <w:rFonts w:ascii="Arial" w:hAnsi="Arial" w:cs="Arial"/>
          <w:sz w:val="20"/>
          <w:szCs w:val="20"/>
        </w:rPr>
        <w:t>ies</w:t>
      </w:r>
      <w:r w:rsidR="00117E9A" w:rsidRPr="00FD7F58">
        <w:rPr>
          <w:rFonts w:ascii="Arial" w:hAnsi="Arial" w:cs="Arial"/>
          <w:sz w:val="20"/>
          <w:szCs w:val="20"/>
        </w:rPr>
        <w:t xml:space="preserve"> hat gestalterischen und praktischen Nutzen, </w:t>
      </w:r>
      <w:r w:rsidR="000C05F8" w:rsidRPr="00FD7F58">
        <w:rPr>
          <w:rFonts w:ascii="Arial" w:hAnsi="Arial" w:cs="Arial"/>
          <w:sz w:val="20"/>
          <w:szCs w:val="20"/>
        </w:rPr>
        <w:t>da der</w:t>
      </w:r>
      <w:r w:rsidR="00117E9A" w:rsidRPr="00FD7F58">
        <w:rPr>
          <w:rFonts w:ascii="Arial" w:hAnsi="Arial" w:cs="Arial"/>
          <w:sz w:val="20"/>
          <w:szCs w:val="20"/>
        </w:rPr>
        <w:t xml:space="preserve"> Großteil der </w:t>
      </w:r>
      <w:r w:rsidR="000C05F8" w:rsidRPr="00FD7F58">
        <w:rPr>
          <w:rFonts w:ascii="Arial" w:hAnsi="Arial" w:cs="Arial"/>
          <w:sz w:val="20"/>
          <w:szCs w:val="20"/>
        </w:rPr>
        <w:t xml:space="preserve">Wohnungen </w:t>
      </w:r>
      <w:r w:rsidR="00FD7F58" w:rsidRPr="00FD7F58">
        <w:rPr>
          <w:rFonts w:ascii="Arial" w:hAnsi="Arial" w:cs="Arial"/>
          <w:sz w:val="20"/>
          <w:szCs w:val="20"/>
        </w:rPr>
        <w:t>einen Blick aufs Wasser</w:t>
      </w:r>
      <w:r w:rsidR="000C05F8" w:rsidRPr="00FD7F58">
        <w:rPr>
          <w:rFonts w:ascii="Arial" w:hAnsi="Arial" w:cs="Arial"/>
          <w:sz w:val="20"/>
          <w:szCs w:val="20"/>
        </w:rPr>
        <w:t xml:space="preserve"> </w:t>
      </w:r>
      <w:r w:rsidR="00FD7F58" w:rsidRPr="00FD7F58">
        <w:rPr>
          <w:rFonts w:ascii="Arial" w:hAnsi="Arial" w:cs="Arial"/>
          <w:sz w:val="20"/>
          <w:szCs w:val="20"/>
        </w:rPr>
        <w:t>ermöglicht</w:t>
      </w:r>
      <w:r w:rsidR="00117E9A" w:rsidRPr="00FD7F58">
        <w:rPr>
          <w:rFonts w:ascii="Arial" w:hAnsi="Arial" w:cs="Arial"/>
          <w:sz w:val="20"/>
          <w:szCs w:val="20"/>
        </w:rPr>
        <w:t>. Zwischen den Häusern lieg</w:t>
      </w:r>
      <w:r w:rsidR="000C05F8" w:rsidRPr="00FD7F58">
        <w:rPr>
          <w:rFonts w:ascii="Arial" w:hAnsi="Arial" w:cs="Arial"/>
          <w:sz w:val="20"/>
          <w:szCs w:val="20"/>
        </w:rPr>
        <w:t>en</w:t>
      </w:r>
      <w:r w:rsidR="00117E9A" w:rsidRPr="00FD7F58">
        <w:rPr>
          <w:rFonts w:ascii="Arial" w:hAnsi="Arial" w:cs="Arial"/>
          <w:sz w:val="20"/>
          <w:szCs w:val="20"/>
        </w:rPr>
        <w:t xml:space="preserve"> parkähnliche</w:t>
      </w:r>
      <w:r w:rsidR="000C05F8" w:rsidRPr="00FD7F58">
        <w:rPr>
          <w:rFonts w:ascii="Arial" w:hAnsi="Arial" w:cs="Arial"/>
          <w:sz w:val="20"/>
          <w:szCs w:val="20"/>
        </w:rPr>
        <w:t xml:space="preserve"> Hof</w:t>
      </w:r>
      <w:r w:rsidR="00FD7F58" w:rsidRPr="00FD7F58">
        <w:rPr>
          <w:rFonts w:ascii="Arial" w:hAnsi="Arial" w:cs="Arial"/>
          <w:sz w:val="20"/>
          <w:szCs w:val="20"/>
        </w:rPr>
        <w:t>a</w:t>
      </w:r>
      <w:r w:rsidR="000C05F8" w:rsidRPr="00FD7F58">
        <w:rPr>
          <w:rFonts w:ascii="Arial" w:hAnsi="Arial" w:cs="Arial"/>
          <w:sz w:val="20"/>
          <w:szCs w:val="20"/>
        </w:rPr>
        <w:t>reale mit ökologischer und sozialer Funktion – als Dialogbereiche der Nachbarschaften.</w:t>
      </w:r>
    </w:p>
    <w:p w14:paraId="16AC5564" w14:textId="0ADE93D0" w:rsidR="007B2420" w:rsidRPr="00FD7F58" w:rsidRDefault="000C05F8" w:rsidP="000C05F8">
      <w:pPr>
        <w:spacing w:after="0" w:line="360" w:lineRule="auto"/>
        <w:jc w:val="both"/>
        <w:rPr>
          <w:rFonts w:ascii="Arial" w:hAnsi="Arial" w:cs="Arial"/>
          <w:sz w:val="20"/>
          <w:szCs w:val="20"/>
        </w:rPr>
      </w:pPr>
      <w:r w:rsidRPr="00FD7F58">
        <w:rPr>
          <w:rFonts w:ascii="Arial" w:hAnsi="Arial" w:cs="Arial"/>
          <w:sz w:val="20"/>
          <w:szCs w:val="20"/>
        </w:rPr>
        <w:t>Diesjähriger W</w:t>
      </w:r>
      <w:r w:rsidR="007B2420" w:rsidRPr="00FD7F58">
        <w:rPr>
          <w:rFonts w:ascii="Arial" w:hAnsi="Arial" w:cs="Arial"/>
          <w:sz w:val="20"/>
          <w:szCs w:val="20"/>
        </w:rPr>
        <w:t>inner in der Ka</w:t>
      </w:r>
      <w:r w:rsidRPr="00FD7F58">
        <w:rPr>
          <w:rFonts w:ascii="Arial" w:hAnsi="Arial" w:cs="Arial"/>
          <w:sz w:val="20"/>
          <w:szCs w:val="20"/>
        </w:rPr>
        <w:t>t</w:t>
      </w:r>
      <w:r w:rsidR="007B2420" w:rsidRPr="00FD7F58">
        <w:rPr>
          <w:rFonts w:ascii="Arial" w:hAnsi="Arial" w:cs="Arial"/>
          <w:sz w:val="20"/>
          <w:szCs w:val="20"/>
        </w:rPr>
        <w:t xml:space="preserve">egorie Kommunikation ist der BUWOG-Podcast, </w:t>
      </w:r>
      <w:r w:rsidRPr="00FD7F58">
        <w:rPr>
          <w:rFonts w:ascii="Arial" w:hAnsi="Arial" w:cs="Arial"/>
          <w:sz w:val="20"/>
          <w:szCs w:val="20"/>
        </w:rPr>
        <w:t>der</w:t>
      </w:r>
      <w:r w:rsidR="007B2420" w:rsidRPr="00FD7F58">
        <w:rPr>
          <w:rFonts w:ascii="Arial" w:hAnsi="Arial" w:cs="Arial"/>
          <w:sz w:val="20"/>
          <w:szCs w:val="20"/>
        </w:rPr>
        <w:t xml:space="preserve"> seit 2022</w:t>
      </w:r>
      <w:r w:rsidRPr="00FD7F58">
        <w:rPr>
          <w:rFonts w:ascii="Arial" w:hAnsi="Arial" w:cs="Arial"/>
          <w:sz w:val="20"/>
          <w:szCs w:val="20"/>
        </w:rPr>
        <w:t xml:space="preserve"> die </w:t>
      </w:r>
      <w:r w:rsidR="007B2420" w:rsidRPr="00FD7F58">
        <w:rPr>
          <w:rFonts w:ascii="Arial" w:hAnsi="Arial" w:cs="Arial"/>
          <w:sz w:val="20"/>
          <w:szCs w:val="20"/>
        </w:rPr>
        <w:t xml:space="preserve">Corporate-Media-Kanäle des Unternehmens </w:t>
      </w:r>
      <w:r w:rsidRPr="00FD7F58">
        <w:rPr>
          <w:rFonts w:ascii="Arial" w:hAnsi="Arial" w:cs="Arial"/>
          <w:sz w:val="20"/>
          <w:szCs w:val="20"/>
        </w:rPr>
        <w:t>ergänzt</w:t>
      </w:r>
      <w:r w:rsidR="007B2420" w:rsidRPr="00FD7F58">
        <w:rPr>
          <w:rFonts w:ascii="Arial" w:hAnsi="Arial" w:cs="Arial"/>
          <w:sz w:val="20"/>
          <w:szCs w:val="20"/>
        </w:rPr>
        <w:t xml:space="preserve">. </w:t>
      </w:r>
      <w:r w:rsidR="00117E9A" w:rsidRPr="00FD7F58">
        <w:rPr>
          <w:rFonts w:ascii="Arial" w:hAnsi="Arial" w:cs="Arial"/>
          <w:sz w:val="20"/>
          <w:szCs w:val="20"/>
        </w:rPr>
        <w:t xml:space="preserve">„GLÜCKLICH WOHNEN – der BUWOG Podcast“ bietet alle zwei Wochen neue Themen rund um Stadtentwicklung, Architektur sowie nachhaltiges Planen und Bauen. </w:t>
      </w:r>
      <w:r w:rsidR="007B2420" w:rsidRPr="00FD7F58">
        <w:rPr>
          <w:rFonts w:ascii="Arial" w:hAnsi="Arial" w:cs="Arial"/>
          <w:sz w:val="20"/>
          <w:szCs w:val="20"/>
        </w:rPr>
        <w:t xml:space="preserve">In den </w:t>
      </w:r>
      <w:r w:rsidR="00FD7F58" w:rsidRPr="00FD7F58">
        <w:rPr>
          <w:rFonts w:ascii="Arial" w:hAnsi="Arial" w:cs="Arial"/>
          <w:sz w:val="20"/>
          <w:szCs w:val="20"/>
        </w:rPr>
        <w:t>bisher</w:t>
      </w:r>
      <w:r w:rsidR="007B2420" w:rsidRPr="00FD7F58">
        <w:rPr>
          <w:rFonts w:ascii="Arial" w:hAnsi="Arial" w:cs="Arial"/>
          <w:sz w:val="20"/>
          <w:szCs w:val="20"/>
        </w:rPr>
        <w:t xml:space="preserve"> </w:t>
      </w:r>
      <w:r w:rsidR="00FD7F58" w:rsidRPr="00FD7F58">
        <w:rPr>
          <w:rFonts w:ascii="Arial" w:hAnsi="Arial" w:cs="Arial"/>
          <w:sz w:val="20"/>
          <w:szCs w:val="20"/>
        </w:rPr>
        <w:t>48</w:t>
      </w:r>
      <w:r w:rsidR="007B2420" w:rsidRPr="00FD7F58">
        <w:rPr>
          <w:rFonts w:ascii="Arial" w:hAnsi="Arial" w:cs="Arial"/>
          <w:sz w:val="20"/>
          <w:szCs w:val="20"/>
        </w:rPr>
        <w:t xml:space="preserve"> Folgen </w:t>
      </w:r>
      <w:r w:rsidR="00FD7F58" w:rsidRPr="00FD7F58">
        <w:rPr>
          <w:rFonts w:ascii="Arial" w:hAnsi="Arial" w:cs="Arial"/>
          <w:sz w:val="20"/>
          <w:szCs w:val="20"/>
        </w:rPr>
        <w:t xml:space="preserve">in </w:t>
      </w:r>
      <w:r w:rsidRPr="00FD7F58">
        <w:rPr>
          <w:rFonts w:ascii="Arial" w:hAnsi="Arial" w:cs="Arial"/>
          <w:sz w:val="20"/>
          <w:szCs w:val="20"/>
        </w:rPr>
        <w:t xml:space="preserve">8 Staffeln </w:t>
      </w:r>
      <w:r w:rsidR="00117E9A" w:rsidRPr="00FD7F58">
        <w:rPr>
          <w:rFonts w:ascii="Arial" w:hAnsi="Arial" w:cs="Arial"/>
          <w:sz w:val="20"/>
          <w:szCs w:val="20"/>
        </w:rPr>
        <w:t xml:space="preserve">kommen </w:t>
      </w:r>
      <w:r w:rsidR="00FD7F58" w:rsidRPr="00FD7F58">
        <w:rPr>
          <w:rFonts w:ascii="Arial" w:hAnsi="Arial" w:cs="Arial"/>
          <w:sz w:val="20"/>
          <w:szCs w:val="20"/>
        </w:rPr>
        <w:t xml:space="preserve">renommierte </w:t>
      </w:r>
      <w:r w:rsidR="00117E9A" w:rsidRPr="00FD7F58">
        <w:rPr>
          <w:rFonts w:ascii="Arial" w:hAnsi="Arial" w:cs="Arial"/>
          <w:sz w:val="20"/>
          <w:szCs w:val="20"/>
        </w:rPr>
        <w:t xml:space="preserve">Expertinnen und Experten aus Forschung, Wirtschaft und Politik </w:t>
      </w:r>
      <w:r w:rsidR="00FD7F58" w:rsidRPr="00FD7F58">
        <w:rPr>
          <w:rFonts w:ascii="Arial" w:hAnsi="Arial" w:cs="Arial"/>
          <w:sz w:val="20"/>
          <w:szCs w:val="20"/>
        </w:rPr>
        <w:t xml:space="preserve">zu </w:t>
      </w:r>
      <w:r w:rsidR="007B2420" w:rsidRPr="00FD7F58">
        <w:rPr>
          <w:rFonts w:ascii="Arial" w:hAnsi="Arial" w:cs="Arial"/>
          <w:sz w:val="20"/>
          <w:szCs w:val="20"/>
        </w:rPr>
        <w:t>Wort</w:t>
      </w:r>
      <w:r w:rsidR="00117E9A" w:rsidRPr="00FD7F58">
        <w:rPr>
          <w:rFonts w:ascii="Arial" w:hAnsi="Arial" w:cs="Arial"/>
          <w:sz w:val="20"/>
          <w:szCs w:val="20"/>
        </w:rPr>
        <w:t>, u. a. Reiner Nagel (Bundesstiftung Baukultur), Architekt Eike Becker</w:t>
      </w:r>
      <w:r w:rsidR="005B158A" w:rsidRPr="00FD7F58">
        <w:rPr>
          <w:rFonts w:ascii="Arial" w:hAnsi="Arial" w:cs="Arial"/>
          <w:sz w:val="20"/>
          <w:szCs w:val="20"/>
        </w:rPr>
        <w:t>, Holzbau-Expertin</w:t>
      </w:r>
      <w:r w:rsidR="00FD7F58" w:rsidRPr="00FD7F58">
        <w:rPr>
          <w:rFonts w:ascii="Arial" w:hAnsi="Arial" w:cs="Arial"/>
          <w:sz w:val="20"/>
          <w:szCs w:val="20"/>
        </w:rPr>
        <w:t xml:space="preserve"> </w:t>
      </w:r>
      <w:r w:rsidR="005B158A" w:rsidRPr="00FD7F58">
        <w:rPr>
          <w:rFonts w:ascii="Arial" w:hAnsi="Arial" w:cs="Arial"/>
          <w:sz w:val="20"/>
          <w:szCs w:val="20"/>
        </w:rPr>
        <w:t>Sun Jensch (KOALITION für HOLZBAU)</w:t>
      </w:r>
      <w:r w:rsidR="007B2420" w:rsidRPr="00FD7F58">
        <w:rPr>
          <w:rFonts w:ascii="Arial" w:hAnsi="Arial" w:cs="Arial"/>
          <w:sz w:val="20"/>
          <w:szCs w:val="20"/>
        </w:rPr>
        <w:t xml:space="preserve"> </w:t>
      </w:r>
      <w:r w:rsidR="005B158A" w:rsidRPr="00FD7F58">
        <w:rPr>
          <w:rFonts w:ascii="Arial" w:hAnsi="Arial" w:cs="Arial"/>
          <w:sz w:val="20"/>
          <w:szCs w:val="20"/>
        </w:rPr>
        <w:t xml:space="preserve">und die Architektin Prof. Almut Grüntuch-Ernst. </w:t>
      </w:r>
      <w:r w:rsidR="00117E9A" w:rsidRPr="00FD7F58">
        <w:rPr>
          <w:rFonts w:ascii="Arial" w:hAnsi="Arial" w:cs="Arial"/>
          <w:sz w:val="20"/>
          <w:szCs w:val="20"/>
        </w:rPr>
        <w:t>Ergänzende</w:t>
      </w:r>
      <w:r w:rsidR="005B158A" w:rsidRPr="00FD7F58">
        <w:rPr>
          <w:rFonts w:ascii="Arial" w:hAnsi="Arial" w:cs="Arial"/>
          <w:sz w:val="20"/>
          <w:szCs w:val="20"/>
        </w:rPr>
        <w:t xml:space="preserve"> Informationen </w:t>
      </w:r>
      <w:r w:rsidR="00117E9A" w:rsidRPr="00FD7F58">
        <w:rPr>
          <w:rFonts w:ascii="Arial" w:hAnsi="Arial" w:cs="Arial"/>
          <w:sz w:val="20"/>
          <w:szCs w:val="20"/>
        </w:rPr>
        <w:t xml:space="preserve">bieten die Show-Notes und </w:t>
      </w:r>
      <w:r w:rsidR="00FD7F58" w:rsidRPr="00FD7F58">
        <w:rPr>
          <w:rFonts w:ascii="Arial" w:hAnsi="Arial" w:cs="Arial"/>
          <w:sz w:val="20"/>
          <w:szCs w:val="20"/>
        </w:rPr>
        <w:t xml:space="preserve">Themenschwerpunkte </w:t>
      </w:r>
      <w:r w:rsidR="00117E9A" w:rsidRPr="00FD7F58">
        <w:rPr>
          <w:rFonts w:ascii="Arial" w:hAnsi="Arial" w:cs="Arial"/>
          <w:sz w:val="20"/>
          <w:szCs w:val="20"/>
        </w:rPr>
        <w:t>auf blog.buwog.com.</w:t>
      </w:r>
    </w:p>
    <w:p w14:paraId="45D3D8B1" w14:textId="77777777" w:rsidR="00F7560B" w:rsidRDefault="00FD7F58" w:rsidP="00F7560B">
      <w:pPr>
        <w:spacing w:after="0" w:line="360" w:lineRule="auto"/>
        <w:jc w:val="both"/>
        <w:rPr>
          <w:rFonts w:ascii="Arial" w:hAnsi="Arial" w:cs="Arial"/>
          <w:sz w:val="20"/>
          <w:szCs w:val="20"/>
        </w:rPr>
      </w:pPr>
      <w:r w:rsidRPr="00FD7F58">
        <w:rPr>
          <w:rFonts w:ascii="Arial" w:hAnsi="Arial" w:cs="Arial"/>
          <w:sz w:val="20"/>
          <w:szCs w:val="20"/>
        </w:rPr>
        <w:t xml:space="preserve">Daniel Riedl, als Vorstandsmitglied der Vonovia SE zuständig für das BUWOG-Geschäft: </w:t>
      </w:r>
      <w:r w:rsidR="007D2B95" w:rsidRPr="00FD7F58">
        <w:rPr>
          <w:rFonts w:ascii="Arial" w:hAnsi="Arial" w:cs="Arial"/>
          <w:sz w:val="20"/>
          <w:szCs w:val="20"/>
        </w:rPr>
        <w:t>„</w:t>
      </w:r>
      <w:r w:rsidR="005B158A" w:rsidRPr="00FD7F58">
        <w:rPr>
          <w:rFonts w:ascii="Arial" w:hAnsi="Arial" w:cs="Arial"/>
          <w:sz w:val="20"/>
          <w:szCs w:val="20"/>
        </w:rPr>
        <w:t>Wir freuen uns über die zweifache Auszeichnung mit dem ICONIC AWARD. Dies bestätigt:</w:t>
      </w:r>
      <w:r w:rsidR="00F7560B">
        <w:rPr>
          <w:rFonts w:ascii="Arial" w:hAnsi="Arial" w:cs="Arial"/>
          <w:sz w:val="20"/>
          <w:szCs w:val="20"/>
        </w:rPr>
        <w:t xml:space="preserve"> </w:t>
      </w:r>
      <w:r w:rsidR="005B158A" w:rsidRPr="00FD7F58">
        <w:rPr>
          <w:rFonts w:ascii="Arial" w:hAnsi="Arial" w:cs="Arial"/>
          <w:sz w:val="20"/>
          <w:szCs w:val="20"/>
        </w:rPr>
        <w:t xml:space="preserve">Qualität im Planen und Bauen und eine positive Wahrnehmung der </w:t>
      </w:r>
      <w:r w:rsidRPr="00FD7F58">
        <w:rPr>
          <w:rFonts w:ascii="Arial" w:hAnsi="Arial" w:cs="Arial"/>
          <w:sz w:val="20"/>
          <w:szCs w:val="20"/>
        </w:rPr>
        <w:t xml:space="preserve">BUWOG </w:t>
      </w:r>
      <w:r w:rsidR="005B158A" w:rsidRPr="00FD7F58">
        <w:rPr>
          <w:rFonts w:ascii="Arial" w:hAnsi="Arial" w:cs="Arial"/>
          <w:sz w:val="20"/>
          <w:szCs w:val="20"/>
        </w:rPr>
        <w:t>gehen Hand in Hand.</w:t>
      </w:r>
      <w:r w:rsidR="007D2B95" w:rsidRPr="00FD7F58">
        <w:rPr>
          <w:rFonts w:ascii="Arial" w:hAnsi="Arial" w:cs="Arial"/>
          <w:sz w:val="20"/>
          <w:szCs w:val="20"/>
        </w:rPr>
        <w:t>“</w:t>
      </w:r>
    </w:p>
    <w:p w14:paraId="469A6824" w14:textId="6F167F17" w:rsidR="00EF22FB" w:rsidRDefault="00F7560B" w:rsidP="00F7560B">
      <w:pPr>
        <w:spacing w:after="0" w:line="360" w:lineRule="auto"/>
        <w:jc w:val="both"/>
        <w:rPr>
          <w:rFonts w:ascii="Arial" w:hAnsi="Arial" w:cs="Arial"/>
          <w:sz w:val="20"/>
          <w:szCs w:val="20"/>
        </w:rPr>
      </w:pPr>
      <w:r w:rsidRPr="00F7560B">
        <w:rPr>
          <w:rFonts w:ascii="Arial" w:hAnsi="Arial" w:cs="Arial"/>
          <w:sz w:val="20"/>
          <w:szCs w:val="20"/>
        </w:rPr>
        <w:t xml:space="preserve">Die BUWOG wurde zuletzt mit dem </w:t>
      </w:r>
      <w:r>
        <w:rPr>
          <w:rFonts w:ascii="Arial" w:hAnsi="Arial" w:cs="Arial"/>
          <w:sz w:val="20"/>
          <w:szCs w:val="20"/>
        </w:rPr>
        <w:t>G</w:t>
      </w:r>
      <w:r w:rsidRPr="00F7560B">
        <w:rPr>
          <w:rFonts w:ascii="Arial" w:hAnsi="Arial" w:cs="Arial"/>
          <w:sz w:val="20"/>
          <w:szCs w:val="20"/>
        </w:rPr>
        <w:t xml:space="preserve">erman Brand Award </w:t>
      </w:r>
      <w:r>
        <w:rPr>
          <w:rFonts w:ascii="Arial" w:hAnsi="Arial" w:cs="Arial"/>
          <w:sz w:val="20"/>
          <w:szCs w:val="20"/>
        </w:rPr>
        <w:t xml:space="preserve">2024 </w:t>
      </w:r>
      <w:r w:rsidRPr="00F7560B">
        <w:rPr>
          <w:rFonts w:ascii="Arial" w:hAnsi="Arial" w:cs="Arial"/>
          <w:sz w:val="20"/>
          <w:szCs w:val="20"/>
        </w:rPr>
        <w:t xml:space="preserve">ausgezeichnet sowie </w:t>
      </w:r>
      <w:r>
        <w:rPr>
          <w:rFonts w:ascii="Arial" w:hAnsi="Arial" w:cs="Arial"/>
          <w:sz w:val="20"/>
          <w:szCs w:val="20"/>
        </w:rPr>
        <w:t>mit dem Siegel „</w:t>
      </w:r>
      <w:r w:rsidRPr="00F7560B">
        <w:rPr>
          <w:rFonts w:ascii="Arial" w:hAnsi="Arial" w:cs="Arial"/>
          <w:sz w:val="20"/>
          <w:szCs w:val="20"/>
        </w:rPr>
        <w:t>Exzellente Nachhaltigkeit 2024</w:t>
      </w:r>
      <w:r>
        <w:rPr>
          <w:rFonts w:ascii="Arial" w:hAnsi="Arial" w:cs="Arial"/>
          <w:sz w:val="20"/>
          <w:szCs w:val="20"/>
        </w:rPr>
        <w:t>“</w:t>
      </w:r>
      <w:r w:rsidRPr="00F7560B">
        <w:rPr>
          <w:rFonts w:ascii="Arial" w:hAnsi="Arial" w:cs="Arial"/>
          <w:sz w:val="20"/>
          <w:szCs w:val="20"/>
        </w:rPr>
        <w:t xml:space="preserve"> von F.A.Z.-Institut und </w:t>
      </w:r>
      <w:proofErr w:type="spellStart"/>
      <w:r w:rsidRPr="00F7560B">
        <w:rPr>
          <w:rFonts w:ascii="Arial" w:hAnsi="Arial" w:cs="Arial"/>
          <w:sz w:val="20"/>
          <w:szCs w:val="20"/>
        </w:rPr>
        <w:t>S</w:t>
      </w:r>
      <w:r>
        <w:rPr>
          <w:rFonts w:ascii="Arial" w:hAnsi="Arial" w:cs="Arial"/>
          <w:sz w:val="20"/>
          <w:szCs w:val="20"/>
        </w:rPr>
        <w:t>er</w:t>
      </w:r>
      <w:r w:rsidRPr="00F7560B">
        <w:rPr>
          <w:rFonts w:ascii="Arial" w:hAnsi="Arial" w:cs="Arial"/>
          <w:sz w:val="20"/>
          <w:szCs w:val="20"/>
        </w:rPr>
        <w:t>vicevalue</w:t>
      </w:r>
      <w:proofErr w:type="spellEnd"/>
      <w:r>
        <w:rPr>
          <w:rFonts w:ascii="Arial" w:hAnsi="Arial" w:cs="Arial"/>
          <w:sz w:val="20"/>
          <w:szCs w:val="20"/>
        </w:rPr>
        <w:t>.</w:t>
      </w:r>
    </w:p>
    <w:p w14:paraId="06C5E681" w14:textId="77777777" w:rsidR="00F7560B" w:rsidRPr="007B2420" w:rsidRDefault="00F7560B" w:rsidP="00614A8B">
      <w:pPr>
        <w:spacing w:after="0" w:line="360" w:lineRule="auto"/>
        <w:jc w:val="both"/>
        <w:rPr>
          <w:rFonts w:ascii="Arial" w:hAnsi="Arial" w:cs="Arial"/>
          <w:b/>
          <w:bCs/>
          <w:sz w:val="20"/>
          <w:szCs w:val="20"/>
        </w:rPr>
      </w:pPr>
    </w:p>
    <w:p w14:paraId="682429FB" w14:textId="32C54D44" w:rsidR="00523C80" w:rsidRPr="00AA2954" w:rsidRDefault="00523C80" w:rsidP="00614A8B">
      <w:pPr>
        <w:tabs>
          <w:tab w:val="left" w:pos="8789"/>
        </w:tabs>
        <w:spacing w:after="0" w:line="360" w:lineRule="auto"/>
        <w:ind w:right="1"/>
        <w:jc w:val="both"/>
        <w:rPr>
          <w:rFonts w:ascii="Arial" w:hAnsi="Arial" w:cs="Arial"/>
          <w:color w:val="0000FF"/>
          <w:sz w:val="20"/>
          <w:szCs w:val="20"/>
          <w:u w:val="single"/>
        </w:rPr>
      </w:pPr>
      <w:r w:rsidRPr="00AA2954">
        <w:rPr>
          <w:rFonts w:ascii="Arial" w:hAnsi="Arial" w:cs="Arial"/>
          <w:b/>
          <w:bCs/>
          <w:sz w:val="20"/>
          <w:szCs w:val="20"/>
        </w:rPr>
        <w:t>Über die BUWOG</w:t>
      </w:r>
    </w:p>
    <w:p w14:paraId="1072E1BF" w14:textId="77777777" w:rsidR="001A76A5" w:rsidRPr="00AA2954" w:rsidRDefault="001A76A5" w:rsidP="00614A8B">
      <w:pPr>
        <w:shd w:val="clear" w:color="auto" w:fill="FFFFFF"/>
        <w:spacing w:after="0" w:line="360" w:lineRule="auto"/>
        <w:jc w:val="both"/>
        <w:rPr>
          <w:rFonts w:ascii="Arial" w:hAnsi="Arial" w:cs="Arial"/>
          <w:sz w:val="20"/>
          <w:szCs w:val="20"/>
        </w:rPr>
      </w:pPr>
      <w:r w:rsidRPr="00AA2954">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1A25AB47" w14:textId="77777777" w:rsidR="00AA2954" w:rsidRDefault="00AA2954" w:rsidP="00614A8B">
      <w:pPr>
        <w:spacing w:after="0" w:line="360" w:lineRule="auto"/>
        <w:jc w:val="both"/>
        <w:rPr>
          <w:rFonts w:ascii="Arial" w:hAnsi="Arial" w:cs="Arial"/>
          <w:sz w:val="20"/>
          <w:szCs w:val="20"/>
        </w:rPr>
      </w:pPr>
    </w:p>
    <w:p w14:paraId="34457493" w14:textId="77777777" w:rsidR="00523C80" w:rsidRPr="001A76A5" w:rsidRDefault="00523C80" w:rsidP="00614A8B">
      <w:pPr>
        <w:tabs>
          <w:tab w:val="left" w:pos="851"/>
        </w:tabs>
        <w:spacing w:after="0" w:line="360" w:lineRule="auto"/>
        <w:jc w:val="both"/>
        <w:rPr>
          <w:rFonts w:ascii="Arial" w:eastAsia="Times New Roman" w:hAnsi="Arial" w:cs="Arial"/>
          <w:b/>
          <w:sz w:val="20"/>
          <w:szCs w:val="20"/>
          <w:lang w:eastAsia="de-DE"/>
        </w:rPr>
      </w:pPr>
      <w:r w:rsidRPr="001A76A5">
        <w:rPr>
          <w:rFonts w:ascii="Arial" w:eastAsia="Times New Roman" w:hAnsi="Arial" w:cs="Arial"/>
          <w:b/>
          <w:sz w:val="20"/>
          <w:szCs w:val="20"/>
          <w:lang w:eastAsia="de-DE"/>
        </w:rPr>
        <w:t>MEDIENANFRAGEN DEUTSCHLAND</w:t>
      </w:r>
    </w:p>
    <w:p w14:paraId="6795FFD8" w14:textId="77777777" w:rsidR="00523C80" w:rsidRPr="001A76A5" w:rsidRDefault="00523C80" w:rsidP="00614A8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Michael Divé</w:t>
      </w:r>
    </w:p>
    <w:p w14:paraId="0084F683" w14:textId="77777777" w:rsidR="00523C80" w:rsidRPr="001A76A5" w:rsidRDefault="00523C80" w:rsidP="00614A8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Pressesprecher BUWOG Deutschland</w:t>
      </w:r>
    </w:p>
    <w:p w14:paraId="07F1A86E" w14:textId="77777777" w:rsidR="00523C80" w:rsidRPr="001A76A5" w:rsidRDefault="00523C80" w:rsidP="00614A8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BUWOG Bauträger GmbH</w:t>
      </w:r>
    </w:p>
    <w:p w14:paraId="5CD73736" w14:textId="2BC2D7A3" w:rsidR="00523C80" w:rsidRPr="001A76A5" w:rsidRDefault="00523C80" w:rsidP="00614A8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 xml:space="preserve">Email: </w:t>
      </w:r>
      <w:hyperlink r:id="rId7" w:history="1"/>
      <w:r w:rsidRPr="001A76A5">
        <w:rPr>
          <w:rFonts w:ascii="Arial" w:eastAsia="Times New Roman" w:hAnsi="Arial" w:cs="Arial"/>
          <w:color w:val="0000FF"/>
          <w:sz w:val="20"/>
          <w:szCs w:val="20"/>
          <w:u w:val="single"/>
          <w:lang w:eastAsia="de-DE"/>
        </w:rPr>
        <w:t xml:space="preserve">michael.dive@buwog.com </w:t>
      </w:r>
    </w:p>
    <w:p w14:paraId="33DAAB7F" w14:textId="1C78585B" w:rsidR="003E3FD3" w:rsidRPr="001A76A5" w:rsidRDefault="00523C80" w:rsidP="00614A8B">
      <w:pPr>
        <w:tabs>
          <w:tab w:val="left" w:pos="851"/>
        </w:tabs>
        <w:spacing w:after="0" w:line="360" w:lineRule="auto"/>
        <w:jc w:val="both"/>
        <w:rPr>
          <w:rFonts w:ascii="Arial" w:eastAsia="Times New Roman" w:hAnsi="Arial" w:cs="Arial"/>
          <w:sz w:val="20"/>
          <w:szCs w:val="20"/>
          <w:lang w:eastAsia="de-DE"/>
        </w:rPr>
      </w:pPr>
      <w:bookmarkStart w:id="0" w:name="_GoBack"/>
      <w:bookmarkEnd w:id="0"/>
      <w:r w:rsidRPr="001A76A5">
        <w:rPr>
          <w:rFonts w:ascii="Arial" w:eastAsia="Times New Roman" w:hAnsi="Arial" w:cs="Arial"/>
          <w:sz w:val="20"/>
          <w:szCs w:val="20"/>
          <w:lang w:eastAsia="de-DE"/>
        </w:rPr>
        <w:t>T: +49 159 04 62 19 93</w:t>
      </w:r>
    </w:p>
    <w:sectPr w:rsidR="003E3FD3" w:rsidRPr="001A76A5" w:rsidSect="00FA25FD">
      <w:headerReference w:type="default" r:id="rId8"/>
      <w:footerReference w:type="default" r:id="rId9"/>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9DB8" w14:textId="77777777" w:rsidR="004E3E75" w:rsidRDefault="004E3E75">
      <w:pPr>
        <w:spacing w:after="0" w:line="240" w:lineRule="auto"/>
      </w:pPr>
      <w:r>
        <w:separator/>
      </w:r>
    </w:p>
  </w:endnote>
  <w:endnote w:type="continuationSeparator" w:id="0">
    <w:p w14:paraId="4765227D" w14:textId="77777777" w:rsidR="004E3E75" w:rsidRDefault="004E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DAB5" w14:textId="77777777" w:rsidR="003E3FD3" w:rsidRPr="003666F3" w:rsidRDefault="003E3FD3"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4733" w14:textId="77777777" w:rsidR="004E3E75" w:rsidRDefault="004E3E75">
      <w:pPr>
        <w:spacing w:after="0" w:line="240" w:lineRule="auto"/>
      </w:pPr>
      <w:r>
        <w:separator/>
      </w:r>
    </w:p>
  </w:footnote>
  <w:footnote w:type="continuationSeparator" w:id="0">
    <w:p w14:paraId="2A289652" w14:textId="77777777" w:rsidR="004E3E75" w:rsidRDefault="004E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253" w14:textId="77777777" w:rsidR="003E3FD3" w:rsidRDefault="003E3FD3" w:rsidP="00B47927">
    <w:pPr>
      <w:pStyle w:val="Kopfzeile"/>
      <w:jc w:val="right"/>
    </w:pPr>
  </w:p>
  <w:p w14:paraId="5055CE55" w14:textId="77777777" w:rsidR="003E3FD3" w:rsidRPr="00AB7491" w:rsidRDefault="003471EB"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B47927">
    <w:pPr>
      <w:pStyle w:val="Kopfzeile"/>
      <w:jc w:val="right"/>
    </w:pPr>
  </w:p>
  <w:p w14:paraId="5D550A37" w14:textId="77777777" w:rsidR="003E3FD3" w:rsidRPr="00941483" w:rsidRDefault="003E3FD3" w:rsidP="00B47927">
    <w:pPr>
      <w:pStyle w:val="Kopfzeile"/>
      <w:jc w:val="right"/>
      <w:rPr>
        <w:color w:val="FF0000"/>
      </w:rPr>
    </w:pPr>
  </w:p>
  <w:p w14:paraId="2275BB8C" w14:textId="77777777" w:rsidR="003E3FD3" w:rsidRDefault="003E3FD3" w:rsidP="00B47927">
    <w:pPr>
      <w:pStyle w:val="Kopfzeile"/>
      <w:jc w:val="right"/>
    </w:pPr>
  </w:p>
  <w:p w14:paraId="19A89BFD" w14:textId="77777777" w:rsidR="003E3FD3" w:rsidRDefault="003E3FD3" w:rsidP="00B47927">
    <w:pPr>
      <w:pStyle w:val="Kopfzeile"/>
      <w:jc w:val="right"/>
    </w:pPr>
  </w:p>
  <w:p w14:paraId="7475003D" w14:textId="77777777" w:rsidR="003E3FD3" w:rsidRDefault="003E3FD3"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0"/>
    <w:rsid w:val="000127A2"/>
    <w:rsid w:val="0003153B"/>
    <w:rsid w:val="000424A0"/>
    <w:rsid w:val="000504BD"/>
    <w:rsid w:val="00051EB5"/>
    <w:rsid w:val="00063708"/>
    <w:rsid w:val="00085D50"/>
    <w:rsid w:val="000C05F8"/>
    <w:rsid w:val="000C7ADF"/>
    <w:rsid w:val="000E0994"/>
    <w:rsid w:val="000E42A8"/>
    <w:rsid w:val="00111AF8"/>
    <w:rsid w:val="00117E9A"/>
    <w:rsid w:val="001312F4"/>
    <w:rsid w:val="0013715F"/>
    <w:rsid w:val="00152D04"/>
    <w:rsid w:val="00156509"/>
    <w:rsid w:val="00166D49"/>
    <w:rsid w:val="00176754"/>
    <w:rsid w:val="0018606D"/>
    <w:rsid w:val="00195AB7"/>
    <w:rsid w:val="001969B6"/>
    <w:rsid w:val="001A34AA"/>
    <w:rsid w:val="001A76A5"/>
    <w:rsid w:val="001B0C07"/>
    <w:rsid w:val="001B2F24"/>
    <w:rsid w:val="001C6D6D"/>
    <w:rsid w:val="001D040C"/>
    <w:rsid w:val="001E16EF"/>
    <w:rsid w:val="001E77C9"/>
    <w:rsid w:val="00201CBC"/>
    <w:rsid w:val="00207F52"/>
    <w:rsid w:val="002322AA"/>
    <w:rsid w:val="0024700C"/>
    <w:rsid w:val="00247BF5"/>
    <w:rsid w:val="0029027F"/>
    <w:rsid w:val="002A04F0"/>
    <w:rsid w:val="002C00E7"/>
    <w:rsid w:val="002E40EF"/>
    <w:rsid w:val="002E5BDC"/>
    <w:rsid w:val="002E647C"/>
    <w:rsid w:val="002F1BF4"/>
    <w:rsid w:val="003006EB"/>
    <w:rsid w:val="00320E54"/>
    <w:rsid w:val="0032678B"/>
    <w:rsid w:val="003471EB"/>
    <w:rsid w:val="003A3F78"/>
    <w:rsid w:val="003C0850"/>
    <w:rsid w:val="003E399E"/>
    <w:rsid w:val="003E3F69"/>
    <w:rsid w:val="003E3FD3"/>
    <w:rsid w:val="00400F63"/>
    <w:rsid w:val="00430619"/>
    <w:rsid w:val="00443D01"/>
    <w:rsid w:val="00452F8E"/>
    <w:rsid w:val="004704B4"/>
    <w:rsid w:val="00491BCF"/>
    <w:rsid w:val="004C13EA"/>
    <w:rsid w:val="004D4B27"/>
    <w:rsid w:val="004E3E75"/>
    <w:rsid w:val="00523C80"/>
    <w:rsid w:val="005451B0"/>
    <w:rsid w:val="005678E4"/>
    <w:rsid w:val="00580998"/>
    <w:rsid w:val="005B158A"/>
    <w:rsid w:val="005E7E9D"/>
    <w:rsid w:val="00613B7D"/>
    <w:rsid w:val="00614A8B"/>
    <w:rsid w:val="00624966"/>
    <w:rsid w:val="00634324"/>
    <w:rsid w:val="00671819"/>
    <w:rsid w:val="00681778"/>
    <w:rsid w:val="0068301D"/>
    <w:rsid w:val="00694D92"/>
    <w:rsid w:val="006B75EB"/>
    <w:rsid w:val="006C39D2"/>
    <w:rsid w:val="0074210E"/>
    <w:rsid w:val="0074315A"/>
    <w:rsid w:val="00744B8D"/>
    <w:rsid w:val="00763394"/>
    <w:rsid w:val="007B0B5B"/>
    <w:rsid w:val="007B2420"/>
    <w:rsid w:val="007C0532"/>
    <w:rsid w:val="007D2B95"/>
    <w:rsid w:val="007D4FD7"/>
    <w:rsid w:val="007E50CB"/>
    <w:rsid w:val="00800B85"/>
    <w:rsid w:val="008269B5"/>
    <w:rsid w:val="00871CDC"/>
    <w:rsid w:val="008777C7"/>
    <w:rsid w:val="00896C0A"/>
    <w:rsid w:val="008B27A0"/>
    <w:rsid w:val="008D2A1C"/>
    <w:rsid w:val="008F0614"/>
    <w:rsid w:val="00917E90"/>
    <w:rsid w:val="00924573"/>
    <w:rsid w:val="00964B8B"/>
    <w:rsid w:val="00985660"/>
    <w:rsid w:val="009A55E3"/>
    <w:rsid w:val="009B0D8F"/>
    <w:rsid w:val="009E3927"/>
    <w:rsid w:val="009F78E6"/>
    <w:rsid w:val="00A112F9"/>
    <w:rsid w:val="00A15073"/>
    <w:rsid w:val="00A34836"/>
    <w:rsid w:val="00A6511A"/>
    <w:rsid w:val="00A76A28"/>
    <w:rsid w:val="00AA2954"/>
    <w:rsid w:val="00AF7269"/>
    <w:rsid w:val="00AF7356"/>
    <w:rsid w:val="00B00A61"/>
    <w:rsid w:val="00B24E64"/>
    <w:rsid w:val="00B91FF5"/>
    <w:rsid w:val="00BB5775"/>
    <w:rsid w:val="00BD28C0"/>
    <w:rsid w:val="00C07F59"/>
    <w:rsid w:val="00C20589"/>
    <w:rsid w:val="00C2255D"/>
    <w:rsid w:val="00C3228F"/>
    <w:rsid w:val="00C343A8"/>
    <w:rsid w:val="00C54626"/>
    <w:rsid w:val="00C550EC"/>
    <w:rsid w:val="00C77123"/>
    <w:rsid w:val="00C93688"/>
    <w:rsid w:val="00CC0C94"/>
    <w:rsid w:val="00CE0D5F"/>
    <w:rsid w:val="00D13213"/>
    <w:rsid w:val="00D157D6"/>
    <w:rsid w:val="00D55FA2"/>
    <w:rsid w:val="00D56118"/>
    <w:rsid w:val="00D83D5D"/>
    <w:rsid w:val="00DB0313"/>
    <w:rsid w:val="00DB0B31"/>
    <w:rsid w:val="00DC3492"/>
    <w:rsid w:val="00E106E1"/>
    <w:rsid w:val="00E27A70"/>
    <w:rsid w:val="00E430EB"/>
    <w:rsid w:val="00E648AC"/>
    <w:rsid w:val="00E732EF"/>
    <w:rsid w:val="00EC0E66"/>
    <w:rsid w:val="00ED4C02"/>
    <w:rsid w:val="00EE1B7E"/>
    <w:rsid w:val="00EF0A6F"/>
    <w:rsid w:val="00EF22FB"/>
    <w:rsid w:val="00F22A1A"/>
    <w:rsid w:val="00F31148"/>
    <w:rsid w:val="00F37A00"/>
    <w:rsid w:val="00F7560B"/>
    <w:rsid w:val="00FB71FA"/>
    <w:rsid w:val="00FC6722"/>
    <w:rsid w:val="00FD7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F9BE5C33-C596-406A-ADBB-6999E9DE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756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17E9A"/>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scription">
    <w:name w:val="description"/>
    <w:basedOn w:val="Standard"/>
    <w:rsid w:val="00117E9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rsid w:val="00117E9A"/>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158A"/>
    <w:rPr>
      <w:b/>
      <w:bCs/>
    </w:rPr>
  </w:style>
  <w:style w:type="character" w:customStyle="1" w:styleId="berschrift1Zchn">
    <w:name w:val="Überschrift 1 Zchn"/>
    <w:basedOn w:val="Absatz-Standardschriftart"/>
    <w:link w:val="berschrift1"/>
    <w:uiPriority w:val="9"/>
    <w:rsid w:val="00F756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3880">
      <w:bodyDiv w:val="1"/>
      <w:marLeft w:val="0"/>
      <w:marRight w:val="0"/>
      <w:marTop w:val="0"/>
      <w:marBottom w:val="0"/>
      <w:divBdr>
        <w:top w:val="none" w:sz="0" w:space="0" w:color="auto"/>
        <w:left w:val="none" w:sz="0" w:space="0" w:color="auto"/>
        <w:bottom w:val="none" w:sz="0" w:space="0" w:color="auto"/>
        <w:right w:val="none" w:sz="0" w:space="0" w:color="auto"/>
      </w:divBdr>
      <w:divsChild>
        <w:div w:id="1623420306">
          <w:marLeft w:val="0"/>
          <w:marRight w:val="0"/>
          <w:marTop w:val="195"/>
          <w:marBottom w:val="0"/>
          <w:divBdr>
            <w:top w:val="none" w:sz="0" w:space="0" w:color="auto"/>
            <w:left w:val="none" w:sz="0" w:space="0" w:color="auto"/>
            <w:bottom w:val="none" w:sz="0" w:space="0" w:color="auto"/>
            <w:right w:val="none" w:sz="0" w:space="0" w:color="auto"/>
          </w:divBdr>
        </w:div>
        <w:div w:id="38866612">
          <w:marLeft w:val="0"/>
          <w:marRight w:val="0"/>
          <w:marTop w:val="0"/>
          <w:marBottom w:val="0"/>
          <w:divBdr>
            <w:top w:val="none" w:sz="0" w:space="0" w:color="auto"/>
            <w:left w:val="none" w:sz="0" w:space="0" w:color="auto"/>
            <w:bottom w:val="none" w:sz="0" w:space="0" w:color="auto"/>
            <w:right w:val="none" w:sz="0" w:space="0" w:color="auto"/>
          </w:divBdr>
          <w:divsChild>
            <w:div w:id="146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347">
      <w:bodyDiv w:val="1"/>
      <w:marLeft w:val="0"/>
      <w:marRight w:val="0"/>
      <w:marTop w:val="0"/>
      <w:marBottom w:val="0"/>
      <w:divBdr>
        <w:top w:val="none" w:sz="0" w:space="0" w:color="auto"/>
        <w:left w:val="none" w:sz="0" w:space="0" w:color="auto"/>
        <w:bottom w:val="none" w:sz="0" w:space="0" w:color="auto"/>
        <w:right w:val="none" w:sz="0" w:space="0" w:color="auto"/>
      </w:divBdr>
    </w:div>
    <w:div w:id="1773628972">
      <w:bodyDiv w:val="1"/>
      <w:marLeft w:val="0"/>
      <w:marRight w:val="0"/>
      <w:marTop w:val="0"/>
      <w:marBottom w:val="0"/>
      <w:divBdr>
        <w:top w:val="none" w:sz="0" w:space="0" w:color="auto"/>
        <w:left w:val="none" w:sz="0" w:space="0" w:color="auto"/>
        <w:bottom w:val="none" w:sz="0" w:space="0" w:color="auto"/>
        <w:right w:val="none" w:sz="0" w:space="0" w:color="auto"/>
      </w:divBdr>
    </w:div>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12</cp:revision>
  <dcterms:created xsi:type="dcterms:W3CDTF">2024-10-02T13:31:00Z</dcterms:created>
  <dcterms:modified xsi:type="dcterms:W3CDTF">2024-10-15T14:06:00Z</dcterms:modified>
</cp:coreProperties>
</file>