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FA27F" w14:textId="68E6EA44" w:rsidR="006A60BA" w:rsidRPr="006A60BA" w:rsidRDefault="00C76DFE" w:rsidP="006A60BA">
      <w:pPr>
        <w:rPr>
          <w:rFonts w:ascii="Segoe UI" w:hAnsi="Segoe UI" w:cs="Segoe UI"/>
          <w:b/>
          <w:bCs/>
          <w:noProof/>
          <w:sz w:val="20"/>
          <w:szCs w:val="20"/>
          <w:lang w:eastAsia="de-DE"/>
        </w:rPr>
      </w:pPr>
      <w:r>
        <w:rPr>
          <w:rFonts w:ascii="Segoe UI" w:hAnsi="Segoe UI" w:cs="Segoe UI"/>
          <w:b/>
          <w:bCs/>
          <w:noProof/>
          <w:sz w:val="26"/>
          <w:szCs w:val="26"/>
          <w:lang w:eastAsia="de-DE"/>
        </w:rPr>
        <w:drawing>
          <wp:anchor distT="0" distB="0" distL="114300" distR="114300" simplePos="0" relativeHeight="251658240" behindDoc="1" locked="0" layoutInCell="1" allowOverlap="1" wp14:anchorId="251ED30C" wp14:editId="2894D92F">
            <wp:simplePos x="0" y="0"/>
            <wp:positionH relativeFrom="column">
              <wp:posOffset>819150</wp:posOffset>
            </wp:positionH>
            <wp:positionV relativeFrom="page">
              <wp:posOffset>571500</wp:posOffset>
            </wp:positionV>
            <wp:extent cx="2747645" cy="685800"/>
            <wp:effectExtent l="0" t="0" r="0" b="0"/>
            <wp:wrapTight wrapText="bothSides">
              <wp:wrapPolygon edited="0">
                <wp:start x="0" y="0"/>
                <wp:lineTo x="0" y="21000"/>
                <wp:lineTo x="21415" y="21000"/>
                <wp:lineTo x="21415" y="0"/>
                <wp:lineTo x="0" y="0"/>
              </wp:wrapPolygon>
            </wp:wrapTight>
            <wp:docPr id="2108137868" name="Grafik 2"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137868" name="Grafik 2" descr="Ein Bild, das Text, Schrift, Grafiken, Logo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7645" cy="685800"/>
                    </a:xfrm>
                    <a:prstGeom prst="rect">
                      <a:avLst/>
                    </a:prstGeom>
                  </pic:spPr>
                </pic:pic>
              </a:graphicData>
            </a:graphic>
            <wp14:sizeRelH relativeFrom="margin">
              <wp14:pctWidth>0</wp14:pctWidth>
            </wp14:sizeRelH>
            <wp14:sizeRelV relativeFrom="margin">
              <wp14:pctHeight>0</wp14:pctHeight>
            </wp14:sizeRelV>
          </wp:anchor>
        </w:drawing>
      </w:r>
      <w:r w:rsidR="00C05D15">
        <w:rPr>
          <w:rFonts w:ascii="Segoe UI" w:hAnsi="Segoe UI" w:cs="Segoe UI"/>
          <w:b/>
          <w:bCs/>
          <w:noProof/>
          <w:sz w:val="26"/>
          <w:szCs w:val="26"/>
          <w:lang w:eastAsia="de-DE"/>
        </w:rPr>
        <w:t>Zigarrenwissen auf den Punkt gebracht.</w:t>
      </w:r>
      <w:r w:rsidR="006A60BA" w:rsidRPr="006A60BA">
        <w:rPr>
          <w:rFonts w:ascii="Segoe UI" w:hAnsi="Segoe UI" w:cs="Segoe UI"/>
          <w:b/>
          <w:bCs/>
          <w:noProof/>
          <w:sz w:val="26"/>
          <w:szCs w:val="26"/>
          <w:lang w:eastAsia="de-DE"/>
        </w:rPr>
        <w:br/>
      </w:r>
      <w:r w:rsidR="00C05D15">
        <w:rPr>
          <w:rFonts w:ascii="Segoe UI" w:hAnsi="Segoe UI" w:cs="Segoe UI"/>
          <w:b/>
          <w:bCs/>
          <w:noProof/>
          <w:sz w:val="20"/>
          <w:szCs w:val="20"/>
          <w:lang w:eastAsia="de-DE"/>
        </w:rPr>
        <w:t>Alles André präsenteiert spannende Reels und Tutorials</w:t>
      </w:r>
    </w:p>
    <w:p w14:paraId="541F9625" w14:textId="383874D5" w:rsidR="00C05D15" w:rsidRPr="00C05D15" w:rsidRDefault="00C05D15" w:rsidP="00C05D15">
      <w:pPr>
        <w:pStyle w:val="StandardWeb"/>
        <w:rPr>
          <w:rFonts w:ascii="Segoe UI" w:hAnsi="Segoe UI" w:cs="Segoe UI"/>
          <w:noProof/>
          <w:sz w:val="20"/>
          <w:szCs w:val="20"/>
          <w:lang w:eastAsia="de-DE"/>
        </w:rPr>
      </w:pPr>
      <w:r>
        <w:rPr>
          <w:rFonts w:ascii="Segoe UI" w:hAnsi="Segoe UI" w:cs="Segoe UI"/>
          <w:noProof/>
          <w:sz w:val="20"/>
          <w:szCs w:val="20"/>
          <w:lang w:eastAsia="de-DE"/>
        </w:rPr>
        <w:t>G</w:t>
      </w:r>
      <w:r w:rsidRPr="00C05D15">
        <w:rPr>
          <w:rFonts w:ascii="Segoe UI" w:hAnsi="Segoe UI" w:cs="Segoe UI"/>
          <w:noProof/>
          <w:sz w:val="20"/>
          <w:szCs w:val="20"/>
          <w:lang w:eastAsia="de-DE"/>
        </w:rPr>
        <w:t>enuss, Wissen und Leidenschaft: Arnold André, Deutschlands ältester Zigarrenhersteller, bringt Zigarrenwissen auf eine neue, spannende Ebene. In kurzen, unterhaltsamen Reels werden auf Instagram und dem YouTube-Kanal von Alles André faszinierende Einblicke in die Welt der Zigarren vermittelt – perfekt für Einsteiger und Kenner gleichermaßen.</w:t>
      </w:r>
    </w:p>
    <w:p w14:paraId="5ACFFE1A" w14:textId="77777777" w:rsidR="00C05D15" w:rsidRPr="00C05D15" w:rsidRDefault="00C05D15" w:rsidP="00C05D15">
      <w:pPr>
        <w:pStyle w:val="StandardWeb"/>
        <w:rPr>
          <w:rFonts w:ascii="Segoe UI" w:hAnsi="Segoe UI" w:cs="Segoe UI"/>
          <w:noProof/>
          <w:sz w:val="20"/>
          <w:szCs w:val="20"/>
          <w:lang w:eastAsia="de-DE"/>
        </w:rPr>
      </w:pPr>
      <w:r w:rsidRPr="00C05D15">
        <w:rPr>
          <w:rFonts w:ascii="Segoe UI" w:hAnsi="Segoe UI" w:cs="Segoe UI"/>
          <w:noProof/>
          <w:sz w:val="20"/>
          <w:szCs w:val="20"/>
          <w:lang w:eastAsia="de-DE"/>
        </w:rPr>
        <w:t>Mit Themen wie der Kunst des Zigarrenschneidens, dem perfekten Anzünden und den Geheimnissen des Reifens von Longfillern bietet Arnold André fundiertes Fachwissen, das Genussraucher begeistert. Die Reels zeichnen sich durch eine gelungene Mischung aus Ästhetik und Expertise aus und laden die Zuschauer dazu ein, tiefer in die facettenreiche Welt der Zigarren einzutauchen.</w:t>
      </w:r>
    </w:p>
    <w:p w14:paraId="7A6EE272" w14:textId="150131CD" w:rsidR="00C05D15" w:rsidRPr="00C05D15" w:rsidRDefault="00C05D15" w:rsidP="00C05D15">
      <w:pPr>
        <w:pStyle w:val="StandardWeb"/>
        <w:rPr>
          <w:rFonts w:ascii="Segoe UI" w:hAnsi="Segoe UI" w:cs="Segoe UI"/>
          <w:noProof/>
          <w:sz w:val="20"/>
          <w:szCs w:val="20"/>
          <w:lang w:eastAsia="de-DE"/>
        </w:rPr>
      </w:pPr>
      <w:r w:rsidRPr="00C05D15">
        <w:rPr>
          <w:rFonts w:ascii="Segoe UI" w:hAnsi="Segoe UI" w:cs="Segoe UI"/>
          <w:noProof/>
          <w:sz w:val="20"/>
          <w:szCs w:val="20"/>
          <w:lang w:eastAsia="de-DE"/>
        </w:rPr>
        <w:t>Einige Highlights:</w:t>
      </w:r>
      <w:r>
        <w:rPr>
          <w:rFonts w:ascii="Segoe UI" w:hAnsi="Segoe UI" w:cs="Segoe UI"/>
          <w:noProof/>
          <w:sz w:val="20"/>
          <w:szCs w:val="20"/>
          <w:lang w:eastAsia="de-DE"/>
        </w:rPr>
        <w:br/>
      </w:r>
      <w:r w:rsidRPr="00C05D15">
        <w:rPr>
          <w:rFonts w:ascii="Segoe UI" w:hAnsi="Segoe UI" w:cs="Segoe UI"/>
          <w:b/>
          <w:bCs/>
          <w:noProof/>
          <w:sz w:val="20"/>
          <w:szCs w:val="20"/>
          <w:lang w:eastAsia="de-DE"/>
        </w:rPr>
        <w:t>Das perfekte Zigarrenritual</w:t>
      </w:r>
      <w:r w:rsidRPr="00C05D15">
        <w:rPr>
          <w:rFonts w:ascii="Segoe UI" w:hAnsi="Segoe UI" w:cs="Segoe UI"/>
          <w:noProof/>
          <w:sz w:val="20"/>
          <w:szCs w:val="20"/>
          <w:lang w:eastAsia="de-DE"/>
        </w:rPr>
        <w:t>: Vom Anzünden bis zum Genießen – worauf es wirklich ankommt.</w:t>
      </w:r>
      <w:r>
        <w:rPr>
          <w:rFonts w:ascii="Segoe UI" w:hAnsi="Segoe UI" w:cs="Segoe UI"/>
          <w:noProof/>
          <w:sz w:val="20"/>
          <w:szCs w:val="20"/>
          <w:lang w:eastAsia="de-DE"/>
        </w:rPr>
        <w:br/>
      </w:r>
      <w:r w:rsidRPr="00C05D15">
        <w:rPr>
          <w:rFonts w:ascii="Segoe UI" w:hAnsi="Segoe UI" w:cs="Segoe UI"/>
          <w:b/>
          <w:bCs/>
          <w:noProof/>
          <w:sz w:val="20"/>
          <w:szCs w:val="20"/>
          <w:lang w:eastAsia="de-DE"/>
        </w:rPr>
        <w:t>Deckblatt, Umblatt, Einlage</w:t>
      </w:r>
      <w:r w:rsidRPr="00C05D15">
        <w:rPr>
          <w:rFonts w:ascii="Segoe UI" w:hAnsi="Segoe UI" w:cs="Segoe UI"/>
          <w:noProof/>
          <w:sz w:val="20"/>
          <w:szCs w:val="20"/>
          <w:lang w:eastAsia="de-DE"/>
        </w:rPr>
        <w:t>: Die Anatomie der Zigarre und ihre Bedeutung für den Geschmack.</w:t>
      </w:r>
      <w:r>
        <w:rPr>
          <w:rFonts w:ascii="Segoe UI" w:hAnsi="Segoe UI" w:cs="Segoe UI"/>
          <w:noProof/>
          <w:sz w:val="20"/>
          <w:szCs w:val="20"/>
          <w:lang w:eastAsia="de-DE"/>
        </w:rPr>
        <w:br/>
      </w:r>
      <w:r w:rsidRPr="00C05D15">
        <w:rPr>
          <w:rFonts w:ascii="Segoe UI" w:hAnsi="Segoe UI" w:cs="Segoe UI"/>
          <w:b/>
          <w:bCs/>
          <w:noProof/>
          <w:sz w:val="20"/>
          <w:szCs w:val="20"/>
          <w:lang w:eastAsia="de-DE"/>
        </w:rPr>
        <w:t>Die richtige Lagerung</w:t>
      </w:r>
      <w:r w:rsidRPr="00C05D15">
        <w:rPr>
          <w:rFonts w:ascii="Segoe UI" w:hAnsi="Segoe UI" w:cs="Segoe UI"/>
          <w:noProof/>
          <w:sz w:val="20"/>
          <w:szCs w:val="20"/>
          <w:lang w:eastAsia="de-DE"/>
        </w:rPr>
        <w:t>: So bleiben Zigarren frisch und aromatisch.</w:t>
      </w:r>
    </w:p>
    <w:p w14:paraId="0AF23910" w14:textId="32631BFF" w:rsidR="00C05D15" w:rsidRPr="00C05D15" w:rsidRDefault="00C05D15" w:rsidP="00C05D15">
      <w:pPr>
        <w:pStyle w:val="StandardWeb"/>
        <w:rPr>
          <w:rFonts w:ascii="Segoe UI" w:hAnsi="Segoe UI" w:cs="Segoe UI"/>
          <w:noProof/>
          <w:sz w:val="20"/>
          <w:szCs w:val="20"/>
          <w:lang w:eastAsia="de-DE"/>
        </w:rPr>
      </w:pPr>
      <w:r w:rsidRPr="00C05D15">
        <w:rPr>
          <w:rFonts w:ascii="Segoe UI" w:hAnsi="Segoe UI" w:cs="Segoe UI"/>
          <w:noProof/>
          <w:sz w:val="20"/>
          <w:szCs w:val="20"/>
          <w:lang w:eastAsia="de-DE"/>
        </w:rPr>
        <w:t xml:space="preserve">Alle Videos sind auf dem YouTube-Kanal von Alles André verfügbar, der als digitale Heimat für Zigarrenliebhaber fungiert. Gemeinsam mit dem Instagram-Account und dem </w:t>
      </w:r>
      <w:r>
        <w:rPr>
          <w:rFonts w:ascii="Segoe UI" w:hAnsi="Segoe UI" w:cs="Segoe UI"/>
          <w:noProof/>
          <w:sz w:val="20"/>
          <w:szCs w:val="20"/>
          <w:lang w:eastAsia="de-DE"/>
        </w:rPr>
        <w:t>Online Zigarren</w:t>
      </w:r>
      <w:r w:rsidRPr="00C05D15">
        <w:rPr>
          <w:rFonts w:ascii="Segoe UI" w:hAnsi="Segoe UI" w:cs="Segoe UI"/>
          <w:noProof/>
          <w:sz w:val="20"/>
          <w:szCs w:val="20"/>
          <w:lang w:eastAsia="de-DE"/>
        </w:rPr>
        <w:t xml:space="preserve">-Portal bietet </w:t>
      </w:r>
      <w:r>
        <w:rPr>
          <w:rFonts w:ascii="Segoe UI" w:hAnsi="Segoe UI" w:cs="Segoe UI"/>
          <w:noProof/>
          <w:sz w:val="20"/>
          <w:szCs w:val="20"/>
          <w:lang w:eastAsia="de-DE"/>
        </w:rPr>
        <w:t>Alles André</w:t>
      </w:r>
      <w:r w:rsidRPr="00C05D15">
        <w:rPr>
          <w:rFonts w:ascii="Segoe UI" w:hAnsi="Segoe UI" w:cs="Segoe UI"/>
          <w:noProof/>
          <w:sz w:val="20"/>
          <w:szCs w:val="20"/>
          <w:lang w:eastAsia="de-DE"/>
        </w:rPr>
        <w:t xml:space="preserve"> Zugang zu inspirierenden Inhalten rund um den gehobenen Zigarrengenuss.</w:t>
      </w:r>
    </w:p>
    <w:p w14:paraId="0983C1DB" w14:textId="77777777" w:rsidR="00C05D15" w:rsidRPr="00C05D15" w:rsidRDefault="00C05D15" w:rsidP="00C05D15">
      <w:pPr>
        <w:pStyle w:val="StandardWeb"/>
        <w:rPr>
          <w:rFonts w:ascii="Segoe UI" w:hAnsi="Segoe UI" w:cs="Segoe UI"/>
          <w:noProof/>
          <w:sz w:val="20"/>
          <w:szCs w:val="20"/>
          <w:lang w:eastAsia="de-DE"/>
        </w:rPr>
      </w:pPr>
      <w:r w:rsidRPr="00C05D15">
        <w:rPr>
          <w:rFonts w:ascii="Segoe UI" w:hAnsi="Segoe UI" w:cs="Segoe UI"/>
          <w:noProof/>
          <w:sz w:val="20"/>
          <w:szCs w:val="20"/>
          <w:lang w:eastAsia="de-DE"/>
        </w:rPr>
        <w:t>Die Social-Media-Kanäle und das Portal sind der ideale Ort für alle, die mehr über die Welt der Zigarren erfahren und sich mit anderen Genussliebhabern austauschen möchten.</w:t>
      </w:r>
    </w:p>
    <w:p w14:paraId="05E2A4CA" w14:textId="60E721C6" w:rsidR="00C05D15" w:rsidRPr="00C05D15" w:rsidRDefault="00C05D15" w:rsidP="00C05D15">
      <w:pPr>
        <w:pStyle w:val="StandardWeb"/>
        <w:rPr>
          <w:rFonts w:ascii="Segoe UI" w:hAnsi="Segoe UI" w:cs="Segoe UI"/>
          <w:noProof/>
          <w:sz w:val="20"/>
          <w:szCs w:val="20"/>
          <w:lang w:eastAsia="de-DE"/>
        </w:rPr>
      </w:pPr>
      <w:r w:rsidRPr="00C05D15">
        <w:rPr>
          <w:rFonts w:ascii="Segoe UI" w:hAnsi="Segoe UI" w:cs="Segoe UI"/>
          <w:noProof/>
          <w:sz w:val="20"/>
          <w:szCs w:val="20"/>
          <w:lang w:eastAsia="de-DE"/>
        </w:rPr>
        <w:t>Weitere Informationen finden Sie unter:</w:t>
      </w:r>
      <w:r>
        <w:rPr>
          <w:rFonts w:ascii="Segoe UI" w:hAnsi="Segoe UI" w:cs="Segoe UI"/>
          <w:noProof/>
          <w:sz w:val="20"/>
          <w:szCs w:val="20"/>
          <w:lang w:eastAsia="de-DE"/>
        </w:rPr>
        <w:br/>
      </w:r>
      <w:r w:rsidRPr="00C05D15">
        <w:rPr>
          <w:rFonts w:ascii="Segoe UI" w:hAnsi="Segoe UI" w:cs="Segoe UI"/>
          <w:noProof/>
          <w:sz w:val="20"/>
          <w:szCs w:val="20"/>
          <w:lang w:eastAsia="de-DE"/>
        </w:rPr>
        <w:t xml:space="preserve">Instagram: </w:t>
      </w:r>
      <w:r>
        <w:rPr>
          <w:rFonts w:ascii="Segoe UI" w:hAnsi="Segoe UI" w:cs="Segoe UI"/>
          <w:noProof/>
          <w:sz w:val="20"/>
          <w:szCs w:val="20"/>
          <w:lang w:eastAsia="de-DE"/>
        </w:rPr>
        <w:t>@alles_andre_zigarrenportal</w:t>
      </w:r>
      <w:r>
        <w:rPr>
          <w:rFonts w:ascii="Segoe UI" w:hAnsi="Segoe UI" w:cs="Segoe UI"/>
          <w:noProof/>
          <w:sz w:val="20"/>
          <w:szCs w:val="20"/>
          <w:lang w:eastAsia="de-DE"/>
        </w:rPr>
        <w:br/>
      </w:r>
      <w:r w:rsidRPr="00C05D15">
        <w:rPr>
          <w:rFonts w:ascii="Segoe UI" w:hAnsi="Segoe UI" w:cs="Segoe UI"/>
          <w:noProof/>
          <w:sz w:val="20"/>
          <w:szCs w:val="20"/>
          <w:lang w:eastAsia="de-DE"/>
        </w:rPr>
        <w:t xml:space="preserve">YouTube: </w:t>
      </w:r>
      <w:r>
        <w:rPr>
          <w:rFonts w:ascii="Segoe UI" w:hAnsi="Segoe UI" w:cs="Segoe UI"/>
          <w:noProof/>
          <w:sz w:val="20"/>
          <w:szCs w:val="20"/>
          <w:lang w:eastAsia="de-DE"/>
        </w:rPr>
        <w:t>@AllesAndré</w:t>
      </w:r>
      <w:r>
        <w:rPr>
          <w:rFonts w:ascii="Segoe UI" w:hAnsi="Segoe UI" w:cs="Segoe UI"/>
          <w:noProof/>
          <w:sz w:val="20"/>
          <w:szCs w:val="20"/>
          <w:lang w:eastAsia="de-DE"/>
        </w:rPr>
        <w:br/>
        <w:t>Zigarrenportal</w:t>
      </w:r>
      <w:r w:rsidRPr="00C05D15">
        <w:rPr>
          <w:rFonts w:ascii="Segoe UI" w:hAnsi="Segoe UI" w:cs="Segoe UI"/>
          <w:noProof/>
          <w:sz w:val="20"/>
          <w:szCs w:val="20"/>
          <w:lang w:eastAsia="de-DE"/>
        </w:rPr>
        <w:t xml:space="preserve">: </w:t>
      </w:r>
      <w:hyperlink r:id="rId7" w:tgtFrame="_new" w:history="1">
        <w:r w:rsidRPr="00C05D15">
          <w:rPr>
            <w:rStyle w:val="Hyperlink"/>
            <w:rFonts w:ascii="Segoe UI" w:hAnsi="Segoe UI" w:cs="Segoe UI"/>
            <w:noProof/>
            <w:color w:val="auto"/>
            <w:sz w:val="20"/>
            <w:szCs w:val="20"/>
            <w:u w:val="none"/>
            <w:lang w:eastAsia="de-DE"/>
          </w:rPr>
          <w:t>alles-andre.de</w:t>
        </w:r>
      </w:hyperlink>
    </w:p>
    <w:p w14:paraId="68FAB72A" w14:textId="1F9D20B2" w:rsidR="005A581E" w:rsidRPr="00EB65A4" w:rsidRDefault="005A581E" w:rsidP="005A581E">
      <w:pPr>
        <w:pStyle w:val="StandardWeb"/>
        <w:rPr>
          <w:rFonts w:ascii="Segoe UI" w:hAnsi="Segoe UI" w:cs="Segoe UI"/>
          <w:sz w:val="20"/>
          <w:szCs w:val="20"/>
        </w:rPr>
      </w:pPr>
      <w:r w:rsidRPr="00EB65A4">
        <w:rPr>
          <w:rFonts w:ascii="Segoe UI" w:hAnsi="Segoe UI" w:cs="Segoe UI"/>
          <w:sz w:val="20"/>
          <w:szCs w:val="20"/>
        </w:rPr>
        <w:t xml:space="preserve">Bünde, im </w:t>
      </w:r>
      <w:r w:rsidR="00085A92">
        <w:rPr>
          <w:rFonts w:ascii="Segoe UI" w:hAnsi="Segoe UI" w:cs="Segoe UI"/>
          <w:sz w:val="20"/>
          <w:szCs w:val="20"/>
        </w:rPr>
        <w:t>Februar</w:t>
      </w:r>
      <w:r w:rsidR="00493AA7">
        <w:rPr>
          <w:rFonts w:ascii="Segoe UI" w:hAnsi="Segoe UI" w:cs="Segoe UI"/>
          <w:sz w:val="20"/>
          <w:szCs w:val="20"/>
        </w:rPr>
        <w:t xml:space="preserve"> 202</w:t>
      </w:r>
      <w:r w:rsidR="006A60BA">
        <w:rPr>
          <w:rFonts w:ascii="Segoe UI" w:hAnsi="Segoe UI" w:cs="Segoe UI"/>
          <w:sz w:val="20"/>
          <w:szCs w:val="20"/>
        </w:rPr>
        <w:t>5</w:t>
      </w:r>
    </w:p>
    <w:p w14:paraId="7551AB7C" w14:textId="77777777" w:rsidR="005A581E" w:rsidRPr="00EB65A4" w:rsidRDefault="005A581E" w:rsidP="005A581E">
      <w:pPr>
        <w:ind w:right="566"/>
        <w:rPr>
          <w:rFonts w:ascii="Segoe UI" w:hAnsi="Segoe UI" w:cs="Segoe UI"/>
          <w:b/>
          <w:sz w:val="20"/>
          <w:szCs w:val="20"/>
        </w:rPr>
      </w:pPr>
      <w:r w:rsidRPr="00EB65A4">
        <w:rPr>
          <w:rFonts w:ascii="Segoe UI" w:hAnsi="Segoe UI" w:cs="Segoe UI"/>
          <w:b/>
          <w:sz w:val="20"/>
          <w:szCs w:val="20"/>
        </w:rPr>
        <w:t xml:space="preserve">Kontakt: </w:t>
      </w:r>
    </w:p>
    <w:p w14:paraId="592C9D18" w14:textId="77777777" w:rsidR="005A581E" w:rsidRPr="00EB65A4" w:rsidRDefault="005A581E" w:rsidP="005A581E">
      <w:pPr>
        <w:ind w:right="566"/>
        <w:rPr>
          <w:rFonts w:ascii="Segoe UI" w:hAnsi="Segoe UI" w:cs="Segoe UI"/>
          <w:sz w:val="20"/>
          <w:szCs w:val="20"/>
          <w:lang w:val="en-US"/>
        </w:rPr>
      </w:pPr>
      <w:r w:rsidRPr="00EB65A4">
        <w:rPr>
          <w:rFonts w:ascii="Segoe UI" w:hAnsi="Segoe UI" w:cs="Segoe UI"/>
          <w:sz w:val="20"/>
          <w:szCs w:val="20"/>
        </w:rPr>
        <w:t>Beatriz Dirksen</w:t>
      </w:r>
      <w:r w:rsidRPr="00EB65A4">
        <w:rPr>
          <w:rFonts w:ascii="Segoe UI" w:hAnsi="Segoe UI" w:cs="Segoe UI"/>
          <w:sz w:val="20"/>
          <w:szCs w:val="20"/>
        </w:rPr>
        <w:br/>
        <w:t>Headware Agentur für Kommunikation GmbH</w:t>
      </w:r>
      <w:r w:rsidRPr="00EB65A4">
        <w:rPr>
          <w:rFonts w:ascii="Segoe UI" w:hAnsi="Segoe UI" w:cs="Segoe UI"/>
          <w:sz w:val="20"/>
          <w:szCs w:val="20"/>
        </w:rPr>
        <w:br/>
        <w:t xml:space="preserve">Tel.  </w:t>
      </w:r>
      <w:r w:rsidRPr="00EB65A4">
        <w:rPr>
          <w:rFonts w:ascii="Segoe UI" w:hAnsi="Segoe UI" w:cs="Segoe UI"/>
          <w:sz w:val="20"/>
          <w:szCs w:val="20"/>
          <w:lang w:val="en-US"/>
        </w:rPr>
        <w:t xml:space="preserve">02244-920866 </w:t>
      </w:r>
      <w:r w:rsidRPr="00EB65A4">
        <w:rPr>
          <w:rFonts w:ascii="Segoe UI" w:hAnsi="Segoe UI" w:cs="Segoe UI"/>
          <w:sz w:val="20"/>
          <w:szCs w:val="20"/>
          <w:lang w:val="en-US"/>
        </w:rPr>
        <w:br/>
        <w:t>Fax: 02244-920888</w:t>
      </w:r>
      <w:r w:rsidRPr="00EB65A4">
        <w:rPr>
          <w:rFonts w:ascii="Segoe UI" w:hAnsi="Segoe UI" w:cs="Segoe UI"/>
          <w:sz w:val="20"/>
          <w:szCs w:val="20"/>
          <w:lang w:val="en-US"/>
        </w:rPr>
        <w:br/>
        <w:t>Email: b.dirksen@headware.de</w:t>
      </w:r>
    </w:p>
    <w:p w14:paraId="09F55277" w14:textId="77777777" w:rsidR="001A3EB3" w:rsidRPr="00085A92" w:rsidRDefault="001A3EB3" w:rsidP="00534A98">
      <w:pPr>
        <w:spacing w:before="100" w:beforeAutospacing="1" w:after="100" w:afterAutospacing="1"/>
        <w:rPr>
          <w:rFonts w:ascii="Segoe UI" w:hAnsi="Segoe UI" w:cs="Segoe UI"/>
          <w:sz w:val="20"/>
          <w:szCs w:val="20"/>
          <w:u w:val="single"/>
          <w:lang w:val="en-US" w:eastAsia="de-DE"/>
        </w:rPr>
      </w:pPr>
    </w:p>
    <w:p w14:paraId="1D0F1EFA" w14:textId="77777777" w:rsidR="001A3EB3" w:rsidRPr="00085A92" w:rsidRDefault="001A3EB3" w:rsidP="00534A98">
      <w:pPr>
        <w:spacing w:before="100" w:beforeAutospacing="1" w:after="100" w:afterAutospacing="1"/>
        <w:rPr>
          <w:rFonts w:ascii="Segoe UI" w:hAnsi="Segoe UI" w:cs="Segoe UI"/>
          <w:sz w:val="20"/>
          <w:szCs w:val="20"/>
          <w:u w:val="single"/>
          <w:lang w:val="en-US" w:eastAsia="de-DE"/>
        </w:rPr>
      </w:pPr>
    </w:p>
    <w:p w14:paraId="4C9D2DBE" w14:textId="77777777" w:rsidR="001A3EB3" w:rsidRPr="00085A92" w:rsidRDefault="001A3EB3" w:rsidP="00534A98">
      <w:pPr>
        <w:spacing w:before="100" w:beforeAutospacing="1" w:after="100" w:afterAutospacing="1"/>
        <w:rPr>
          <w:rFonts w:ascii="Segoe UI" w:hAnsi="Segoe UI" w:cs="Segoe UI"/>
          <w:sz w:val="20"/>
          <w:szCs w:val="20"/>
          <w:u w:val="single"/>
          <w:lang w:val="en-US" w:eastAsia="de-DE"/>
        </w:rPr>
      </w:pPr>
    </w:p>
    <w:p w14:paraId="6281F1FC" w14:textId="77777777" w:rsidR="001A3EB3" w:rsidRPr="00085A92" w:rsidRDefault="001A3EB3" w:rsidP="00534A98">
      <w:pPr>
        <w:spacing w:before="100" w:beforeAutospacing="1" w:after="100" w:afterAutospacing="1"/>
        <w:rPr>
          <w:rFonts w:ascii="Segoe UI" w:hAnsi="Segoe UI" w:cs="Segoe UI"/>
          <w:sz w:val="20"/>
          <w:szCs w:val="20"/>
          <w:u w:val="single"/>
          <w:lang w:val="en-US" w:eastAsia="de-DE"/>
        </w:rPr>
      </w:pPr>
    </w:p>
    <w:p w14:paraId="1B126C57" w14:textId="77777777" w:rsidR="001A3EB3" w:rsidRPr="00085A92" w:rsidRDefault="001A3EB3" w:rsidP="00534A98">
      <w:pPr>
        <w:spacing w:before="100" w:beforeAutospacing="1" w:after="100" w:afterAutospacing="1"/>
        <w:rPr>
          <w:rFonts w:ascii="Segoe UI" w:hAnsi="Segoe UI" w:cs="Segoe UI"/>
          <w:sz w:val="20"/>
          <w:szCs w:val="20"/>
          <w:u w:val="single"/>
          <w:lang w:val="en-US" w:eastAsia="de-DE"/>
        </w:rPr>
      </w:pPr>
    </w:p>
    <w:p w14:paraId="3511E7A5" w14:textId="77777777" w:rsidR="001A3EB3" w:rsidRPr="00085A92" w:rsidRDefault="001A3EB3" w:rsidP="00534A98">
      <w:pPr>
        <w:spacing w:before="100" w:beforeAutospacing="1" w:after="100" w:afterAutospacing="1"/>
        <w:rPr>
          <w:rFonts w:ascii="Segoe UI" w:hAnsi="Segoe UI" w:cs="Segoe UI"/>
          <w:sz w:val="20"/>
          <w:szCs w:val="20"/>
          <w:u w:val="single"/>
          <w:lang w:val="en-US" w:eastAsia="de-DE"/>
        </w:rPr>
      </w:pPr>
    </w:p>
    <w:p w14:paraId="47EEC84F" w14:textId="77777777" w:rsidR="001A3EB3" w:rsidRPr="00085A92" w:rsidRDefault="001A3EB3" w:rsidP="00534A98">
      <w:pPr>
        <w:spacing w:before="100" w:beforeAutospacing="1" w:after="100" w:afterAutospacing="1"/>
        <w:rPr>
          <w:rFonts w:ascii="Segoe UI" w:hAnsi="Segoe UI" w:cs="Segoe UI"/>
          <w:sz w:val="20"/>
          <w:szCs w:val="20"/>
          <w:u w:val="single"/>
          <w:lang w:val="en-US" w:eastAsia="de-DE"/>
        </w:rPr>
      </w:pPr>
    </w:p>
    <w:p w14:paraId="1B3F6215" w14:textId="77777777" w:rsidR="001A3EB3" w:rsidRPr="00085A92" w:rsidRDefault="001A3EB3" w:rsidP="00534A98">
      <w:pPr>
        <w:spacing w:before="100" w:beforeAutospacing="1" w:after="100" w:afterAutospacing="1"/>
        <w:rPr>
          <w:rFonts w:ascii="Segoe UI" w:hAnsi="Segoe UI" w:cs="Segoe UI"/>
          <w:sz w:val="20"/>
          <w:szCs w:val="20"/>
          <w:u w:val="single"/>
          <w:lang w:val="en-US" w:eastAsia="de-DE"/>
        </w:rPr>
      </w:pPr>
    </w:p>
    <w:p w14:paraId="17D0685D" w14:textId="77777777" w:rsidR="001A3EB3" w:rsidRPr="00085A92" w:rsidRDefault="001A3EB3" w:rsidP="00534A98">
      <w:pPr>
        <w:spacing w:before="100" w:beforeAutospacing="1" w:after="100" w:afterAutospacing="1"/>
        <w:rPr>
          <w:rFonts w:ascii="Segoe UI" w:hAnsi="Segoe UI" w:cs="Segoe UI"/>
          <w:sz w:val="20"/>
          <w:szCs w:val="20"/>
          <w:u w:val="single"/>
          <w:lang w:val="en-US" w:eastAsia="de-DE"/>
        </w:rPr>
      </w:pPr>
    </w:p>
    <w:p w14:paraId="10962D0C" w14:textId="77777777" w:rsidR="001A3EB3" w:rsidRPr="00085A92" w:rsidRDefault="001A3EB3" w:rsidP="00534A98">
      <w:pPr>
        <w:spacing w:before="100" w:beforeAutospacing="1" w:after="100" w:afterAutospacing="1"/>
        <w:rPr>
          <w:rFonts w:ascii="Segoe UI" w:hAnsi="Segoe UI" w:cs="Segoe UI"/>
          <w:sz w:val="20"/>
          <w:szCs w:val="20"/>
          <w:u w:val="single"/>
          <w:lang w:val="en-US" w:eastAsia="de-DE"/>
        </w:rPr>
      </w:pPr>
    </w:p>
    <w:p w14:paraId="10A681D0" w14:textId="77777777" w:rsidR="001A3EB3" w:rsidRPr="00085A92" w:rsidRDefault="001A3EB3" w:rsidP="00534A98">
      <w:pPr>
        <w:spacing w:before="100" w:beforeAutospacing="1" w:after="100" w:afterAutospacing="1"/>
        <w:rPr>
          <w:rFonts w:ascii="Segoe UI" w:hAnsi="Segoe UI" w:cs="Segoe UI"/>
          <w:sz w:val="20"/>
          <w:szCs w:val="20"/>
          <w:u w:val="single"/>
          <w:lang w:val="en-US" w:eastAsia="de-DE"/>
        </w:rPr>
      </w:pPr>
    </w:p>
    <w:p w14:paraId="3A72AFEE" w14:textId="77777777" w:rsidR="001A3EB3" w:rsidRPr="00085A92" w:rsidRDefault="001A3EB3" w:rsidP="00534A98">
      <w:pPr>
        <w:spacing w:before="100" w:beforeAutospacing="1" w:after="100" w:afterAutospacing="1"/>
        <w:rPr>
          <w:rFonts w:ascii="Segoe UI" w:hAnsi="Segoe UI" w:cs="Segoe UI"/>
          <w:sz w:val="20"/>
          <w:szCs w:val="20"/>
          <w:u w:val="single"/>
          <w:lang w:val="en-US" w:eastAsia="de-DE"/>
        </w:rPr>
      </w:pPr>
    </w:p>
    <w:p w14:paraId="4C6F9A99" w14:textId="77777777" w:rsidR="001A3EB3" w:rsidRPr="00085A92" w:rsidRDefault="001A3EB3" w:rsidP="00534A98">
      <w:pPr>
        <w:spacing w:before="100" w:beforeAutospacing="1" w:after="100" w:afterAutospacing="1"/>
        <w:rPr>
          <w:rFonts w:ascii="Segoe UI" w:hAnsi="Segoe UI" w:cs="Segoe UI"/>
          <w:sz w:val="20"/>
          <w:szCs w:val="20"/>
          <w:u w:val="single"/>
          <w:lang w:val="en-US" w:eastAsia="de-DE"/>
        </w:rPr>
      </w:pPr>
    </w:p>
    <w:p w14:paraId="141DBFBD" w14:textId="77777777" w:rsidR="001A3EB3" w:rsidRPr="00085A92" w:rsidRDefault="001A3EB3" w:rsidP="00534A98">
      <w:pPr>
        <w:spacing w:before="100" w:beforeAutospacing="1" w:after="100" w:afterAutospacing="1"/>
        <w:rPr>
          <w:rFonts w:ascii="Segoe UI" w:hAnsi="Segoe UI" w:cs="Segoe UI"/>
          <w:sz w:val="20"/>
          <w:szCs w:val="20"/>
          <w:u w:val="single"/>
          <w:lang w:val="en-US" w:eastAsia="de-DE"/>
        </w:rPr>
      </w:pPr>
    </w:p>
    <w:p w14:paraId="53212B0A" w14:textId="77777777" w:rsidR="001A3EB3" w:rsidRPr="00085A92" w:rsidRDefault="001A3EB3" w:rsidP="00534A98">
      <w:pPr>
        <w:spacing w:before="100" w:beforeAutospacing="1" w:after="100" w:afterAutospacing="1"/>
        <w:rPr>
          <w:rFonts w:ascii="Segoe UI" w:hAnsi="Segoe UI" w:cs="Segoe UI"/>
          <w:sz w:val="20"/>
          <w:szCs w:val="20"/>
          <w:u w:val="single"/>
          <w:lang w:val="en-US" w:eastAsia="de-DE"/>
        </w:rPr>
      </w:pPr>
    </w:p>
    <w:p w14:paraId="6999B181" w14:textId="77777777" w:rsidR="001A3EB3" w:rsidRPr="00085A92" w:rsidRDefault="001A3EB3" w:rsidP="00534A98">
      <w:pPr>
        <w:spacing w:before="100" w:beforeAutospacing="1" w:after="100" w:afterAutospacing="1"/>
        <w:rPr>
          <w:rFonts w:ascii="Segoe UI" w:hAnsi="Segoe UI" w:cs="Segoe UI"/>
          <w:sz w:val="20"/>
          <w:szCs w:val="20"/>
          <w:u w:val="single"/>
          <w:lang w:val="en-US" w:eastAsia="de-DE"/>
        </w:rPr>
      </w:pPr>
    </w:p>
    <w:p w14:paraId="2EAEE6EC" w14:textId="77777777" w:rsidR="001A3EB3" w:rsidRPr="00085A92" w:rsidRDefault="001A3EB3" w:rsidP="00534A98">
      <w:pPr>
        <w:spacing w:before="100" w:beforeAutospacing="1" w:after="100" w:afterAutospacing="1"/>
        <w:rPr>
          <w:rFonts w:ascii="Segoe UI" w:hAnsi="Segoe UI" w:cs="Segoe UI"/>
          <w:sz w:val="20"/>
          <w:szCs w:val="20"/>
          <w:u w:val="single"/>
          <w:lang w:val="en-US" w:eastAsia="de-DE"/>
        </w:rPr>
      </w:pPr>
    </w:p>
    <w:p w14:paraId="0575A421" w14:textId="77777777" w:rsidR="001A3EB3" w:rsidRPr="00085A92" w:rsidRDefault="001A3EB3" w:rsidP="00534A98">
      <w:pPr>
        <w:spacing w:before="100" w:beforeAutospacing="1" w:after="100" w:afterAutospacing="1"/>
        <w:rPr>
          <w:rFonts w:ascii="Segoe UI" w:hAnsi="Segoe UI" w:cs="Segoe UI"/>
          <w:sz w:val="20"/>
          <w:szCs w:val="20"/>
          <w:u w:val="single"/>
          <w:lang w:val="en-US" w:eastAsia="de-DE"/>
        </w:rPr>
      </w:pPr>
    </w:p>
    <w:p w14:paraId="0EBC58CD" w14:textId="77777777" w:rsidR="001A3EB3" w:rsidRPr="00085A92" w:rsidRDefault="001A3EB3" w:rsidP="00534A98">
      <w:pPr>
        <w:spacing w:before="100" w:beforeAutospacing="1" w:after="100" w:afterAutospacing="1"/>
        <w:rPr>
          <w:rFonts w:ascii="Segoe UI" w:hAnsi="Segoe UI" w:cs="Segoe UI"/>
          <w:sz w:val="20"/>
          <w:szCs w:val="20"/>
          <w:u w:val="single"/>
          <w:lang w:val="en-US" w:eastAsia="de-DE"/>
        </w:rPr>
      </w:pPr>
    </w:p>
    <w:p w14:paraId="1F939509" w14:textId="2D65770C" w:rsidR="00640CF1" w:rsidRPr="00493AA7" w:rsidRDefault="00534A98" w:rsidP="00534A98">
      <w:pPr>
        <w:spacing w:before="100" w:beforeAutospacing="1" w:after="100" w:afterAutospacing="1"/>
        <w:rPr>
          <w:rFonts w:ascii="Segoe UI" w:hAnsi="Segoe UI" w:cs="Segoe UI"/>
          <w:sz w:val="20"/>
          <w:szCs w:val="20"/>
          <w:lang w:eastAsia="de-DE"/>
        </w:rPr>
      </w:pPr>
      <w:r w:rsidRPr="00EB65A4">
        <w:rPr>
          <w:rFonts w:ascii="Segoe UI" w:hAnsi="Segoe UI" w:cs="Segoe UI"/>
          <w:sz w:val="20"/>
          <w:szCs w:val="20"/>
          <w:u w:val="single"/>
          <w:lang w:eastAsia="de-DE"/>
        </w:rPr>
        <w:t>Arnold André</w:t>
      </w:r>
      <w:r w:rsidRPr="00EB65A4">
        <w:rPr>
          <w:rFonts w:ascii="Segoe UI" w:hAnsi="Segoe UI" w:cs="Segoe UI"/>
          <w:sz w:val="20"/>
          <w:szCs w:val="20"/>
          <w:u w:val="single"/>
          <w:lang w:eastAsia="de-DE"/>
        </w:rPr>
        <w:br/>
      </w:r>
      <w:r w:rsidR="00493AA7" w:rsidRPr="009764E3">
        <w:rPr>
          <w:rFonts w:ascii="Segoe UI" w:hAnsi="Segoe UI" w:cs="Segoe UI"/>
          <w:sz w:val="20"/>
          <w:szCs w:val="20"/>
          <w:lang w:eastAsia="de-DE"/>
        </w:rPr>
        <w:t xml:space="preserve">Das Familien-Unternehmen mit Sitz im ostwestfälischen Bünde ist Deutschlands größter Zigarrenhersteller. Zum Portfolio gehören weltbekannte Marken wie Handelsgold, Clubmaster und WTF! Shisharillo, oder die hochwertigen, eigenen Longfiller-Marken Carlos André, Parcero, Montosa und Buena Vista.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w:t>
      </w:r>
      <w:r w:rsidR="00493AA7">
        <w:rPr>
          <w:rFonts w:ascii="Segoe UI" w:hAnsi="Segoe UI" w:cs="Segoe UI"/>
          <w:sz w:val="20"/>
          <w:szCs w:val="20"/>
          <w:lang w:eastAsia="de-DE"/>
        </w:rPr>
        <w:t>900</w:t>
      </w:r>
      <w:r w:rsidR="00493AA7" w:rsidRPr="009764E3">
        <w:rPr>
          <w:rFonts w:ascii="Segoe UI" w:hAnsi="Segoe UI" w:cs="Segoe UI"/>
          <w:sz w:val="20"/>
          <w:szCs w:val="20"/>
          <w:lang w:eastAsia="de-DE"/>
        </w:rPr>
        <w:t xml:space="preserve"> Mitarbeiter.</w:t>
      </w:r>
    </w:p>
    <w:sectPr w:rsidR="00640CF1" w:rsidRPr="00493AA7" w:rsidSect="002D6EB6">
      <w:pgSz w:w="11906" w:h="16838"/>
      <w:pgMar w:top="2835" w:right="1418" w:bottom="1134" w:left="2835"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CA41A6"/>
    <w:multiLevelType w:val="multilevel"/>
    <w:tmpl w:val="607C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1F72BA"/>
    <w:multiLevelType w:val="multilevel"/>
    <w:tmpl w:val="386C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3718212">
    <w:abstractNumId w:val="1"/>
  </w:num>
  <w:num w:numId="2" w16cid:durableId="878517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079"/>
    <w:rsid w:val="00012F5C"/>
    <w:rsid w:val="0003262F"/>
    <w:rsid w:val="00085A92"/>
    <w:rsid w:val="000D568B"/>
    <w:rsid w:val="00100B11"/>
    <w:rsid w:val="00102535"/>
    <w:rsid w:val="00102FC5"/>
    <w:rsid w:val="00133071"/>
    <w:rsid w:val="001374D8"/>
    <w:rsid w:val="00142221"/>
    <w:rsid w:val="00147577"/>
    <w:rsid w:val="001A3778"/>
    <w:rsid w:val="001A3EB3"/>
    <w:rsid w:val="001D3A1B"/>
    <w:rsid w:val="001E5439"/>
    <w:rsid w:val="001F5EBB"/>
    <w:rsid w:val="002A12AA"/>
    <w:rsid w:val="002A30BE"/>
    <w:rsid w:val="002C2430"/>
    <w:rsid w:val="002D6EB6"/>
    <w:rsid w:val="00302078"/>
    <w:rsid w:val="003921E8"/>
    <w:rsid w:val="003A60F0"/>
    <w:rsid w:val="004507EE"/>
    <w:rsid w:val="004734B6"/>
    <w:rsid w:val="00493AA7"/>
    <w:rsid w:val="004B46D1"/>
    <w:rsid w:val="004C0CF7"/>
    <w:rsid w:val="004E22BC"/>
    <w:rsid w:val="00534A98"/>
    <w:rsid w:val="005376DB"/>
    <w:rsid w:val="0055044B"/>
    <w:rsid w:val="00591A68"/>
    <w:rsid w:val="005A581E"/>
    <w:rsid w:val="00640CF1"/>
    <w:rsid w:val="006A60BA"/>
    <w:rsid w:val="00731067"/>
    <w:rsid w:val="00756D92"/>
    <w:rsid w:val="0075774E"/>
    <w:rsid w:val="00792079"/>
    <w:rsid w:val="007E4E87"/>
    <w:rsid w:val="007E6DC6"/>
    <w:rsid w:val="007F13EE"/>
    <w:rsid w:val="00884792"/>
    <w:rsid w:val="008D36BB"/>
    <w:rsid w:val="00943100"/>
    <w:rsid w:val="009742A1"/>
    <w:rsid w:val="009A2718"/>
    <w:rsid w:val="009F1004"/>
    <w:rsid w:val="00A0179A"/>
    <w:rsid w:val="00A15B64"/>
    <w:rsid w:val="00A16AAE"/>
    <w:rsid w:val="00A34888"/>
    <w:rsid w:val="00A36C42"/>
    <w:rsid w:val="00A456CB"/>
    <w:rsid w:val="00A62A34"/>
    <w:rsid w:val="00A74C18"/>
    <w:rsid w:val="00A957E2"/>
    <w:rsid w:val="00AD0537"/>
    <w:rsid w:val="00AE6D7E"/>
    <w:rsid w:val="00B101DF"/>
    <w:rsid w:val="00B20910"/>
    <w:rsid w:val="00B26D35"/>
    <w:rsid w:val="00B40958"/>
    <w:rsid w:val="00BA111F"/>
    <w:rsid w:val="00C05D15"/>
    <w:rsid w:val="00C473AC"/>
    <w:rsid w:val="00C53B2A"/>
    <w:rsid w:val="00C63D50"/>
    <w:rsid w:val="00C76DFE"/>
    <w:rsid w:val="00D06963"/>
    <w:rsid w:val="00D126CA"/>
    <w:rsid w:val="00D2569B"/>
    <w:rsid w:val="00D40C20"/>
    <w:rsid w:val="00D874A1"/>
    <w:rsid w:val="00DC27DE"/>
    <w:rsid w:val="00DD2CC0"/>
    <w:rsid w:val="00DF3D3A"/>
    <w:rsid w:val="00E01EF0"/>
    <w:rsid w:val="00E14D7D"/>
    <w:rsid w:val="00E62EBE"/>
    <w:rsid w:val="00EB65A4"/>
    <w:rsid w:val="00F2654C"/>
    <w:rsid w:val="00F8413A"/>
    <w:rsid w:val="00FB1299"/>
    <w:rsid w:val="00FE10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8258"/>
  <w15:docId w15:val="{515D3AD2-1D17-4BEC-9541-5EAE8B486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2079"/>
    <w:pPr>
      <w:suppressAutoHyphens/>
      <w:spacing w:after="0" w:line="240" w:lineRule="auto"/>
    </w:pPr>
    <w:rPr>
      <w:rFonts w:ascii="Times New Roman" w:eastAsia="Times New Roman" w:hAnsi="Times New Roman" w:cs="Times New Roman"/>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792079"/>
    <w:pPr>
      <w:spacing w:before="280" w:after="280"/>
    </w:pPr>
  </w:style>
  <w:style w:type="character" w:styleId="Fett">
    <w:name w:val="Strong"/>
    <w:uiPriority w:val="22"/>
    <w:qFormat/>
    <w:rsid w:val="00C53B2A"/>
    <w:rPr>
      <w:b/>
      <w:bCs/>
    </w:rPr>
  </w:style>
  <w:style w:type="paragraph" w:styleId="Listenabsatz">
    <w:name w:val="List Paragraph"/>
    <w:basedOn w:val="Standard"/>
    <w:uiPriority w:val="34"/>
    <w:qFormat/>
    <w:rsid w:val="004E22BC"/>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Sprechblasentext">
    <w:name w:val="Balloon Text"/>
    <w:basedOn w:val="Standard"/>
    <w:link w:val="SprechblasentextZchn"/>
    <w:uiPriority w:val="99"/>
    <w:semiHidden/>
    <w:unhideWhenUsed/>
    <w:rsid w:val="00BA11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11F"/>
    <w:rPr>
      <w:rFonts w:ascii="Tahoma" w:eastAsia="Times New Roman" w:hAnsi="Tahoma" w:cs="Tahoma"/>
      <w:sz w:val="16"/>
      <w:szCs w:val="16"/>
      <w:lang w:eastAsia="ar-SA"/>
    </w:rPr>
  </w:style>
  <w:style w:type="character" w:styleId="Hyperlink">
    <w:name w:val="Hyperlink"/>
    <w:basedOn w:val="Absatz-Standardschriftart"/>
    <w:uiPriority w:val="99"/>
    <w:unhideWhenUsed/>
    <w:rsid w:val="006A60BA"/>
    <w:rPr>
      <w:color w:val="0000FF" w:themeColor="hyperlink"/>
      <w:u w:val="single"/>
    </w:rPr>
  </w:style>
  <w:style w:type="character" w:styleId="NichtaufgelsteErwhnung">
    <w:name w:val="Unresolved Mention"/>
    <w:basedOn w:val="Absatz-Standardschriftart"/>
    <w:uiPriority w:val="99"/>
    <w:semiHidden/>
    <w:unhideWhenUsed/>
    <w:rsid w:val="006A6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19494">
      <w:bodyDiv w:val="1"/>
      <w:marLeft w:val="0"/>
      <w:marRight w:val="0"/>
      <w:marTop w:val="0"/>
      <w:marBottom w:val="0"/>
      <w:divBdr>
        <w:top w:val="none" w:sz="0" w:space="0" w:color="auto"/>
        <w:left w:val="none" w:sz="0" w:space="0" w:color="auto"/>
        <w:bottom w:val="none" w:sz="0" w:space="0" w:color="auto"/>
        <w:right w:val="none" w:sz="0" w:space="0" w:color="auto"/>
      </w:divBdr>
    </w:div>
    <w:div w:id="1049888390">
      <w:bodyDiv w:val="1"/>
      <w:marLeft w:val="0"/>
      <w:marRight w:val="0"/>
      <w:marTop w:val="0"/>
      <w:marBottom w:val="0"/>
      <w:divBdr>
        <w:top w:val="none" w:sz="0" w:space="0" w:color="auto"/>
        <w:left w:val="none" w:sz="0" w:space="0" w:color="auto"/>
        <w:bottom w:val="none" w:sz="0" w:space="0" w:color="auto"/>
        <w:right w:val="none" w:sz="0" w:space="0" w:color="auto"/>
      </w:divBdr>
    </w:div>
    <w:div w:id="1189685318">
      <w:bodyDiv w:val="1"/>
      <w:marLeft w:val="0"/>
      <w:marRight w:val="0"/>
      <w:marTop w:val="0"/>
      <w:marBottom w:val="0"/>
      <w:divBdr>
        <w:top w:val="none" w:sz="0" w:space="0" w:color="auto"/>
        <w:left w:val="none" w:sz="0" w:space="0" w:color="auto"/>
        <w:bottom w:val="none" w:sz="0" w:space="0" w:color="auto"/>
        <w:right w:val="none" w:sz="0" w:space="0" w:color="auto"/>
      </w:divBdr>
    </w:div>
    <w:div w:id="1362822420">
      <w:bodyDiv w:val="1"/>
      <w:marLeft w:val="0"/>
      <w:marRight w:val="0"/>
      <w:marTop w:val="0"/>
      <w:marBottom w:val="0"/>
      <w:divBdr>
        <w:top w:val="none" w:sz="0" w:space="0" w:color="auto"/>
        <w:left w:val="none" w:sz="0" w:space="0" w:color="auto"/>
        <w:bottom w:val="none" w:sz="0" w:space="0" w:color="auto"/>
        <w:right w:val="none" w:sz="0" w:space="0" w:color="auto"/>
      </w:divBdr>
    </w:div>
    <w:div w:id="160334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lles-andre.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5FF46-9A22-4378-9C3F-0C2270A26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2309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Dierksen</dc:creator>
  <cp:lastModifiedBy>Beatriz Dirksen</cp:lastModifiedBy>
  <cp:revision>6</cp:revision>
  <cp:lastPrinted>2022-03-07T08:01:00Z</cp:lastPrinted>
  <dcterms:created xsi:type="dcterms:W3CDTF">2025-01-27T10:52:00Z</dcterms:created>
  <dcterms:modified xsi:type="dcterms:W3CDTF">2025-02-03T08:00:00Z</dcterms:modified>
</cp:coreProperties>
</file>