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4678AB" w:rsidRDefault="001E2C53" w:rsidP="009E6BD5">
      <w:pPr>
        <w:pStyle w:val="Kopfzeile"/>
        <w:spacing w:after="60"/>
        <w:ind w:right="-3402"/>
        <w:jc w:val="right"/>
        <w:rPr>
          <w:b/>
        </w:rPr>
      </w:pPr>
      <w:r w:rsidRPr="004678AB">
        <w:t xml:space="preserve">Schwäbisch Hall, </w:t>
      </w:r>
      <w:r w:rsidR="004678AB" w:rsidRPr="004678AB">
        <w:t>04.02.2021</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0D49A5" w:rsidRDefault="000D49A5" w:rsidP="00C5799B">
      <w:pPr>
        <w:spacing w:after="160"/>
        <w:rPr>
          <w:rFonts w:eastAsiaTheme="minorHAnsi" w:cs="Arial"/>
          <w:b/>
          <w:bCs/>
          <w:sz w:val="32"/>
          <w:szCs w:val="32"/>
        </w:rPr>
      </w:pPr>
      <w:r w:rsidRPr="000D49A5">
        <w:rPr>
          <w:rFonts w:eastAsiaTheme="minorHAnsi" w:cs="Arial"/>
          <w:b/>
          <w:bCs/>
          <w:sz w:val="32"/>
          <w:szCs w:val="32"/>
        </w:rPr>
        <w:t xml:space="preserve">Support-Software von OPTIMA </w:t>
      </w:r>
      <w:r w:rsidR="00A006D2">
        <w:rPr>
          <w:rFonts w:eastAsiaTheme="minorHAnsi" w:cs="Arial"/>
          <w:b/>
          <w:bCs/>
          <w:sz w:val="32"/>
          <w:szCs w:val="32"/>
        </w:rPr>
        <w:t xml:space="preserve">wird mit </w:t>
      </w:r>
      <w:r w:rsidR="00A006D2">
        <w:rPr>
          <w:rFonts w:eastAsiaTheme="minorHAnsi" w:cs="Arial"/>
          <w:b/>
          <w:bCs/>
          <w:sz w:val="32"/>
          <w:szCs w:val="32"/>
        </w:rPr>
        <w:br/>
      </w:r>
      <w:r w:rsidRPr="000D49A5">
        <w:rPr>
          <w:rFonts w:eastAsiaTheme="minorHAnsi" w:cs="Arial"/>
          <w:b/>
          <w:bCs/>
          <w:sz w:val="32"/>
          <w:szCs w:val="32"/>
        </w:rPr>
        <w:t>Annual Multimedia Award 202</w:t>
      </w:r>
      <w:r w:rsidR="004F253F">
        <w:rPr>
          <w:rFonts w:eastAsiaTheme="minorHAnsi" w:cs="Arial"/>
          <w:b/>
          <w:bCs/>
          <w:sz w:val="32"/>
          <w:szCs w:val="32"/>
        </w:rPr>
        <w:t>1</w:t>
      </w:r>
      <w:r w:rsidR="00A006D2">
        <w:rPr>
          <w:rFonts w:eastAsiaTheme="minorHAnsi" w:cs="Arial"/>
          <w:b/>
          <w:bCs/>
          <w:sz w:val="32"/>
          <w:szCs w:val="32"/>
        </w:rPr>
        <w:t xml:space="preserve"> prämiert</w:t>
      </w:r>
    </w:p>
    <w:p w:rsidR="00C5799B" w:rsidRPr="000D49A5" w:rsidRDefault="000D49A5" w:rsidP="00C5799B">
      <w:pPr>
        <w:spacing w:after="160"/>
        <w:rPr>
          <w:rFonts w:eastAsiaTheme="minorHAnsi" w:cs="Arial"/>
          <w:bCs/>
          <w:sz w:val="28"/>
          <w:szCs w:val="28"/>
        </w:rPr>
      </w:pPr>
      <w:r w:rsidRPr="000D49A5">
        <w:rPr>
          <w:rFonts w:eastAsiaTheme="minorHAnsi" w:cs="Arial"/>
          <w:bCs/>
          <w:sz w:val="28"/>
          <w:szCs w:val="28"/>
        </w:rPr>
        <w:t xml:space="preserve">Herausforderungen an der </w:t>
      </w:r>
      <w:r>
        <w:rPr>
          <w:rFonts w:eastAsiaTheme="minorHAnsi" w:cs="Arial"/>
          <w:bCs/>
          <w:sz w:val="28"/>
          <w:szCs w:val="28"/>
        </w:rPr>
        <w:t xml:space="preserve">Maschine lassen </w:t>
      </w:r>
      <w:r>
        <w:rPr>
          <w:rFonts w:eastAsiaTheme="minorHAnsi" w:cs="Arial"/>
          <w:bCs/>
          <w:sz w:val="28"/>
          <w:szCs w:val="28"/>
        </w:rPr>
        <w:br/>
        <w:t xml:space="preserve">sich damit in Echtzeit bewältigen </w:t>
      </w:r>
    </w:p>
    <w:p w:rsidR="00C5799B" w:rsidRPr="000D49A5" w:rsidRDefault="00C5799B" w:rsidP="00C5799B">
      <w:pPr>
        <w:pStyle w:val="Listenabsatz"/>
        <w:spacing w:after="120" w:line="276" w:lineRule="auto"/>
        <w:ind w:left="0"/>
        <w:rPr>
          <w:rFonts w:ascii="Arial" w:hAnsi="Arial" w:cs="Arial"/>
          <w:b/>
          <w:bCs/>
        </w:rPr>
      </w:pPr>
    </w:p>
    <w:p w:rsidR="00C5799B" w:rsidRPr="00A006D2" w:rsidRDefault="00A642E4" w:rsidP="00C5799B">
      <w:pPr>
        <w:spacing w:after="160" w:line="360" w:lineRule="auto"/>
        <w:rPr>
          <w:rFonts w:eastAsiaTheme="minorHAnsi" w:cs="Arial"/>
          <w:b/>
          <w:sz w:val="22"/>
        </w:rPr>
      </w:pPr>
      <w:r>
        <w:rPr>
          <w:rFonts w:eastAsiaTheme="minorHAnsi" w:cs="Arial"/>
          <w:b/>
          <w:sz w:val="22"/>
        </w:rPr>
        <w:t xml:space="preserve">Mit der Softwarelösung „Remote Assist“ hat Optima die richtige Antwort </w:t>
      </w:r>
      <w:r w:rsidR="003146CB">
        <w:rPr>
          <w:rFonts w:eastAsiaTheme="minorHAnsi" w:cs="Arial"/>
          <w:b/>
          <w:sz w:val="22"/>
        </w:rPr>
        <w:t>auf aktuelle</w:t>
      </w:r>
      <w:r w:rsidR="008D784E">
        <w:rPr>
          <w:rFonts w:eastAsiaTheme="minorHAnsi" w:cs="Arial"/>
          <w:b/>
          <w:sz w:val="22"/>
        </w:rPr>
        <w:t xml:space="preserve"> Herausforderungen gefunden. Zu dieser Überzeugung kam die Jury des digitalen Kreativ-Wettbewerbs „Annual Multimedia Award“</w:t>
      </w:r>
      <w:r w:rsidR="00874A93">
        <w:rPr>
          <w:rFonts w:eastAsiaTheme="minorHAnsi" w:cs="Arial"/>
          <w:b/>
          <w:sz w:val="22"/>
        </w:rPr>
        <w:t xml:space="preserve"> und zeichnete die Support-Software mit einem Award in Silber aus. </w:t>
      </w:r>
      <w:r w:rsidR="002336E5" w:rsidRPr="002336E5">
        <w:rPr>
          <w:rFonts w:eastAsiaTheme="minorHAnsi" w:cs="Arial"/>
          <w:b/>
          <w:sz w:val="22"/>
        </w:rPr>
        <w:t>Die Softwareexperten von Optima</w:t>
      </w:r>
      <w:r w:rsidR="002336E5">
        <w:rPr>
          <w:rFonts w:eastAsiaTheme="minorHAnsi" w:cs="Arial"/>
          <w:b/>
          <w:sz w:val="22"/>
        </w:rPr>
        <w:t xml:space="preserve"> haben die Applikation in Zusam</w:t>
      </w:r>
      <w:r w:rsidR="002336E5" w:rsidRPr="002336E5">
        <w:rPr>
          <w:rFonts w:eastAsiaTheme="minorHAnsi" w:cs="Arial"/>
          <w:b/>
          <w:sz w:val="22"/>
        </w:rPr>
        <w:t>menarbeit mit der Crailsheimer Digi</w:t>
      </w:r>
      <w:r w:rsidR="002336E5">
        <w:rPr>
          <w:rFonts w:eastAsiaTheme="minorHAnsi" w:cs="Arial"/>
          <w:b/>
          <w:sz w:val="22"/>
        </w:rPr>
        <w:t xml:space="preserve">talagentur Stoll von </w:t>
      </w:r>
      <w:proofErr w:type="spellStart"/>
      <w:r w:rsidR="002336E5">
        <w:rPr>
          <w:rFonts w:eastAsiaTheme="minorHAnsi" w:cs="Arial"/>
          <w:b/>
          <w:sz w:val="22"/>
        </w:rPr>
        <w:t>Gáti</w:t>
      </w:r>
      <w:proofErr w:type="spellEnd"/>
      <w:r w:rsidR="002336E5">
        <w:rPr>
          <w:rFonts w:eastAsiaTheme="minorHAnsi" w:cs="Arial"/>
          <w:b/>
          <w:sz w:val="22"/>
        </w:rPr>
        <w:t xml:space="preserve"> entwi</w:t>
      </w:r>
      <w:r w:rsidR="002336E5" w:rsidRPr="002336E5">
        <w:rPr>
          <w:rFonts w:eastAsiaTheme="minorHAnsi" w:cs="Arial"/>
          <w:b/>
          <w:sz w:val="22"/>
        </w:rPr>
        <w:t>ckelt, die das Innovationsprodukt für den Annual Multimedia Award vorgeschlagen hat</w:t>
      </w:r>
      <w:r w:rsidR="002336E5">
        <w:rPr>
          <w:rFonts w:eastAsiaTheme="minorHAnsi" w:cs="Arial"/>
          <w:b/>
          <w:sz w:val="22"/>
        </w:rPr>
        <w:t xml:space="preserve">. </w:t>
      </w:r>
      <w:r w:rsidR="0073330A">
        <w:rPr>
          <w:rFonts w:eastAsiaTheme="minorHAnsi" w:cs="Arial"/>
          <w:b/>
          <w:sz w:val="22"/>
        </w:rPr>
        <w:t xml:space="preserve">Der Annual Multimedia Award ist einer der wichtigsten Preise der Digitalbranche. </w:t>
      </w:r>
    </w:p>
    <w:p w:rsidR="00705AA5" w:rsidRDefault="00A642E4" w:rsidP="008D784E">
      <w:pPr>
        <w:spacing w:after="160" w:line="360" w:lineRule="auto"/>
        <w:rPr>
          <w:rFonts w:eastAsiaTheme="minorHAnsi" w:cs="Arial"/>
          <w:sz w:val="22"/>
        </w:rPr>
      </w:pPr>
      <w:r>
        <w:rPr>
          <w:rFonts w:eastAsiaTheme="minorHAnsi" w:cs="Arial"/>
          <w:sz w:val="22"/>
        </w:rPr>
        <w:t xml:space="preserve">Service-Einsätze vor Ort sind durch die Pandemie erschwert, </w:t>
      </w:r>
      <w:r w:rsidRPr="00A642E4">
        <w:rPr>
          <w:rFonts w:eastAsiaTheme="minorHAnsi" w:cs="Arial"/>
          <w:sz w:val="22"/>
        </w:rPr>
        <w:t xml:space="preserve">Maschinen müssen aufgebaut oder gewartet werden. Mit der Softwarelösung „Remote Assist“ hat Optima die richtige </w:t>
      </w:r>
      <w:r w:rsidR="00034AFA">
        <w:rPr>
          <w:rFonts w:eastAsiaTheme="minorHAnsi" w:cs="Arial"/>
          <w:sz w:val="22"/>
        </w:rPr>
        <w:t>Lösung</w:t>
      </w:r>
      <w:r w:rsidRPr="00A642E4">
        <w:rPr>
          <w:rFonts w:eastAsiaTheme="minorHAnsi" w:cs="Arial"/>
          <w:sz w:val="22"/>
        </w:rPr>
        <w:t xml:space="preserve"> </w:t>
      </w:r>
      <w:r w:rsidR="00034AFA">
        <w:rPr>
          <w:rFonts w:eastAsiaTheme="minorHAnsi" w:cs="Arial"/>
          <w:sz w:val="22"/>
        </w:rPr>
        <w:t>für</w:t>
      </w:r>
      <w:r>
        <w:rPr>
          <w:rFonts w:eastAsiaTheme="minorHAnsi" w:cs="Arial"/>
          <w:sz w:val="22"/>
        </w:rPr>
        <w:t xml:space="preserve"> die aktuelle Situation gefunden. Das findet auch </w:t>
      </w:r>
      <w:r w:rsidR="006F37D3">
        <w:rPr>
          <w:rFonts w:eastAsiaTheme="minorHAnsi" w:cs="Arial"/>
          <w:sz w:val="22"/>
        </w:rPr>
        <w:t xml:space="preserve">die </w:t>
      </w:r>
      <w:r>
        <w:rPr>
          <w:rFonts w:eastAsiaTheme="minorHAnsi" w:cs="Arial"/>
          <w:sz w:val="22"/>
        </w:rPr>
        <w:t>Experten-Jury des Annual Multimedia Award.</w:t>
      </w:r>
      <w:r w:rsidR="008D784E">
        <w:rPr>
          <w:rFonts w:eastAsiaTheme="minorHAnsi" w:cs="Arial"/>
          <w:sz w:val="22"/>
        </w:rPr>
        <w:t xml:space="preserve"> Die Support-Software wurde mit dem </w:t>
      </w:r>
      <w:r w:rsidR="00AE4CE4">
        <w:rPr>
          <w:rFonts w:eastAsiaTheme="minorHAnsi" w:cs="Arial"/>
          <w:sz w:val="22"/>
        </w:rPr>
        <w:br/>
      </w:r>
      <w:r w:rsidR="008D784E">
        <w:rPr>
          <w:rFonts w:eastAsiaTheme="minorHAnsi" w:cs="Arial"/>
          <w:sz w:val="22"/>
        </w:rPr>
        <w:t xml:space="preserve">Award in Silber in der </w:t>
      </w:r>
      <w:r w:rsidR="009D7CD5">
        <w:rPr>
          <w:rFonts w:eastAsiaTheme="minorHAnsi" w:cs="Arial"/>
          <w:sz w:val="22"/>
        </w:rPr>
        <w:t>K</w:t>
      </w:r>
      <w:r w:rsidR="008D784E">
        <w:rPr>
          <w:rFonts w:eastAsiaTheme="minorHAnsi" w:cs="Arial"/>
          <w:sz w:val="22"/>
        </w:rPr>
        <w:t>ateg</w:t>
      </w:r>
      <w:r w:rsidR="00040ACB">
        <w:rPr>
          <w:rFonts w:eastAsiaTheme="minorHAnsi" w:cs="Arial"/>
          <w:sz w:val="22"/>
        </w:rPr>
        <w:t>or</w:t>
      </w:r>
      <w:r w:rsidR="008D784E">
        <w:rPr>
          <w:rFonts w:eastAsiaTheme="minorHAnsi" w:cs="Arial"/>
          <w:sz w:val="22"/>
        </w:rPr>
        <w:t>ie</w:t>
      </w:r>
      <w:r>
        <w:rPr>
          <w:rFonts w:eastAsiaTheme="minorHAnsi" w:cs="Arial"/>
          <w:sz w:val="22"/>
        </w:rPr>
        <w:t xml:space="preserve"> </w:t>
      </w:r>
      <w:r w:rsidR="008D784E">
        <w:rPr>
          <w:rFonts w:eastAsiaTheme="minorHAnsi" w:cs="Arial"/>
          <w:sz w:val="22"/>
        </w:rPr>
        <w:t>„</w:t>
      </w:r>
      <w:r w:rsidR="008D784E" w:rsidRPr="008D784E">
        <w:rPr>
          <w:rFonts w:eastAsiaTheme="minorHAnsi" w:cs="Arial"/>
          <w:sz w:val="22"/>
        </w:rPr>
        <w:t>Be</w:t>
      </w:r>
      <w:r w:rsidR="00D15AC7">
        <w:rPr>
          <w:rFonts w:eastAsiaTheme="minorHAnsi" w:cs="Arial"/>
          <w:sz w:val="22"/>
        </w:rPr>
        <w:t xml:space="preserve">st </w:t>
      </w:r>
      <w:proofErr w:type="spellStart"/>
      <w:r w:rsidR="00D15AC7">
        <w:rPr>
          <w:rFonts w:eastAsiaTheme="minorHAnsi" w:cs="Arial"/>
          <w:sz w:val="22"/>
        </w:rPr>
        <w:t>Use</w:t>
      </w:r>
      <w:proofErr w:type="spellEnd"/>
      <w:r w:rsidR="00D15AC7">
        <w:rPr>
          <w:rFonts w:eastAsiaTheme="minorHAnsi" w:cs="Arial"/>
          <w:sz w:val="22"/>
        </w:rPr>
        <w:t xml:space="preserve"> </w:t>
      </w:r>
      <w:proofErr w:type="spellStart"/>
      <w:r w:rsidR="00D15AC7">
        <w:rPr>
          <w:rFonts w:eastAsiaTheme="minorHAnsi" w:cs="Arial"/>
          <w:sz w:val="22"/>
        </w:rPr>
        <w:t>of</w:t>
      </w:r>
      <w:proofErr w:type="spellEnd"/>
      <w:r w:rsidR="00D15AC7">
        <w:rPr>
          <w:rFonts w:eastAsiaTheme="minorHAnsi" w:cs="Arial"/>
          <w:sz w:val="22"/>
        </w:rPr>
        <w:t xml:space="preserve"> Creative Technology/</w:t>
      </w:r>
      <w:r w:rsidR="008D784E" w:rsidRPr="008D784E">
        <w:rPr>
          <w:rFonts w:eastAsiaTheme="minorHAnsi" w:cs="Arial"/>
          <w:sz w:val="22"/>
        </w:rPr>
        <w:t>digitale Services</w:t>
      </w:r>
      <w:r w:rsidR="008D784E">
        <w:rPr>
          <w:rFonts w:eastAsiaTheme="minorHAnsi" w:cs="Arial"/>
          <w:sz w:val="22"/>
        </w:rPr>
        <w:t xml:space="preserve">“ ausgezeichnet. </w:t>
      </w:r>
    </w:p>
    <w:p w:rsidR="00F13DB0" w:rsidRPr="00F13DB0" w:rsidRDefault="00F13DB0" w:rsidP="008D784E">
      <w:pPr>
        <w:spacing w:after="160" w:line="360" w:lineRule="auto"/>
        <w:rPr>
          <w:rFonts w:eastAsiaTheme="minorHAnsi" w:cs="Arial"/>
          <w:b/>
          <w:sz w:val="22"/>
        </w:rPr>
      </w:pPr>
      <w:r>
        <w:rPr>
          <w:rFonts w:eastAsiaTheme="minorHAnsi" w:cs="Arial"/>
          <w:b/>
          <w:sz w:val="22"/>
        </w:rPr>
        <w:t>Einfach, schnell und sicher in Echtzeit kommunizieren</w:t>
      </w:r>
    </w:p>
    <w:p w:rsidR="004A05BD" w:rsidRDefault="00471E19" w:rsidP="008D784E">
      <w:pPr>
        <w:spacing w:after="160" w:line="360" w:lineRule="auto"/>
        <w:rPr>
          <w:rFonts w:eastAsiaTheme="minorHAnsi" w:cs="Arial"/>
          <w:b/>
          <w:sz w:val="22"/>
        </w:rPr>
      </w:pPr>
      <w:r w:rsidRPr="00471E19">
        <w:rPr>
          <w:rFonts w:eastAsiaTheme="minorHAnsi" w:cs="Arial"/>
          <w:sz w:val="22"/>
        </w:rPr>
        <w:t xml:space="preserve">Einfach, schnell und sicher stellt die Software eine Audio- und Videoverbindung zwischen Kunde und </w:t>
      </w:r>
      <w:r>
        <w:rPr>
          <w:rFonts w:eastAsiaTheme="minorHAnsi" w:cs="Arial"/>
          <w:sz w:val="22"/>
        </w:rPr>
        <w:t>Optima</w:t>
      </w:r>
      <w:r w:rsidRPr="00471E19">
        <w:rPr>
          <w:rFonts w:eastAsiaTheme="minorHAnsi" w:cs="Arial"/>
          <w:sz w:val="22"/>
        </w:rPr>
        <w:t xml:space="preserve"> Support her. Ebenso enthält sie ein</w:t>
      </w:r>
      <w:r w:rsidR="00486D1F">
        <w:rPr>
          <w:rFonts w:eastAsiaTheme="minorHAnsi" w:cs="Arial"/>
          <w:sz w:val="22"/>
        </w:rPr>
        <w:t>en Chat, eine praktische Zeichnungsfunktion</w:t>
      </w:r>
      <w:r w:rsidRPr="00471E19">
        <w:rPr>
          <w:rFonts w:eastAsiaTheme="minorHAnsi" w:cs="Arial"/>
          <w:sz w:val="22"/>
        </w:rPr>
        <w:t xml:space="preserve"> und ermöglicht das Versenden von Daten. Verschlüsselte Kommunikation und </w:t>
      </w:r>
      <w:r w:rsidRPr="00471E19">
        <w:rPr>
          <w:rFonts w:eastAsiaTheme="minorHAnsi" w:cs="Arial"/>
          <w:sz w:val="22"/>
        </w:rPr>
        <w:lastRenderedPageBreak/>
        <w:t xml:space="preserve">externes Hosting </w:t>
      </w:r>
      <w:r>
        <w:rPr>
          <w:rFonts w:eastAsiaTheme="minorHAnsi" w:cs="Arial"/>
          <w:sz w:val="22"/>
        </w:rPr>
        <w:t>ergänzen die</w:t>
      </w:r>
      <w:r w:rsidRPr="00471E19">
        <w:rPr>
          <w:rFonts w:eastAsiaTheme="minorHAnsi" w:cs="Arial"/>
          <w:sz w:val="22"/>
        </w:rPr>
        <w:t xml:space="preserve"> </w:t>
      </w:r>
      <w:r>
        <w:rPr>
          <w:rFonts w:eastAsiaTheme="minorHAnsi" w:cs="Arial"/>
          <w:sz w:val="22"/>
        </w:rPr>
        <w:t>intuitive</w:t>
      </w:r>
      <w:r w:rsidRPr="00471E19">
        <w:rPr>
          <w:rFonts w:eastAsiaTheme="minorHAnsi" w:cs="Arial"/>
          <w:sz w:val="22"/>
        </w:rPr>
        <w:t xml:space="preserve"> Anwendung. Optima nutzt Remote Assist sowohl mit L</w:t>
      </w:r>
      <w:r w:rsidR="00CB6262">
        <w:rPr>
          <w:rFonts w:eastAsiaTheme="minorHAnsi" w:cs="Arial"/>
          <w:sz w:val="22"/>
        </w:rPr>
        <w:t>aptops, Tablets und Smartphones</w:t>
      </w:r>
      <w:r w:rsidRPr="00471E19">
        <w:rPr>
          <w:rFonts w:eastAsiaTheme="minorHAnsi" w:cs="Arial"/>
          <w:sz w:val="22"/>
        </w:rPr>
        <w:t xml:space="preserve"> als auch mit </w:t>
      </w:r>
      <w:proofErr w:type="spellStart"/>
      <w:r w:rsidR="00DB1C2A">
        <w:rPr>
          <w:rFonts w:eastAsiaTheme="minorHAnsi" w:cs="Arial"/>
          <w:sz w:val="22"/>
        </w:rPr>
        <w:t>Augmented</w:t>
      </w:r>
      <w:proofErr w:type="spellEnd"/>
      <w:r w:rsidR="00DB1C2A">
        <w:rPr>
          <w:rFonts w:eastAsiaTheme="minorHAnsi" w:cs="Arial"/>
          <w:sz w:val="22"/>
        </w:rPr>
        <w:t>-Reality-Brillen</w:t>
      </w:r>
      <w:r w:rsidRPr="00471E19">
        <w:rPr>
          <w:rFonts w:eastAsiaTheme="minorHAnsi" w:cs="Arial"/>
          <w:sz w:val="22"/>
        </w:rPr>
        <w:t xml:space="preserve">. </w:t>
      </w:r>
      <w:r w:rsidR="00CD3FBB">
        <w:rPr>
          <w:rFonts w:eastAsiaTheme="minorHAnsi" w:cs="Arial"/>
          <w:sz w:val="22"/>
        </w:rPr>
        <w:t>Die digitale Dienstleistung ist ein Angebot de</w:t>
      </w:r>
      <w:r w:rsidR="004F253F">
        <w:rPr>
          <w:rFonts w:eastAsiaTheme="minorHAnsi" w:cs="Arial"/>
          <w:sz w:val="22"/>
        </w:rPr>
        <w:t>s</w:t>
      </w:r>
      <w:r w:rsidR="00CD3FBB">
        <w:rPr>
          <w:rFonts w:eastAsiaTheme="minorHAnsi" w:cs="Arial"/>
          <w:sz w:val="22"/>
        </w:rPr>
        <w:t xml:space="preserve"> Life-Cycle-Management-Programms OPTIMA Total Care, mit dem Optima seine Kunden während des gesamten Maschinenlebenszyklus unterstützt. </w:t>
      </w:r>
      <w:bookmarkStart w:id="0" w:name="_GoBack"/>
      <w:bookmarkEnd w:id="0"/>
    </w:p>
    <w:p w:rsidR="00E164D9" w:rsidRPr="00E164D9" w:rsidRDefault="00E164D9" w:rsidP="008D784E">
      <w:pPr>
        <w:spacing w:after="160" w:line="360" w:lineRule="auto"/>
        <w:rPr>
          <w:rFonts w:eastAsiaTheme="minorHAnsi" w:cs="Arial"/>
          <w:b/>
          <w:sz w:val="22"/>
        </w:rPr>
      </w:pPr>
      <w:r>
        <w:rPr>
          <w:rFonts w:eastAsiaTheme="minorHAnsi" w:cs="Arial"/>
          <w:b/>
          <w:sz w:val="22"/>
        </w:rPr>
        <w:t xml:space="preserve">Gemeinsame Entwicklung von OPTIMA und Stoll von </w:t>
      </w:r>
      <w:proofErr w:type="spellStart"/>
      <w:r>
        <w:rPr>
          <w:rFonts w:eastAsiaTheme="minorHAnsi" w:cs="Arial"/>
          <w:b/>
          <w:sz w:val="22"/>
        </w:rPr>
        <w:t>Gáti</w:t>
      </w:r>
      <w:proofErr w:type="spellEnd"/>
    </w:p>
    <w:p w:rsidR="00770808" w:rsidRDefault="00E6021E" w:rsidP="008D784E">
      <w:pPr>
        <w:spacing w:after="160" w:line="360" w:lineRule="auto"/>
        <w:rPr>
          <w:rFonts w:eastAsiaTheme="minorHAnsi" w:cs="Arial"/>
          <w:sz w:val="22"/>
        </w:rPr>
      </w:pPr>
      <w:r>
        <w:rPr>
          <w:rFonts w:eastAsiaTheme="minorHAnsi" w:cs="Arial"/>
          <w:sz w:val="22"/>
        </w:rPr>
        <w:t xml:space="preserve">„Wir freuen uns sehr, dass unsere Digitalisierungsstrategie Früchte trägt und mit diesem wichtigen Digitalpreis honoriert wird“, sagt Dr.-Ing. Benjamin Häfner, Leiter der Industrial IT bei Optima. </w:t>
      </w:r>
      <w:r w:rsidR="00F640C5">
        <w:rPr>
          <w:rFonts w:eastAsiaTheme="minorHAnsi" w:cs="Arial"/>
          <w:sz w:val="22"/>
        </w:rPr>
        <w:t xml:space="preserve">„Unser Dank geht an unsere Partner bei Stoll von </w:t>
      </w:r>
      <w:proofErr w:type="spellStart"/>
      <w:r w:rsidR="00F640C5">
        <w:rPr>
          <w:rFonts w:eastAsiaTheme="minorHAnsi" w:cs="Arial"/>
          <w:sz w:val="22"/>
        </w:rPr>
        <w:t>Gáti</w:t>
      </w:r>
      <w:proofErr w:type="spellEnd"/>
      <w:r w:rsidR="00F640C5">
        <w:rPr>
          <w:rFonts w:eastAsiaTheme="minorHAnsi" w:cs="Arial"/>
          <w:sz w:val="22"/>
        </w:rPr>
        <w:t xml:space="preserve">, die maßgeblich zum Erfolg </w:t>
      </w:r>
      <w:r w:rsidR="0045032C">
        <w:rPr>
          <w:rFonts w:eastAsiaTheme="minorHAnsi" w:cs="Arial"/>
          <w:sz w:val="22"/>
        </w:rPr>
        <w:t>von</w:t>
      </w:r>
      <w:r w:rsidR="00F640C5">
        <w:rPr>
          <w:rFonts w:eastAsiaTheme="minorHAnsi" w:cs="Arial"/>
          <w:sz w:val="22"/>
        </w:rPr>
        <w:t xml:space="preserve"> Remote Assist beigetragen haben“, so Häfner. </w:t>
      </w:r>
    </w:p>
    <w:p w:rsidR="00A642E4" w:rsidRDefault="008D784E" w:rsidP="008D784E">
      <w:pPr>
        <w:spacing w:after="160" w:line="360" w:lineRule="auto"/>
        <w:rPr>
          <w:rFonts w:eastAsiaTheme="minorHAnsi" w:cs="Arial"/>
          <w:sz w:val="22"/>
        </w:rPr>
      </w:pPr>
      <w:r w:rsidRPr="008D784E">
        <w:rPr>
          <w:rFonts w:eastAsiaTheme="minorHAnsi" w:cs="Arial"/>
          <w:sz w:val="22"/>
        </w:rPr>
        <w:t>Die Jury</w:t>
      </w:r>
      <w:r w:rsidR="00BD7713">
        <w:rPr>
          <w:rFonts w:eastAsiaTheme="minorHAnsi" w:cs="Arial"/>
          <w:sz w:val="22"/>
        </w:rPr>
        <w:t xml:space="preserve"> des Annual Multimedia Awards</w:t>
      </w:r>
      <w:r w:rsidRPr="008D784E">
        <w:rPr>
          <w:rFonts w:eastAsiaTheme="minorHAnsi" w:cs="Arial"/>
          <w:sz w:val="22"/>
        </w:rPr>
        <w:t xml:space="preserve"> prämierte</w:t>
      </w:r>
      <w:r w:rsidR="00D15AC7">
        <w:rPr>
          <w:rFonts w:eastAsiaTheme="minorHAnsi" w:cs="Arial"/>
          <w:sz w:val="22"/>
        </w:rPr>
        <w:t xml:space="preserve"> </w:t>
      </w:r>
      <w:r w:rsidRPr="008D784E">
        <w:rPr>
          <w:rFonts w:eastAsiaTheme="minorHAnsi" w:cs="Arial"/>
          <w:sz w:val="22"/>
        </w:rPr>
        <w:t xml:space="preserve">auf einer </w:t>
      </w:r>
      <w:r>
        <w:rPr>
          <w:rFonts w:eastAsiaTheme="minorHAnsi" w:cs="Arial"/>
          <w:sz w:val="22"/>
        </w:rPr>
        <w:t xml:space="preserve">Online-Sitzung und nach </w:t>
      </w:r>
      <w:r w:rsidRPr="008D784E">
        <w:rPr>
          <w:rFonts w:eastAsiaTheme="minorHAnsi" w:cs="Arial"/>
          <w:sz w:val="22"/>
        </w:rPr>
        <w:t>ausgiebigen Diskussionen insgesamt 42 herausragende Projekte im Bereich der digitalen</w:t>
      </w:r>
      <w:r>
        <w:rPr>
          <w:rFonts w:eastAsiaTheme="minorHAnsi" w:cs="Arial"/>
          <w:sz w:val="22"/>
        </w:rPr>
        <w:t xml:space="preserve"> </w:t>
      </w:r>
      <w:r w:rsidRPr="008D784E">
        <w:rPr>
          <w:rFonts w:eastAsiaTheme="minorHAnsi" w:cs="Arial"/>
          <w:sz w:val="22"/>
        </w:rPr>
        <w:t>Kommunikation und Kreation: 11 Gold, 25 Silber und 6 Digital Talents.</w:t>
      </w:r>
      <w:r>
        <w:rPr>
          <w:rFonts w:eastAsiaTheme="minorHAnsi" w:cs="Arial"/>
          <w:sz w:val="22"/>
        </w:rPr>
        <w:t xml:space="preserve"> </w:t>
      </w:r>
      <w:r w:rsidR="00A642E4">
        <w:rPr>
          <w:rFonts w:eastAsiaTheme="minorHAnsi" w:cs="Arial"/>
          <w:sz w:val="22"/>
        </w:rPr>
        <w:t xml:space="preserve">Der Preis ist einer der renommiertesten der Digitalbranche. </w:t>
      </w:r>
    </w:p>
    <w:p w:rsidR="008B0786" w:rsidRPr="00A642E4" w:rsidRDefault="008B0786" w:rsidP="008D784E">
      <w:pPr>
        <w:spacing w:after="160" w:line="360" w:lineRule="auto"/>
        <w:rPr>
          <w:rFonts w:eastAsiaTheme="minorHAnsi" w:cs="Arial"/>
          <w:sz w:val="22"/>
        </w:rPr>
      </w:pPr>
    </w:p>
    <w:p w:rsidR="00C5799B" w:rsidRDefault="00A642E4" w:rsidP="00496E5A">
      <w:pPr>
        <w:pStyle w:val="Listenabsatz"/>
        <w:spacing w:after="0" w:line="240" w:lineRule="auto"/>
        <w:ind w:left="0"/>
        <w:rPr>
          <w:rFonts w:ascii="Arial" w:hAnsi="Arial" w:cs="Arial"/>
          <w:sz w:val="20"/>
          <w:szCs w:val="20"/>
        </w:rPr>
      </w:pPr>
      <w:r>
        <w:rPr>
          <w:noProof/>
          <w:lang w:eastAsia="de-DE"/>
        </w:rPr>
        <w:drawing>
          <wp:inline distT="0" distB="0" distL="0" distR="0" wp14:anchorId="4AFD3EA7" wp14:editId="12D97DD6">
            <wp:extent cx="3403699" cy="22479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5445" cy="2249053"/>
                    </a:xfrm>
                    <a:prstGeom prst="rect">
                      <a:avLst/>
                    </a:prstGeom>
                  </pic:spPr>
                </pic:pic>
              </a:graphicData>
            </a:graphic>
          </wp:inline>
        </w:drawing>
      </w:r>
    </w:p>
    <w:p w:rsidR="008B0786" w:rsidRPr="008B0786" w:rsidRDefault="008B0786" w:rsidP="00496E5A">
      <w:pPr>
        <w:rPr>
          <w:rFonts w:cs="Arial"/>
          <w:szCs w:val="20"/>
        </w:rPr>
      </w:pPr>
      <w:r w:rsidRPr="008B0786">
        <w:rPr>
          <w:rFonts w:cs="Arial"/>
          <w:szCs w:val="20"/>
        </w:rPr>
        <w:t>Remote Assist ist ein Echtzeit-Kommunikationssystem, das den Austausch</w:t>
      </w:r>
    </w:p>
    <w:p w:rsidR="00C5799B" w:rsidRDefault="008B0786" w:rsidP="00496E5A">
      <w:pPr>
        <w:pStyle w:val="Listenabsatz"/>
        <w:spacing w:after="0" w:line="240" w:lineRule="auto"/>
        <w:ind w:left="0"/>
        <w:rPr>
          <w:rFonts w:ascii="Arial" w:hAnsi="Arial" w:cs="Arial"/>
          <w:sz w:val="20"/>
          <w:szCs w:val="20"/>
        </w:rPr>
      </w:pPr>
      <w:r w:rsidRPr="008B0786">
        <w:rPr>
          <w:rFonts w:ascii="Arial" w:hAnsi="Arial" w:cs="Arial"/>
          <w:sz w:val="20"/>
          <w:szCs w:val="20"/>
        </w:rPr>
        <w:t xml:space="preserve">von Optima Serviceexperten mit dem Kunden ermöglicht.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rsidR="004C3045" w:rsidRDefault="004C3045" w:rsidP="00496E5A">
      <w:pPr>
        <w:pStyle w:val="Listenabsatz"/>
        <w:spacing w:after="0" w:line="240" w:lineRule="auto"/>
        <w:ind w:left="0"/>
        <w:rPr>
          <w:rFonts w:ascii="Arial" w:hAnsi="Arial" w:cs="Arial"/>
        </w:rPr>
      </w:pPr>
    </w:p>
    <w:p w:rsidR="00A84278" w:rsidRDefault="00A84278" w:rsidP="00496E5A">
      <w:pPr>
        <w:pStyle w:val="Listenabsatz"/>
        <w:spacing w:after="0" w:line="240" w:lineRule="auto"/>
        <w:ind w:left="0"/>
        <w:rPr>
          <w:rFonts w:ascii="Arial" w:hAnsi="Arial" w:cs="Arial"/>
        </w:rPr>
      </w:pPr>
    </w:p>
    <w:p w:rsidR="00DD5391" w:rsidRDefault="00DD5391" w:rsidP="00496E5A">
      <w:pPr>
        <w:pStyle w:val="Listenabsatz"/>
        <w:spacing w:after="0" w:line="240" w:lineRule="auto"/>
        <w:ind w:left="0"/>
        <w:rPr>
          <w:rFonts w:ascii="Arial" w:hAnsi="Arial" w:cs="Arial"/>
        </w:rPr>
      </w:pPr>
      <w:r>
        <w:rPr>
          <w:noProof/>
          <w:lang w:eastAsia="de-DE"/>
        </w:rPr>
        <w:lastRenderedPageBreak/>
        <w:drawing>
          <wp:inline distT="0" distB="0" distL="0" distR="0" wp14:anchorId="6CA5701A" wp14:editId="046CD038">
            <wp:extent cx="3446700" cy="2278380"/>
            <wp:effectExtent l="0" t="0" r="190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3168" cy="2282656"/>
                    </a:xfrm>
                    <a:prstGeom prst="rect">
                      <a:avLst/>
                    </a:prstGeom>
                  </pic:spPr>
                </pic:pic>
              </a:graphicData>
            </a:graphic>
          </wp:inline>
        </w:drawing>
      </w:r>
    </w:p>
    <w:p w:rsidR="00677A7C" w:rsidRDefault="008B0786" w:rsidP="00496E5A">
      <w:pPr>
        <w:pStyle w:val="Listenabsatz"/>
        <w:spacing w:after="0" w:line="240" w:lineRule="auto"/>
        <w:ind w:left="0"/>
        <w:rPr>
          <w:rFonts w:ascii="Arial" w:hAnsi="Arial" w:cs="Arial"/>
          <w:sz w:val="20"/>
          <w:szCs w:val="20"/>
        </w:rPr>
      </w:pPr>
      <w:r>
        <w:rPr>
          <w:rFonts w:ascii="Arial" w:hAnsi="Arial" w:cs="Arial"/>
          <w:sz w:val="20"/>
          <w:szCs w:val="20"/>
        </w:rPr>
        <w:t>Insbesondere während der Corona-Pandemie kommen die Stärken der Softwarelösung zum Tragen</w:t>
      </w:r>
      <w:r w:rsidR="00722F2C">
        <w:rPr>
          <w:rFonts w:ascii="Arial" w:hAnsi="Arial" w:cs="Arial"/>
          <w:sz w:val="20"/>
          <w:szCs w:val="20"/>
        </w:rPr>
        <w:t>. Schnell und direkt an der Maschine lassen sich auftretende Herausforderungen</w:t>
      </w:r>
      <w:r w:rsidR="00CC33E5">
        <w:rPr>
          <w:rFonts w:ascii="Arial" w:hAnsi="Arial" w:cs="Arial"/>
          <w:sz w:val="20"/>
          <w:szCs w:val="20"/>
        </w:rPr>
        <w:t xml:space="preserve"> gemeinsam</w:t>
      </w:r>
      <w:r w:rsidR="00722F2C">
        <w:rPr>
          <w:rFonts w:ascii="Arial" w:hAnsi="Arial" w:cs="Arial"/>
          <w:sz w:val="20"/>
          <w:szCs w:val="20"/>
        </w:rPr>
        <w:t xml:space="preserve"> lösen.</w:t>
      </w:r>
      <w:r w:rsidR="00DD5391">
        <w:rPr>
          <w:rFonts w:ascii="Arial" w:hAnsi="Arial" w:cs="Arial"/>
          <w:sz w:val="20"/>
          <w:szCs w:val="20"/>
        </w:rPr>
        <w:t xml:space="preserve"> (Quelle: Optima)</w:t>
      </w:r>
    </w:p>
    <w:p w:rsidR="008B0786" w:rsidRDefault="008B0786" w:rsidP="00677A7C">
      <w:pPr>
        <w:pStyle w:val="Listenabsatz"/>
        <w:spacing w:after="120" w:line="276" w:lineRule="auto"/>
        <w:ind w:left="0"/>
        <w:rPr>
          <w:rFonts w:ascii="Arial" w:hAnsi="Arial" w:cs="Arial"/>
          <w:sz w:val="20"/>
          <w:szCs w:val="20"/>
        </w:rPr>
      </w:pPr>
    </w:p>
    <w:p w:rsidR="008B0786" w:rsidRPr="000C63DD" w:rsidRDefault="008B0786" w:rsidP="00677A7C">
      <w:pPr>
        <w:pStyle w:val="Listenabsatz"/>
        <w:spacing w:after="120" w:line="276" w:lineRule="auto"/>
        <w:ind w:left="0"/>
        <w:rPr>
          <w:rFonts w:ascii="Arial" w:hAnsi="Arial" w:cs="Arial"/>
          <w:sz w:val="20"/>
          <w:szCs w:val="20"/>
        </w:rPr>
      </w:pPr>
    </w:p>
    <w:p w:rsidR="009509BC" w:rsidRPr="000C63DD" w:rsidRDefault="009509BC" w:rsidP="00677A7C">
      <w:pPr>
        <w:pStyle w:val="Listenabsatz"/>
        <w:spacing w:after="120" w:line="276" w:lineRule="auto"/>
        <w:ind w:left="0"/>
        <w:rPr>
          <w:rFonts w:ascii="Arial" w:hAnsi="Arial" w:cs="Arial"/>
          <w:sz w:val="20"/>
          <w:szCs w:val="20"/>
        </w:rPr>
      </w:pPr>
      <w:r w:rsidRPr="000C63DD">
        <w:rPr>
          <w:rFonts w:ascii="Arial" w:hAnsi="Arial" w:cs="Arial"/>
          <w:sz w:val="16"/>
          <w:szCs w:val="16"/>
        </w:rPr>
        <w:t>Zeichen (inkl. Leerzeichen):</w:t>
      </w:r>
      <w:r w:rsidR="00B50526" w:rsidRPr="000C63DD">
        <w:rPr>
          <w:rFonts w:ascii="Arial" w:hAnsi="Arial" w:cs="Arial"/>
          <w:sz w:val="16"/>
          <w:szCs w:val="16"/>
        </w:rPr>
        <w:t xml:space="preserve"> </w:t>
      </w:r>
      <w:r w:rsidR="00731EFA" w:rsidRPr="000C63DD">
        <w:rPr>
          <w:rFonts w:ascii="Arial" w:hAnsi="Arial" w:cs="Arial"/>
          <w:sz w:val="16"/>
          <w:szCs w:val="16"/>
        </w:rPr>
        <w:t>2</w:t>
      </w:r>
      <w:r w:rsidR="004678AB" w:rsidRPr="000C63DD">
        <w:rPr>
          <w:rFonts w:ascii="Arial" w:hAnsi="Arial" w:cs="Arial"/>
          <w:sz w:val="16"/>
          <w:szCs w:val="16"/>
        </w:rPr>
        <w:t>.465</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even" r:id="rId9"/>
      <w:headerReference w:type="default" r:id="rId10"/>
      <w:footerReference w:type="even"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98A" w:rsidRDefault="004E798A">
      <w:r>
        <w:separator/>
      </w:r>
    </w:p>
  </w:endnote>
  <w:endnote w:type="continuationSeparator" w:id="0">
    <w:p w:rsidR="004E798A" w:rsidRDefault="004E7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13BEC"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98A" w:rsidRDefault="004E798A">
      <w:r>
        <w:separator/>
      </w:r>
    </w:p>
  </w:footnote>
  <w:footnote w:type="continuationSeparator" w:id="0">
    <w:p w:rsidR="004E798A" w:rsidRDefault="004E7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06696"/>
    <w:rsid w:val="00010004"/>
    <w:rsid w:val="00013BEC"/>
    <w:rsid w:val="00015645"/>
    <w:rsid w:val="0001755A"/>
    <w:rsid w:val="000313CD"/>
    <w:rsid w:val="00034AFA"/>
    <w:rsid w:val="0003693C"/>
    <w:rsid w:val="00037156"/>
    <w:rsid w:val="0004056C"/>
    <w:rsid w:val="00040ACB"/>
    <w:rsid w:val="00052B99"/>
    <w:rsid w:val="00055838"/>
    <w:rsid w:val="00056C5C"/>
    <w:rsid w:val="00057345"/>
    <w:rsid w:val="000639A8"/>
    <w:rsid w:val="00063B43"/>
    <w:rsid w:val="00066CA5"/>
    <w:rsid w:val="00080D50"/>
    <w:rsid w:val="00083505"/>
    <w:rsid w:val="00083BFD"/>
    <w:rsid w:val="000938F8"/>
    <w:rsid w:val="00095642"/>
    <w:rsid w:val="000A27DE"/>
    <w:rsid w:val="000C63DD"/>
    <w:rsid w:val="000C79A9"/>
    <w:rsid w:val="000D29BF"/>
    <w:rsid w:val="000D2EA0"/>
    <w:rsid w:val="000D3C99"/>
    <w:rsid w:val="000D49A5"/>
    <w:rsid w:val="000F116C"/>
    <w:rsid w:val="001013EF"/>
    <w:rsid w:val="00110210"/>
    <w:rsid w:val="00121649"/>
    <w:rsid w:val="00124ECF"/>
    <w:rsid w:val="00125F38"/>
    <w:rsid w:val="00140FF2"/>
    <w:rsid w:val="001643FB"/>
    <w:rsid w:val="00164EBC"/>
    <w:rsid w:val="001655FB"/>
    <w:rsid w:val="001704D5"/>
    <w:rsid w:val="001707A4"/>
    <w:rsid w:val="00170B77"/>
    <w:rsid w:val="00170F3D"/>
    <w:rsid w:val="0017165F"/>
    <w:rsid w:val="00176183"/>
    <w:rsid w:val="00191657"/>
    <w:rsid w:val="00193E6E"/>
    <w:rsid w:val="001A3F99"/>
    <w:rsid w:val="001A5551"/>
    <w:rsid w:val="001A6539"/>
    <w:rsid w:val="001B55E7"/>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3300A"/>
    <w:rsid w:val="002336E5"/>
    <w:rsid w:val="00243C3D"/>
    <w:rsid w:val="00246B1A"/>
    <w:rsid w:val="00252CDD"/>
    <w:rsid w:val="002613C9"/>
    <w:rsid w:val="002654DB"/>
    <w:rsid w:val="0026596D"/>
    <w:rsid w:val="0027135E"/>
    <w:rsid w:val="00280ED4"/>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C5AE3"/>
    <w:rsid w:val="002D0BC8"/>
    <w:rsid w:val="002D36EA"/>
    <w:rsid w:val="002D465E"/>
    <w:rsid w:val="002D61EF"/>
    <w:rsid w:val="002E4718"/>
    <w:rsid w:val="002E5F93"/>
    <w:rsid w:val="002E6F1E"/>
    <w:rsid w:val="002E7D8E"/>
    <w:rsid w:val="002F2065"/>
    <w:rsid w:val="002F53B2"/>
    <w:rsid w:val="003146CB"/>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469FC"/>
    <w:rsid w:val="003504B4"/>
    <w:rsid w:val="00354711"/>
    <w:rsid w:val="00355D0F"/>
    <w:rsid w:val="00360DCD"/>
    <w:rsid w:val="0036111C"/>
    <w:rsid w:val="00365BB3"/>
    <w:rsid w:val="00366DD9"/>
    <w:rsid w:val="00373B7A"/>
    <w:rsid w:val="00375105"/>
    <w:rsid w:val="00376809"/>
    <w:rsid w:val="003772AE"/>
    <w:rsid w:val="00386B17"/>
    <w:rsid w:val="00386E40"/>
    <w:rsid w:val="003A0D12"/>
    <w:rsid w:val="003A528E"/>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172C"/>
    <w:rsid w:val="00404DCD"/>
    <w:rsid w:val="004144BF"/>
    <w:rsid w:val="00424461"/>
    <w:rsid w:val="00430E71"/>
    <w:rsid w:val="00444463"/>
    <w:rsid w:val="0045032C"/>
    <w:rsid w:val="004570FE"/>
    <w:rsid w:val="00462380"/>
    <w:rsid w:val="004678AB"/>
    <w:rsid w:val="00467C18"/>
    <w:rsid w:val="0047128F"/>
    <w:rsid w:val="00471E19"/>
    <w:rsid w:val="004737A9"/>
    <w:rsid w:val="00473872"/>
    <w:rsid w:val="00482396"/>
    <w:rsid w:val="00485B7C"/>
    <w:rsid w:val="004863CF"/>
    <w:rsid w:val="00486D1F"/>
    <w:rsid w:val="00492D73"/>
    <w:rsid w:val="0049591E"/>
    <w:rsid w:val="00495926"/>
    <w:rsid w:val="00496E5A"/>
    <w:rsid w:val="004A05BD"/>
    <w:rsid w:val="004A53FA"/>
    <w:rsid w:val="004C0D2E"/>
    <w:rsid w:val="004C191C"/>
    <w:rsid w:val="004C2794"/>
    <w:rsid w:val="004C3045"/>
    <w:rsid w:val="004C3DA6"/>
    <w:rsid w:val="004D2CE0"/>
    <w:rsid w:val="004D5480"/>
    <w:rsid w:val="004D7DF5"/>
    <w:rsid w:val="004E0D87"/>
    <w:rsid w:val="004E66B1"/>
    <w:rsid w:val="004E798A"/>
    <w:rsid w:val="004F253F"/>
    <w:rsid w:val="004F6D0E"/>
    <w:rsid w:val="0050187E"/>
    <w:rsid w:val="00504CAC"/>
    <w:rsid w:val="00507072"/>
    <w:rsid w:val="00515ABF"/>
    <w:rsid w:val="00525FBE"/>
    <w:rsid w:val="00537576"/>
    <w:rsid w:val="0054026F"/>
    <w:rsid w:val="0054606E"/>
    <w:rsid w:val="00546CFD"/>
    <w:rsid w:val="00547957"/>
    <w:rsid w:val="00556DCD"/>
    <w:rsid w:val="00561806"/>
    <w:rsid w:val="00562E80"/>
    <w:rsid w:val="00571267"/>
    <w:rsid w:val="005741B3"/>
    <w:rsid w:val="005815F0"/>
    <w:rsid w:val="005846FC"/>
    <w:rsid w:val="00593671"/>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30D05"/>
    <w:rsid w:val="006438AD"/>
    <w:rsid w:val="00643D86"/>
    <w:rsid w:val="00653BA5"/>
    <w:rsid w:val="00671428"/>
    <w:rsid w:val="00671EC1"/>
    <w:rsid w:val="006724D3"/>
    <w:rsid w:val="00677A7C"/>
    <w:rsid w:val="00686DFB"/>
    <w:rsid w:val="00691373"/>
    <w:rsid w:val="006928D6"/>
    <w:rsid w:val="006B1563"/>
    <w:rsid w:val="006B1D0A"/>
    <w:rsid w:val="006C2B28"/>
    <w:rsid w:val="006C617C"/>
    <w:rsid w:val="006D185D"/>
    <w:rsid w:val="006D20AC"/>
    <w:rsid w:val="006D223B"/>
    <w:rsid w:val="006F1C3A"/>
    <w:rsid w:val="006F37D3"/>
    <w:rsid w:val="006F3826"/>
    <w:rsid w:val="006F7481"/>
    <w:rsid w:val="00705AA5"/>
    <w:rsid w:val="00721805"/>
    <w:rsid w:val="00722F2C"/>
    <w:rsid w:val="00731EFA"/>
    <w:rsid w:val="0073330A"/>
    <w:rsid w:val="007336EA"/>
    <w:rsid w:val="007356AE"/>
    <w:rsid w:val="00735F88"/>
    <w:rsid w:val="00743C23"/>
    <w:rsid w:val="00752AD2"/>
    <w:rsid w:val="00754DAC"/>
    <w:rsid w:val="00755083"/>
    <w:rsid w:val="00770808"/>
    <w:rsid w:val="0077272B"/>
    <w:rsid w:val="00776D27"/>
    <w:rsid w:val="00793EAB"/>
    <w:rsid w:val="007A03EA"/>
    <w:rsid w:val="007B01D1"/>
    <w:rsid w:val="007B1330"/>
    <w:rsid w:val="007B3F5B"/>
    <w:rsid w:val="007C2328"/>
    <w:rsid w:val="007D13EE"/>
    <w:rsid w:val="007D39E1"/>
    <w:rsid w:val="007D6844"/>
    <w:rsid w:val="007E5EF3"/>
    <w:rsid w:val="007F2627"/>
    <w:rsid w:val="008007D8"/>
    <w:rsid w:val="00800B8F"/>
    <w:rsid w:val="008041B0"/>
    <w:rsid w:val="00824E00"/>
    <w:rsid w:val="0082539F"/>
    <w:rsid w:val="00826A14"/>
    <w:rsid w:val="0083275E"/>
    <w:rsid w:val="008344C9"/>
    <w:rsid w:val="00834DE4"/>
    <w:rsid w:val="0083508B"/>
    <w:rsid w:val="00836BBB"/>
    <w:rsid w:val="0084074B"/>
    <w:rsid w:val="00840887"/>
    <w:rsid w:val="008425F7"/>
    <w:rsid w:val="0084578A"/>
    <w:rsid w:val="00847D83"/>
    <w:rsid w:val="00850CFB"/>
    <w:rsid w:val="008559C8"/>
    <w:rsid w:val="0085744D"/>
    <w:rsid w:val="00857C73"/>
    <w:rsid w:val="00861685"/>
    <w:rsid w:val="00864300"/>
    <w:rsid w:val="0086506B"/>
    <w:rsid w:val="00874A93"/>
    <w:rsid w:val="008774C9"/>
    <w:rsid w:val="0088008F"/>
    <w:rsid w:val="008808B8"/>
    <w:rsid w:val="00886996"/>
    <w:rsid w:val="0089378A"/>
    <w:rsid w:val="00893819"/>
    <w:rsid w:val="00897A27"/>
    <w:rsid w:val="008A0FEE"/>
    <w:rsid w:val="008A1A9A"/>
    <w:rsid w:val="008A463A"/>
    <w:rsid w:val="008A528E"/>
    <w:rsid w:val="008A752B"/>
    <w:rsid w:val="008B0786"/>
    <w:rsid w:val="008C00BE"/>
    <w:rsid w:val="008C1DAE"/>
    <w:rsid w:val="008C2233"/>
    <w:rsid w:val="008C50F0"/>
    <w:rsid w:val="008C5873"/>
    <w:rsid w:val="008D1DCC"/>
    <w:rsid w:val="008D784E"/>
    <w:rsid w:val="008E04DC"/>
    <w:rsid w:val="008E0904"/>
    <w:rsid w:val="008E0F08"/>
    <w:rsid w:val="008E3CF7"/>
    <w:rsid w:val="008E3DC3"/>
    <w:rsid w:val="00905B09"/>
    <w:rsid w:val="00906B21"/>
    <w:rsid w:val="00911F42"/>
    <w:rsid w:val="00922612"/>
    <w:rsid w:val="009253E4"/>
    <w:rsid w:val="009263C2"/>
    <w:rsid w:val="00931F75"/>
    <w:rsid w:val="00935A6A"/>
    <w:rsid w:val="00936A2A"/>
    <w:rsid w:val="009402D7"/>
    <w:rsid w:val="009450EC"/>
    <w:rsid w:val="00945D60"/>
    <w:rsid w:val="009509BC"/>
    <w:rsid w:val="00953495"/>
    <w:rsid w:val="00954F84"/>
    <w:rsid w:val="00960B34"/>
    <w:rsid w:val="0096768D"/>
    <w:rsid w:val="0097531C"/>
    <w:rsid w:val="00977302"/>
    <w:rsid w:val="00977694"/>
    <w:rsid w:val="00980541"/>
    <w:rsid w:val="00980BD5"/>
    <w:rsid w:val="0098693B"/>
    <w:rsid w:val="009872A9"/>
    <w:rsid w:val="009A50E1"/>
    <w:rsid w:val="009B7A61"/>
    <w:rsid w:val="009B7FE2"/>
    <w:rsid w:val="009C7047"/>
    <w:rsid w:val="009D0D77"/>
    <w:rsid w:val="009D18CE"/>
    <w:rsid w:val="009D3003"/>
    <w:rsid w:val="009D4F1F"/>
    <w:rsid w:val="009D7CD5"/>
    <w:rsid w:val="009E139C"/>
    <w:rsid w:val="009E467F"/>
    <w:rsid w:val="009E6BD5"/>
    <w:rsid w:val="009F249F"/>
    <w:rsid w:val="009F3AC6"/>
    <w:rsid w:val="009F75DC"/>
    <w:rsid w:val="00A006D2"/>
    <w:rsid w:val="00A047F8"/>
    <w:rsid w:val="00A05941"/>
    <w:rsid w:val="00A067E5"/>
    <w:rsid w:val="00A06B71"/>
    <w:rsid w:val="00A1289A"/>
    <w:rsid w:val="00A1582E"/>
    <w:rsid w:val="00A17AF8"/>
    <w:rsid w:val="00A27AC9"/>
    <w:rsid w:val="00A34310"/>
    <w:rsid w:val="00A52887"/>
    <w:rsid w:val="00A5701E"/>
    <w:rsid w:val="00A60FE2"/>
    <w:rsid w:val="00A642E4"/>
    <w:rsid w:val="00A64620"/>
    <w:rsid w:val="00A812DB"/>
    <w:rsid w:val="00A81952"/>
    <w:rsid w:val="00A82D2D"/>
    <w:rsid w:val="00A84278"/>
    <w:rsid w:val="00A86423"/>
    <w:rsid w:val="00A86729"/>
    <w:rsid w:val="00A87170"/>
    <w:rsid w:val="00A8771B"/>
    <w:rsid w:val="00A90CED"/>
    <w:rsid w:val="00A94A8F"/>
    <w:rsid w:val="00AA0BB8"/>
    <w:rsid w:val="00AA1B23"/>
    <w:rsid w:val="00AA337E"/>
    <w:rsid w:val="00AA33F8"/>
    <w:rsid w:val="00AA7985"/>
    <w:rsid w:val="00AB3A34"/>
    <w:rsid w:val="00AC16CF"/>
    <w:rsid w:val="00AD18C6"/>
    <w:rsid w:val="00AD45CE"/>
    <w:rsid w:val="00AD5FA8"/>
    <w:rsid w:val="00AE18D6"/>
    <w:rsid w:val="00AE271A"/>
    <w:rsid w:val="00AE4CE4"/>
    <w:rsid w:val="00AE5C8A"/>
    <w:rsid w:val="00AF03BA"/>
    <w:rsid w:val="00AF4DEF"/>
    <w:rsid w:val="00AF7355"/>
    <w:rsid w:val="00B025C7"/>
    <w:rsid w:val="00B0717B"/>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6AD9"/>
    <w:rsid w:val="00BC3262"/>
    <w:rsid w:val="00BC344F"/>
    <w:rsid w:val="00BC6AE6"/>
    <w:rsid w:val="00BD7713"/>
    <w:rsid w:val="00BE02D4"/>
    <w:rsid w:val="00BE234E"/>
    <w:rsid w:val="00BE3873"/>
    <w:rsid w:val="00BE5883"/>
    <w:rsid w:val="00BF03B3"/>
    <w:rsid w:val="00BF2D7A"/>
    <w:rsid w:val="00BF6E9D"/>
    <w:rsid w:val="00C109BA"/>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9233E"/>
    <w:rsid w:val="00C94CD6"/>
    <w:rsid w:val="00CB6262"/>
    <w:rsid w:val="00CC0F7E"/>
    <w:rsid w:val="00CC33E5"/>
    <w:rsid w:val="00CC5B30"/>
    <w:rsid w:val="00CC7450"/>
    <w:rsid w:val="00CD0E98"/>
    <w:rsid w:val="00CD1DDB"/>
    <w:rsid w:val="00CD3FBB"/>
    <w:rsid w:val="00CD6E62"/>
    <w:rsid w:val="00CE2AC8"/>
    <w:rsid w:val="00CE47A6"/>
    <w:rsid w:val="00CE6907"/>
    <w:rsid w:val="00CF7854"/>
    <w:rsid w:val="00D00A5B"/>
    <w:rsid w:val="00D026D3"/>
    <w:rsid w:val="00D02F69"/>
    <w:rsid w:val="00D04D1A"/>
    <w:rsid w:val="00D06F19"/>
    <w:rsid w:val="00D15AC7"/>
    <w:rsid w:val="00D21EEA"/>
    <w:rsid w:val="00D224CB"/>
    <w:rsid w:val="00D24B38"/>
    <w:rsid w:val="00D25976"/>
    <w:rsid w:val="00D26DE0"/>
    <w:rsid w:val="00D30094"/>
    <w:rsid w:val="00D31893"/>
    <w:rsid w:val="00D35B59"/>
    <w:rsid w:val="00D371CD"/>
    <w:rsid w:val="00D37B60"/>
    <w:rsid w:val="00D4685B"/>
    <w:rsid w:val="00D67DC3"/>
    <w:rsid w:val="00D70C38"/>
    <w:rsid w:val="00D7273E"/>
    <w:rsid w:val="00D74075"/>
    <w:rsid w:val="00D777CF"/>
    <w:rsid w:val="00D810FF"/>
    <w:rsid w:val="00D81622"/>
    <w:rsid w:val="00D839F8"/>
    <w:rsid w:val="00D85868"/>
    <w:rsid w:val="00D86727"/>
    <w:rsid w:val="00D919CB"/>
    <w:rsid w:val="00D9497F"/>
    <w:rsid w:val="00DB1C2A"/>
    <w:rsid w:val="00DB2073"/>
    <w:rsid w:val="00DB26A5"/>
    <w:rsid w:val="00DB28F9"/>
    <w:rsid w:val="00DC0553"/>
    <w:rsid w:val="00DC3693"/>
    <w:rsid w:val="00DC5EA7"/>
    <w:rsid w:val="00DD3F9F"/>
    <w:rsid w:val="00DD5391"/>
    <w:rsid w:val="00DD7C78"/>
    <w:rsid w:val="00DD7F28"/>
    <w:rsid w:val="00DE2EE7"/>
    <w:rsid w:val="00DE48F1"/>
    <w:rsid w:val="00DE716A"/>
    <w:rsid w:val="00DF1502"/>
    <w:rsid w:val="00DF3B24"/>
    <w:rsid w:val="00DF46D6"/>
    <w:rsid w:val="00DF5CCA"/>
    <w:rsid w:val="00DF6E3C"/>
    <w:rsid w:val="00E1173A"/>
    <w:rsid w:val="00E12AD2"/>
    <w:rsid w:val="00E164D9"/>
    <w:rsid w:val="00E21AAC"/>
    <w:rsid w:val="00E23A5F"/>
    <w:rsid w:val="00E2461A"/>
    <w:rsid w:val="00E313D1"/>
    <w:rsid w:val="00E3544F"/>
    <w:rsid w:val="00E36ED1"/>
    <w:rsid w:val="00E3754F"/>
    <w:rsid w:val="00E41BCE"/>
    <w:rsid w:val="00E460E4"/>
    <w:rsid w:val="00E504CE"/>
    <w:rsid w:val="00E51A61"/>
    <w:rsid w:val="00E544AD"/>
    <w:rsid w:val="00E60020"/>
    <w:rsid w:val="00E6021E"/>
    <w:rsid w:val="00E606FD"/>
    <w:rsid w:val="00E65740"/>
    <w:rsid w:val="00E67292"/>
    <w:rsid w:val="00E735E6"/>
    <w:rsid w:val="00E73965"/>
    <w:rsid w:val="00E73CE6"/>
    <w:rsid w:val="00E81E77"/>
    <w:rsid w:val="00E822D1"/>
    <w:rsid w:val="00E94299"/>
    <w:rsid w:val="00E94D59"/>
    <w:rsid w:val="00E97B14"/>
    <w:rsid w:val="00EA2B7B"/>
    <w:rsid w:val="00EA35FB"/>
    <w:rsid w:val="00EA3FA0"/>
    <w:rsid w:val="00EB6FFC"/>
    <w:rsid w:val="00EC513D"/>
    <w:rsid w:val="00ED23CC"/>
    <w:rsid w:val="00ED7982"/>
    <w:rsid w:val="00EE0B95"/>
    <w:rsid w:val="00EE17C4"/>
    <w:rsid w:val="00EE5035"/>
    <w:rsid w:val="00EF0B7A"/>
    <w:rsid w:val="00EF14F6"/>
    <w:rsid w:val="00EF1C1A"/>
    <w:rsid w:val="00EF3110"/>
    <w:rsid w:val="00F02C15"/>
    <w:rsid w:val="00F05AB4"/>
    <w:rsid w:val="00F06680"/>
    <w:rsid w:val="00F06894"/>
    <w:rsid w:val="00F11BE0"/>
    <w:rsid w:val="00F13DB0"/>
    <w:rsid w:val="00F14F8F"/>
    <w:rsid w:val="00F15420"/>
    <w:rsid w:val="00F312AC"/>
    <w:rsid w:val="00F31E3B"/>
    <w:rsid w:val="00F351A9"/>
    <w:rsid w:val="00F433A3"/>
    <w:rsid w:val="00F46336"/>
    <w:rsid w:val="00F47049"/>
    <w:rsid w:val="00F5161F"/>
    <w:rsid w:val="00F538F3"/>
    <w:rsid w:val="00F55406"/>
    <w:rsid w:val="00F640C5"/>
    <w:rsid w:val="00F6464E"/>
    <w:rsid w:val="00F64B5F"/>
    <w:rsid w:val="00F66442"/>
    <w:rsid w:val="00F80EEF"/>
    <w:rsid w:val="00F81A80"/>
    <w:rsid w:val="00F82501"/>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C5394"/>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3B770-6641-46B0-A9F9-5B4A886B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3123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3611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724</cp:revision>
  <cp:lastPrinted>2018-04-12T14:03:00Z</cp:lastPrinted>
  <dcterms:created xsi:type="dcterms:W3CDTF">2016-11-02T15:55:00Z</dcterms:created>
  <dcterms:modified xsi:type="dcterms:W3CDTF">2021-02-03T08:37:00Z</dcterms:modified>
</cp:coreProperties>
</file>