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2C4ACDAA" w:rsidR="009B77EB" w:rsidRPr="002F7E22" w:rsidRDefault="00F97236" w:rsidP="008E4D13">
      <w:pPr>
        <w:pStyle w:val="berschrift2"/>
        <w:rPr>
          <w:szCs w:val="24"/>
          <w:lang w:val="it-IT"/>
        </w:rPr>
      </w:pPr>
      <w:r w:rsidRPr="00F97236">
        <w:rPr>
          <w:lang w:val="it-IT"/>
        </w:rPr>
        <w:t>120 anni con il leader mondiale del mercato</w:t>
      </w:r>
    </w:p>
    <w:p w14:paraId="09FBA23A" w14:textId="716FED84" w:rsidR="009B77EB" w:rsidRPr="002F7E22" w:rsidRDefault="00F97236" w:rsidP="002262CE">
      <w:pPr>
        <w:pStyle w:val="berschrift3"/>
        <w:spacing w:line="240" w:lineRule="auto"/>
        <w:rPr>
          <w:rFonts w:ascii="Brandon Grotesque Office Light" w:hAnsi="Brandon Grotesque Office Light"/>
          <w:lang w:val="it-IT"/>
        </w:rPr>
      </w:pPr>
      <w:r w:rsidRPr="00F97236">
        <w:rPr>
          <w:rFonts w:ascii="Brandon Grotesque Office Light" w:hAnsi="Brandon Grotesque Office Light"/>
          <w:lang w:val="it-IT"/>
        </w:rPr>
        <w:t>LAUDA premia tre dipendenti di lunga data</w:t>
      </w:r>
    </w:p>
    <w:p w14:paraId="466142CE" w14:textId="77777777" w:rsidR="007A78E8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0BEF23CB" w14:textId="77777777" w:rsidR="0007105A" w:rsidRPr="002F7E22" w:rsidRDefault="0007105A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68147B3A" w14:textId="77777777" w:rsidR="00F97236" w:rsidRPr="00F97236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Lauda-</w:t>
      </w:r>
      <w:proofErr w:type="spellStart"/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Königshofen</w:t>
      </w:r>
      <w:proofErr w:type="spellEnd"/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, 17 ottobre 2025 – LAUDA DR. R. WOBSER GMBH &amp; CO. KG ha premiato tre dipendenti per i loro straordinari 40 anni di servizio in azienda con una cerimonia speciale. Barbara Schmitt, Volker Mott e Bernd Volkert hanno iniziato la loro carriera nell'azienda a conduzione familiare il 9 settembre 1985 e hanno svolto un ruolo chiave nello sviluppo del leader mondiale nel mercato dei dispositivi e dei sistemi di regolazione della temperatura nel corso di quattro decenni.</w:t>
      </w:r>
    </w:p>
    <w:p w14:paraId="74C84718" w14:textId="77777777" w:rsidR="00F97236" w:rsidRPr="00F97236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425C5A8E" w14:textId="4B021BA1" w:rsidR="00F97236" w:rsidRPr="00F97236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Nel suo discorso di encomio, il Dr. Gunther Wobser, </w:t>
      </w:r>
      <w:r w:rsidR="001515F5" w:rsidRPr="001515F5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socio dirigente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, ha elogiato gli impressionanti percorsi professionali di tutti e tre i festeggiati. Barbara Schmitt ha completato la sua formazione come impiegata industriale presso LAUDA e ha inizialmente lavorato nei reparti centralino e contabilità finanziaria, prima di passare alle risorse umane e alla contabilità salariale nel 2018. 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Barbara Schmitt si caratterizza per la grande precisione e il senso di responsabilità. La sua competenza nella contabilità salariale è preziosa per la nostra azienda. Con circa 50 corsi di formazione interna, è sempre al passo con i tempi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, ha sottolineato il Dr. Wobser. Sandra Braun, Direttrice delle Risorse Umane, ha elogiato la sua disponibilità ad apprendere e la sua affidabilità: 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Il lavoro di Barbara è caratterizzato da un alto grado di affidabilità: è coscienziosa, calma e precisa, e ha un occhio di riguardo sia per l'azienda che per i suoi dipendenti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”.</w:t>
      </w:r>
    </w:p>
    <w:p w14:paraId="6C0AD6B8" w14:textId="77777777" w:rsidR="00F97236" w:rsidRPr="00F97236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6BC8C350" w14:textId="36C5E7BF" w:rsidR="00090089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Volker Mott ha avuto uno sviluppo notevole all'interno dell'azienda. Dopo la formazione come meccanico industriale e il successivo perfezionamento come maestro artigiano e tecnico di gestione della qualità, ha lavorato in diversi settori, dall'assemblaggio alla gestione della qualità fino al marketing. Da dodici anni ormai è di casa nel reparto acquisti, dove mette a disposizione la sua elevata competenza tecnica. 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Il signor Mott ha sempre osato pensare fuori dagli schemi e ha acquisito continuamente nuove competenze. Il suo sviluppo versatile all'interno dell'azienda dimostra la sua disponibilità ad assumersi responsabilità e ad affrontare nuove sfide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, ha 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accentuato</w:t>
      </w:r>
      <w:r w:rsidR="00090089"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 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il Dr. Wobser. Chris Moschüring, responsabile acquisti, ha aggiunto: 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Il reparto acquisti trae enorme vantaggio dalle conoscenze tecniche di Volker. Particolarmente degni di nota sono la sua responsabilità nel fornire un supporto di prim'ordine ai tirocinanti e il suo entusiasmo per il cambiamento</w:t>
      </w:r>
      <w:r w:rsidR="00090089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.</w:t>
      </w:r>
    </w:p>
    <w:p w14:paraId="7CC17859" w14:textId="77777777" w:rsidR="00090089" w:rsidRDefault="00090089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76DC4893" w14:textId="68A64833" w:rsidR="00F97236" w:rsidRPr="00F97236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Bernd Volkert ha dimostrato di essere un vero fuoriclasse con una grande passione per l'ingegneria impiantistica. Dopo aver completato la sua formazione come tecnico elettronico per apparecchiature energetiche e aver successivamente studiato part-time per diventare ingegnere elettrico certificato dallo Stato presso il DAG Technical College di Würzburg, ha acquisito una vasta esperienza nella ricerca e sviluppo. Lavora nell'ingegneria impiantistica dal 1990 e ricopre una posizione dirigenziale dal 2009. </w:t>
      </w:r>
      <w:r w:rsidR="00C1392F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Il signor Volkert ha perseguito la sua carriera con determinazione e ha sviluppato una competenza tecnica impressionante. I suoi numerosi corsi di aggiornamento e il suo impegno pluriennale lo rendono un collaboratore indispensabile. La sua enorme competenza in tutti i tipi di sistemi e il suo pensiero analitico nella pianificazione dei progetti sono eccezionali</w:t>
      </w:r>
      <w:r w:rsidR="00C1392F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, ha elogiato il Dr. Wobser. Il Dr. Jürgen Dirscherl, Direttore Ricerca e Sviluppo, ha sottolineato: </w:t>
      </w:r>
      <w:r w:rsidR="00C1392F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Bernd Volkert ha trascorso più di due terzi della sua vita alla LAUDA. Il suo carisma positivo, la sua disponibilità e l'alto livello di comprensione tecnica nella pianificazione dei progetti sono impressionanti</w:t>
      </w:r>
      <w:r w:rsidR="00C1392F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”.</w:t>
      </w:r>
    </w:p>
    <w:p w14:paraId="7BD939CB" w14:textId="77777777" w:rsidR="00F97236" w:rsidRPr="00F97236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3A5DA277" w14:textId="77777777" w:rsidR="001515F5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lastRenderedPageBreak/>
        <w:t>Il Dr. Lukas Braun, sindaco della città di Lauda-</w:t>
      </w:r>
      <w:proofErr w:type="spellStart"/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Königshofen</w:t>
      </w:r>
      <w:proofErr w:type="spellEnd"/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, ha sottolineato nel suo discorso di benvenuto il significato speciale dell'elevata fedeltà dei dipendenti alla LAUDA. Ha spiegato che i tre anniversari rappresentano un riconoscimento reciproco tra l'azienda e i suoi dipendenti. L'elevato numero di onorificenze alla LAUDA dimostra un forte senso di comunità e un significativo spirito di squadra. L'azienda a conduzione familiare si caratterizza per la lealtà e la responsabilità nei confronti dei propri dipendenti ed è un importante datore di lavoro per la città. In riconoscimento dei loro risultati, il sindaco ha consegnato ai festeggiati un attestato d'onore dello Stato del Baden-Württemberg da parte del Ministro Presidente Winfried Kretschmann e un regalo di vino.</w:t>
      </w:r>
    </w:p>
    <w:p w14:paraId="56FF55AE" w14:textId="77777777" w:rsidR="001515F5" w:rsidRDefault="001515F5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578B0D77" w14:textId="499B9EF6" w:rsidR="00F97236" w:rsidRPr="00F97236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 xml:space="preserve">Il presidente del comitato aziendale Elmar Mohr ha portato i saluti della forza lavoro e ha sottolineato le somiglianze tra i festeggiati: </w:t>
      </w:r>
      <w:r w:rsidR="001515F5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“</w:t>
      </w: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Tutti e tre hanno completato la loro formazione presso LAUDA e sono rimasti fedeli all'azienda per 40 anni, nonostante abbiano intrapreso percorsi individuali diversi all'interno dell'azienda</w:t>
      </w:r>
      <w:r w:rsidR="001515F5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”.</w:t>
      </w:r>
    </w:p>
    <w:p w14:paraId="0C907DA7" w14:textId="77777777" w:rsidR="00F97236" w:rsidRPr="00F97236" w:rsidRDefault="00F97236" w:rsidP="00F97236">
      <w:pPr>
        <w:pStyle w:val="Untertitel"/>
        <w:spacing w:line="240" w:lineRule="auto"/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</w:pPr>
    </w:p>
    <w:p w14:paraId="5FA1412A" w14:textId="1E3126F8" w:rsidR="005B00FA" w:rsidRPr="002F7E22" w:rsidRDefault="00F97236" w:rsidP="00F97236">
      <w:pPr>
        <w:pStyle w:val="Untertitel"/>
        <w:spacing w:line="240" w:lineRule="auto"/>
        <w:rPr>
          <w:rFonts w:eastAsiaTheme="minorHAnsi" w:cstheme="minorBidi"/>
          <w:sz w:val="20"/>
          <w:szCs w:val="22"/>
          <w:lang w:val="it-IT" w:eastAsia="en-US"/>
        </w:rPr>
      </w:pPr>
      <w:r w:rsidRPr="00F97236">
        <w:rPr>
          <w:rFonts w:ascii="Brandon Grotesque Office Light" w:eastAsiaTheme="minorHAnsi" w:hAnsi="Brandon Grotesque Office Light" w:cstheme="minorBidi"/>
          <w:sz w:val="20"/>
          <w:szCs w:val="22"/>
          <w:lang w:val="it-IT" w:eastAsia="en-US"/>
        </w:rPr>
        <w:t>I tre anniversari sottolineano in modo impressionante la cultura speciale dell'azienda a conduzione familiare LAUDA, dove la fedeltà dei dipendenti a lungo termine e la stima reciproca sono praticate da generazioni. Il Dr. Wobser ha consegnato a tutti i festeggiati un attestato LAUDA come segno di apprezzamento per la loro fedeltà decennale e i loro eccezionali risultati, augurando loro salute, felicità e molti altri anni di successi.</w:t>
      </w:r>
    </w:p>
    <w:p w14:paraId="6C2F226D" w14:textId="68B5B26D" w:rsidR="001515F5" w:rsidRPr="002F7E22" w:rsidRDefault="001515F5">
      <w:pPr>
        <w:rPr>
          <w:lang w:val="it-IT"/>
        </w:rPr>
      </w:pPr>
    </w:p>
    <w:p w14:paraId="7207F8BC" w14:textId="77777777" w:rsidR="002415CE" w:rsidRPr="00F97236" w:rsidRDefault="002415CE" w:rsidP="002415CE">
      <w:pPr>
        <w:rPr>
          <w:rFonts w:ascii="Brandon Grotesque Office Light" w:hAnsi="Brandon Grotesque Office Light"/>
          <w:lang w:val="it-IT"/>
        </w:rPr>
      </w:pPr>
    </w:p>
    <w:p w14:paraId="36DE4BEB" w14:textId="77777777" w:rsidR="002415CE" w:rsidRDefault="002415CE" w:rsidP="002415CE">
      <w:pPr>
        <w:pStyle w:val="Untertitel"/>
        <w:spacing w:line="240" w:lineRule="auto"/>
        <w:rPr>
          <w:b/>
          <w:lang w:val="de-DE"/>
        </w:rPr>
      </w:pPr>
      <w:r>
        <w:rPr>
          <w:b/>
          <w:noProof/>
          <w:lang w:val="de-DE"/>
        </w:rPr>
        <w:drawing>
          <wp:inline distT="0" distB="0" distL="0" distR="0" wp14:anchorId="269869F5" wp14:editId="4025A522">
            <wp:extent cx="4680000" cy="2335866"/>
            <wp:effectExtent l="0" t="0" r="6350" b="7620"/>
            <wp:docPr id="1271727993" name="Grafik 1" descr="Ein Bild, das Kleidung, Person, Anzu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27993" name="Grafik 1" descr="Ein Bild, das Kleidung, Person, Anzug, Mann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335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134786" w14:textId="77777777" w:rsidR="002415CE" w:rsidRDefault="002415CE" w:rsidP="002415CE">
      <w:pPr>
        <w:pStyle w:val="Untertitel"/>
        <w:rPr>
          <w:b/>
          <w:lang w:val="de-DE"/>
        </w:rPr>
      </w:pPr>
    </w:p>
    <w:p w14:paraId="43AB884A" w14:textId="1D7F17B7" w:rsidR="002415CE" w:rsidRPr="002415CE" w:rsidRDefault="002415CE" w:rsidP="002415CE">
      <w:pPr>
        <w:pStyle w:val="Untertitel"/>
        <w:ind w:right="1699"/>
        <w:rPr>
          <w:bCs/>
          <w:lang w:val="it-IT"/>
        </w:rPr>
      </w:pPr>
      <w:r w:rsidRPr="00E16B55">
        <w:rPr>
          <w:b/>
          <w:lang w:val="it-IT"/>
        </w:rPr>
        <w:t xml:space="preserve">Immagine: </w:t>
      </w:r>
      <w:r w:rsidR="00E16B55" w:rsidRPr="00E16B55">
        <w:rPr>
          <w:bCs/>
          <w:lang w:val="it-IT"/>
        </w:rPr>
        <w:t xml:space="preserve">Volker Mott, Barbara Schmitt e Bernd Volkert (4°, 5° e 6° da sinistra) festeggiano il loro 40° anniversario aziendale e decenni di fedeltà all'azienda a conduzione familiare LAUDA insieme al socio dirigente Dott. Gunther Wobser (a destra) e (da sinistra a destra) Sandra Braun (Direttrice Risorse Umane), Chris Moschüring (Responsabile Acquisti), Elmar Mohr (Presidente del comitato aziendale), il Dott. Jürgen Dirscherl (Direttore Ricerca e Sviluppo) e il Dott. Lukas Braun (Sindaco di Lauda-Königshofen). </w:t>
      </w:r>
      <w:r w:rsidR="00E16B55" w:rsidRPr="00F97236">
        <w:rPr>
          <w:bCs/>
          <w:lang w:val="it-IT"/>
        </w:rPr>
        <w:t>© LAUDA</w:t>
      </w:r>
    </w:p>
    <w:p w14:paraId="1B5E316C" w14:textId="63C17045" w:rsidR="00317D35" w:rsidRPr="002F7E22" w:rsidRDefault="00317D35" w:rsidP="007A78E8">
      <w:pPr>
        <w:rPr>
          <w:rFonts w:ascii="Brandon Grotesque Office Light" w:hAnsi="Brandon Grotesque Office Light"/>
          <w:lang w:val="it-IT"/>
        </w:rPr>
      </w:pPr>
    </w:p>
    <w:p w14:paraId="25C8E989" w14:textId="5BD7031C" w:rsidR="00DC75CD" w:rsidRPr="002F7E22" w:rsidRDefault="00DC75CD" w:rsidP="00DC75CD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2F7E22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bookmarkStart w:id="0" w:name="_Hlk101425681"/>
      <w:r w:rsidRPr="002F7E22">
        <w:rPr>
          <w:rFonts w:ascii="Brandon Grotesque Office Light" w:hAnsi="Brandon Grotesque Office Light"/>
          <w:b/>
          <w:lang w:val="it-IT"/>
        </w:rPr>
        <w:t>Noi siamo LAUDA</w:t>
      </w:r>
      <w:r w:rsidRPr="002F7E22">
        <w:rPr>
          <w:rFonts w:ascii="Brandon Grotesque Office Light" w:hAnsi="Brandon Grotesque Office Light"/>
          <w:lang w:val="it-IT"/>
        </w:rPr>
        <w:t xml:space="preserve"> –</w:t>
      </w:r>
      <w:r w:rsidRPr="002F7E22">
        <w:rPr>
          <w:rFonts w:ascii="Brandon Grotesque Office Light" w:hAnsi="Brandon Grotesque Office Light"/>
          <w:b/>
          <w:lang w:val="it-IT"/>
        </w:rPr>
        <w:t xml:space="preserve"> </w:t>
      </w:r>
      <w:r w:rsidRPr="002F7E22">
        <w:rPr>
          <w:rFonts w:ascii="Brandon Grotesque Office Light" w:hAnsi="Brandon Grotesque Office Light"/>
          <w:lang w:val="it-IT"/>
        </w:rPr>
        <w:t xml:space="preserve">leader del mercato mondiale in fatto di temperature esatte. I nostri apparecchi e impianti di </w:t>
      </w:r>
      <w:proofErr w:type="spellStart"/>
      <w:r w:rsidRPr="002F7E22">
        <w:rPr>
          <w:rFonts w:ascii="Brandon Grotesque Office Light" w:hAnsi="Brandon Grotesque Office Light"/>
          <w:lang w:val="it-IT"/>
        </w:rPr>
        <w:t>termostatazione</w:t>
      </w:r>
      <w:proofErr w:type="spellEnd"/>
      <w:r w:rsidRPr="002F7E22">
        <w:rPr>
          <w:rFonts w:ascii="Brandon Grotesque Office Light" w:hAnsi="Brandon Grotesque Office Light"/>
          <w:lang w:val="it-IT"/>
        </w:rPr>
        <w:t xml:space="preserve">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l'idrogeno, il settore chimico, farmaceutico e delle biotecnologie, i semiconduttori e la tecnica medicale. Da quasi 70 anni rinnoviamo ogni giorno l'entusiasmo dei nostri clienti con una consulenza competente e soluzioni innovative. In tutto il mondo. </w:t>
      </w:r>
    </w:p>
    <w:p w14:paraId="42E7771D" w14:textId="77777777" w:rsidR="002F7E22" w:rsidRPr="002F7E22" w:rsidRDefault="002F7E22" w:rsidP="002F7E22">
      <w:pPr>
        <w:pStyle w:val="Untertitel"/>
        <w:rPr>
          <w:lang w:val="it-IT"/>
        </w:rPr>
      </w:pPr>
    </w:p>
    <w:p w14:paraId="44D17278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lastRenderedPageBreak/>
        <w:t>Nell'azienda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2F7E22" w:rsidRDefault="002F7E22" w:rsidP="002F7E22">
      <w:pPr>
        <w:pStyle w:val="Untertitel"/>
        <w:rPr>
          <w:lang w:val="it-IT"/>
        </w:rPr>
      </w:pPr>
    </w:p>
    <w:p w14:paraId="41576DD0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r w:rsidRPr="002F7E22">
        <w:rPr>
          <w:rFonts w:ascii="Brandon Grotesque Office Light" w:hAnsi="Brandon Grotesque Office Light"/>
          <w:b/>
          <w:lang w:val="it-IT"/>
        </w:rPr>
        <w:t>Contatto stampa</w:t>
      </w:r>
    </w:p>
    <w:bookmarkEnd w:id="0"/>
    <w:p w14:paraId="521CAC43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Cs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 xml:space="preserve">Mettiamo a disposizione della stampa informazioni dettagliate sulla nostra azienda, la LAUDA </w:t>
      </w:r>
      <w:proofErr w:type="spellStart"/>
      <w:r w:rsidRPr="002F7E22">
        <w:rPr>
          <w:rFonts w:ascii="Brandon Grotesque Office Light" w:hAnsi="Brandon Grotesque Office Light"/>
          <w:lang w:val="it-IT"/>
        </w:rPr>
        <w:t>FabrikGalerie</w:t>
      </w:r>
      <w:proofErr w:type="spellEnd"/>
      <w:r w:rsidRPr="002F7E22">
        <w:rPr>
          <w:rFonts w:ascii="Brandon Grotesque Office Light" w:hAnsi="Brandon Grotesque Office Light"/>
          <w:lang w:val="it-IT"/>
        </w:rPr>
        <w:t xml:space="preserve">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2F7E22" w:rsidRDefault="002F7E22" w:rsidP="002F7E22">
      <w:pPr>
        <w:pStyle w:val="Untertitel"/>
        <w:rPr>
          <w:lang w:val="it-IT"/>
        </w:rPr>
      </w:pPr>
    </w:p>
    <w:p w14:paraId="51FA7C84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CHRISTOPH MUHR</w:t>
      </w:r>
    </w:p>
    <w:p w14:paraId="1187C120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Direttore Comunicazione aziendale</w:t>
      </w:r>
    </w:p>
    <w:p w14:paraId="2008B50E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T + 49 (0) 9343 503-349</w:t>
      </w:r>
    </w:p>
    <w:bookmarkStart w:id="1" w:name="_Hlk157792837"/>
    <w:p w14:paraId="42D40CE1" w14:textId="464C881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  <w:r w:rsidRPr="002F7E22">
        <w:rPr>
          <w:rFonts w:ascii="Calibri Light" w:hAnsi="Calibri Light"/>
        </w:rPr>
        <w:fldChar w:fldCharType="begin"/>
      </w:r>
      <w:r w:rsidRPr="001A0589">
        <w:instrText>HYPERLINK "mailto:christoph.muhr@lauda.de"</w:instrText>
      </w:r>
      <w:r w:rsidRPr="002F7E22">
        <w:rPr>
          <w:rFonts w:ascii="Calibri Light" w:hAnsi="Calibri Light"/>
        </w:rPr>
      </w:r>
      <w:r w:rsidRPr="002F7E22">
        <w:rPr>
          <w:rFonts w:ascii="Calibri Light" w:hAnsi="Calibri Light"/>
        </w:rPr>
        <w:fldChar w:fldCharType="separate"/>
      </w:r>
      <w:r w:rsidRPr="001A0589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2F7E22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1"/>
    </w:p>
    <w:p w14:paraId="05289AF4" w14:textId="7777777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3809A0EC" w14:textId="77777777" w:rsidR="002F7E22" w:rsidRPr="001A0589" w:rsidRDefault="002F7E22" w:rsidP="002F7E22">
      <w:pPr>
        <w:spacing w:line="240" w:lineRule="auto"/>
      </w:pPr>
    </w:p>
    <w:p w14:paraId="3A8AD824" w14:textId="1C1C2122" w:rsidR="00246D13" w:rsidRPr="001A0589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</w:rPr>
      </w:pPr>
      <w:r w:rsidRPr="001A0589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1A0589">
        <w:rPr>
          <w:rFonts w:ascii="Brandon Grotesque Office Light" w:hAnsi="Brandon Grotesque Office Light"/>
          <w:sz w:val="16"/>
          <w:lang w:val="de-DE"/>
        </w:rPr>
        <w:t xml:space="preserve">KG, </w:t>
      </w:r>
      <w:proofErr w:type="spellStart"/>
      <w:r w:rsidRPr="001A0589">
        <w:rPr>
          <w:rFonts w:ascii="Brandon Grotesque Office Light" w:hAnsi="Brandon Grotesque Office Light"/>
          <w:sz w:val="16"/>
          <w:lang w:val="de-DE"/>
        </w:rPr>
        <w:t>Laudaplatz</w:t>
      </w:r>
      <w:proofErr w:type="spellEnd"/>
      <w:r w:rsidRPr="001A0589">
        <w:rPr>
          <w:rFonts w:ascii="Brandon Grotesque Office Light" w:hAnsi="Brandon Grotesque Office Light"/>
          <w:sz w:val="16"/>
          <w:lang w:val="de-DE"/>
        </w:rPr>
        <w:t xml:space="preserve"> 1, 97922 Lauda-Königshofen, Germania/Germany. </w:t>
      </w:r>
      <w:r w:rsidRPr="002F7E22">
        <w:rPr>
          <w:rFonts w:ascii="Brandon Grotesque Office Light" w:hAnsi="Brandon Grotesque Office Light"/>
          <w:sz w:val="16"/>
          <w:lang w:val="it-IT"/>
        </w:rPr>
        <w:t>Società in accomandita: Sede di Lauda-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, registro delle imprese di Mannheim, HRA 560069. Scio accomandatario: LAUDA DR. R. WOBSER 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Verwaltungs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>-GmbH, sede di Lauda-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>, registro delle imprese di Mannheim, HRB 560226. Amministratori delegati/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Managing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 Directors: Dott. Gunther Wobser (presidente/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President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 e CEO), dott. </w:t>
      </w:r>
      <w:r w:rsidRPr="001A0589">
        <w:rPr>
          <w:rFonts w:ascii="Brandon Grotesque Office Light" w:hAnsi="Brandon Grotesque Office Light"/>
          <w:sz w:val="16"/>
        </w:rPr>
        <w:t xml:space="preserve">Mario Englert (CFO), </w:t>
      </w:r>
      <w:proofErr w:type="spellStart"/>
      <w:r w:rsidRPr="001A0589">
        <w:rPr>
          <w:rFonts w:ascii="Brandon Grotesque Office Light" w:hAnsi="Brandon Grotesque Office Light"/>
          <w:sz w:val="16"/>
        </w:rPr>
        <w:t>dott</w:t>
      </w:r>
      <w:proofErr w:type="spellEnd"/>
      <w:r w:rsidRPr="001A0589">
        <w:rPr>
          <w:rFonts w:ascii="Brandon Grotesque Office Light" w:hAnsi="Brandon Grotesque Office Light"/>
          <w:sz w:val="16"/>
        </w:rPr>
        <w:t>. Marc Stricker (COO)</w:t>
      </w:r>
    </w:p>
    <w:sectPr w:rsidR="00246D13" w:rsidRPr="001A0589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B7C8" w14:textId="77777777" w:rsidR="00C65BE9" w:rsidRDefault="00C65BE9" w:rsidP="001A7663">
      <w:pPr>
        <w:spacing w:line="240" w:lineRule="auto"/>
      </w:pPr>
      <w:r>
        <w:separator/>
      </w:r>
    </w:p>
  </w:endnote>
  <w:endnote w:type="continuationSeparator" w:id="0">
    <w:p w14:paraId="1856CCA9" w14:textId="77777777" w:rsidR="00C65BE9" w:rsidRDefault="00C65BE9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DE23" w14:textId="77777777" w:rsidR="00C65BE9" w:rsidRDefault="00C65BE9" w:rsidP="001A7663">
      <w:pPr>
        <w:spacing w:line="240" w:lineRule="auto"/>
      </w:pPr>
      <w:r>
        <w:separator/>
      </w:r>
    </w:p>
  </w:footnote>
  <w:footnote w:type="continuationSeparator" w:id="0">
    <w:p w14:paraId="72DED17D" w14:textId="77777777" w:rsidR="00C65BE9" w:rsidRDefault="00C65BE9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2AB2"/>
    <w:rsid w:val="00074AEA"/>
    <w:rsid w:val="00076952"/>
    <w:rsid w:val="00080D14"/>
    <w:rsid w:val="00081610"/>
    <w:rsid w:val="000865AD"/>
    <w:rsid w:val="00086D9D"/>
    <w:rsid w:val="00087B84"/>
    <w:rsid w:val="00090089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155D"/>
    <w:rsid w:val="001434B1"/>
    <w:rsid w:val="00144179"/>
    <w:rsid w:val="00147072"/>
    <w:rsid w:val="0015017D"/>
    <w:rsid w:val="001510DB"/>
    <w:rsid w:val="001515F5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15CE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4F25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D64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2CF5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2025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1B2B"/>
    <w:rsid w:val="0090270F"/>
    <w:rsid w:val="00905821"/>
    <w:rsid w:val="00905C28"/>
    <w:rsid w:val="0091090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67ECB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38C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068EF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26A3"/>
    <w:rsid w:val="00B052F6"/>
    <w:rsid w:val="00B06BD8"/>
    <w:rsid w:val="00B0707E"/>
    <w:rsid w:val="00B074C6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766D5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183A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92F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5BE9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0E4C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6B55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97236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 anni con il leader mondiale del mercato LAUDA</dc:title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2025-10-17T14:58:00Z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