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8A8A850DA840CF8D7AA52F94B76E1F"/>
          </w:placeholder>
        </w:sdtPr>
        <w:sdtEndPr/>
        <w:sdtContent>
          <w:tr w:rsidR="00465EE8" w:rsidRPr="00465EE8" w14:paraId="727781C3" w14:textId="77777777" w:rsidTr="00465EE8">
            <w:trPr>
              <w:trHeight w:val="1474"/>
            </w:trPr>
            <w:tc>
              <w:tcPr>
                <w:tcW w:w="7938" w:type="dxa"/>
              </w:tcPr>
              <w:p w14:paraId="2B7EC9DA" w14:textId="77777777" w:rsidR="00465EE8" w:rsidRPr="00465EE8" w:rsidRDefault="00465EE8" w:rsidP="00465EE8">
                <w:pPr>
                  <w:spacing w:line="240" w:lineRule="auto"/>
                </w:pPr>
              </w:p>
            </w:tc>
            <w:tc>
              <w:tcPr>
                <w:tcW w:w="1132" w:type="dxa"/>
              </w:tcPr>
              <w:p w14:paraId="3A127DF9" w14:textId="77777777" w:rsidR="00465EE8" w:rsidRPr="00465EE8" w:rsidRDefault="00465EE8" w:rsidP="00465EE8">
                <w:pPr>
                  <w:spacing w:line="240" w:lineRule="auto"/>
                  <w:jc w:val="right"/>
                </w:pPr>
                <w:r w:rsidRPr="00465EE8">
                  <w:rPr>
                    <w:noProof/>
                  </w:rPr>
                  <w:drawing>
                    <wp:inline distT="0" distB="0" distL="0" distR="0" wp14:anchorId="50549333" wp14:editId="579FF6D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8A8A850DA840CF8D7AA52F94B76E1F"/>
          </w:placeholder>
        </w:sdtPr>
        <w:sdtEndPr/>
        <w:sdtContent>
          <w:tr w:rsidR="00BF33AE" w14:paraId="12CD8522" w14:textId="77777777" w:rsidTr="00EF5A4E">
            <w:trPr>
              <w:trHeight w:hRule="exact" w:val="680"/>
            </w:trPr>
            <w:sdt>
              <w:sdtPr>
                <w:id w:val="-562105604"/>
                <w:lock w:val="sdtContentLocked"/>
                <w:placeholder>
                  <w:docPart w:val="351EF7CA85F949A99C59536E1F7EACDE"/>
                </w:placeholder>
              </w:sdtPr>
              <w:sdtEndPr/>
              <w:sdtContent>
                <w:tc>
                  <w:tcPr>
                    <w:tcW w:w="9071" w:type="dxa"/>
                  </w:tcPr>
                  <w:p w14:paraId="6DB9FA8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18A8A850DA840CF8D7AA52F94B76E1F"/>
          </w:placeholder>
        </w:sdtPr>
        <w:sdtEndPr/>
        <w:sdtContent>
          <w:tr w:rsidR="00973546" w:rsidRPr="00840C91" w14:paraId="50B52745" w14:textId="77777777" w:rsidTr="003C53B6">
            <w:trPr>
              <w:trHeight w:hRule="exact" w:val="714"/>
            </w:trPr>
            <w:sdt>
              <w:sdtPr>
                <w:id w:val="42179897"/>
                <w:lock w:val="sdtLocked"/>
                <w:placeholder>
                  <w:docPart w:val="BF756242F4C74E5EAE067EE97EA0EC76"/>
                </w:placeholder>
              </w:sdtPr>
              <w:sdtEndPr/>
              <w:sdtContent>
                <w:tc>
                  <w:tcPr>
                    <w:tcW w:w="9071" w:type="dxa"/>
                  </w:tcPr>
                  <w:p w14:paraId="71792CB6" w14:textId="0B6E75B0" w:rsidR="00973546" w:rsidRPr="002847EC" w:rsidRDefault="00ED17AA" w:rsidP="00465EE8">
                    <w:pPr>
                      <w:pStyle w:val="Headline"/>
                    </w:pPr>
                    <w:r>
                      <w:t>Projektstart</w:t>
                    </w:r>
                    <w:r w:rsidR="000A1DF8" w:rsidRPr="000A1DF8">
                      <w:t xml:space="preserve"> für </w:t>
                    </w:r>
                    <w:r w:rsidR="003C53B6">
                      <w:t>Getränke</w:t>
                    </w:r>
                    <w:r w:rsidR="00D053AD">
                      <w:t>fach</w:t>
                    </w:r>
                    <w:r w:rsidR="003C53B6">
                      <w:t>ma</w:t>
                    </w:r>
                    <w:r w:rsidR="000A1DF8">
                      <w:t xml:space="preserve">rkt in </w:t>
                    </w:r>
                    <w:r>
                      <w:t>Schramberg</w:t>
                    </w:r>
                  </w:p>
                </w:tc>
              </w:sdtContent>
            </w:sdt>
          </w:tr>
        </w:sdtContent>
      </w:sdt>
    </w:tbl>
    <w:sdt>
      <w:sdtPr>
        <w:id w:val="-860516056"/>
        <w:placeholder>
          <w:docPart w:val="DDEE2B964CC34D5AA6479659336C5134"/>
        </w:placeholder>
      </w:sdtPr>
      <w:sdtEndPr/>
      <w:sdtContent>
        <w:p w14:paraId="5EA39A4D" w14:textId="5915D645" w:rsidR="0085502D" w:rsidRPr="00213D82" w:rsidRDefault="00ED17AA" w:rsidP="0085502D">
          <w:pPr>
            <w:pStyle w:val="Subline"/>
            <w:spacing w:after="360"/>
          </w:pPr>
          <w:r>
            <w:t>Edeka Südwest übernimmt Standort in der Bahnhofstraße</w:t>
          </w:r>
        </w:p>
      </w:sdtContent>
    </w:sdt>
    <w:p w14:paraId="4EB42BDF" w14:textId="3D9DF8EC" w:rsidR="0085502D" w:rsidRDefault="0085502D" w:rsidP="000A1DF8">
      <w:pPr>
        <w:pStyle w:val="Bulletpoints"/>
        <w:spacing w:before="240"/>
      </w:pPr>
      <w:r>
        <w:t xml:space="preserve">Getränkesortiment von </w:t>
      </w:r>
      <w:r w:rsidRPr="0085502D">
        <w:t>mehr als 4.000 verschiedene</w:t>
      </w:r>
      <w:r>
        <w:t>n</w:t>
      </w:r>
      <w:r w:rsidRPr="0085502D">
        <w:t xml:space="preserve"> Artikel</w:t>
      </w:r>
      <w:r>
        <w:t>n</w:t>
      </w:r>
      <w:r w:rsidRPr="0085502D">
        <w:t xml:space="preserve"> </w:t>
      </w:r>
    </w:p>
    <w:p w14:paraId="7D451B77" w14:textId="1B0628C3" w:rsidR="00F21808" w:rsidRDefault="007344BE" w:rsidP="000A1DF8">
      <w:pPr>
        <w:pStyle w:val="Bulletpoints"/>
        <w:spacing w:before="240"/>
      </w:pPr>
      <w:r>
        <w:t>Start der Umbauarbeiten für</w:t>
      </w:r>
      <w:r w:rsidR="00F21808">
        <w:t xml:space="preserve"> </w:t>
      </w:r>
      <w:r w:rsidR="00C54ED1">
        <w:t>November</w:t>
      </w:r>
      <w:r>
        <w:t xml:space="preserve"> geplant</w:t>
      </w:r>
    </w:p>
    <w:p w14:paraId="48A0CF8F" w14:textId="567F42CA" w:rsidR="000A1DF8" w:rsidRDefault="007344BE" w:rsidP="000A1DF8">
      <w:pPr>
        <w:pStyle w:val="Bulletpoints"/>
        <w:spacing w:before="240"/>
      </w:pPr>
      <w:r>
        <w:t>Neuer Markt soll noch in diesem Jahr öffnen</w:t>
      </w:r>
    </w:p>
    <w:p w14:paraId="4FCE6BAF" w14:textId="27050728" w:rsidR="00145507" w:rsidRDefault="00720955" w:rsidP="00424282">
      <w:pPr>
        <w:pStyle w:val="Intro-Text"/>
        <w:jc w:val="both"/>
      </w:pPr>
      <w:sdt>
        <w:sdtPr>
          <w:id w:val="1521048624"/>
          <w:placeholder>
            <w:docPart w:val="6C43A1CCF68248CEA58C0A80F5C73C25"/>
          </w:placeholder>
        </w:sdtPr>
        <w:sdtEndPr/>
        <w:sdtContent>
          <w:r w:rsidR="00F21808">
            <w:t>Schramberg</w:t>
          </w:r>
        </w:sdtContent>
      </w:sdt>
      <w:r w:rsidR="000A1DF8">
        <w:t>/</w:t>
      </w:r>
      <w:sdt>
        <w:sdtPr>
          <w:id w:val="765271979"/>
          <w:placeholder>
            <w:docPart w:val="BD6115A50B7640D59F747057A534F65E"/>
          </w:placeholder>
          <w:date w:fullDate="2025-07-25T00:00:00Z">
            <w:dateFormat w:val="dd.MM.yyyy"/>
            <w:lid w:val="de-DE"/>
            <w:storeMappedDataAs w:val="dateTime"/>
            <w:calendar w:val="gregorian"/>
          </w:date>
        </w:sdtPr>
        <w:sdtEndPr/>
        <w:sdtContent>
          <w:r w:rsidR="00CE6940">
            <w:t>25.07.2025</w:t>
          </w:r>
        </w:sdtContent>
      </w:sdt>
      <w:r w:rsidR="000A1DF8">
        <w:t xml:space="preserve"> </w:t>
      </w:r>
      <w:r w:rsidR="000A1DF8" w:rsidRPr="00A22401">
        <w:t xml:space="preserve">– </w:t>
      </w:r>
      <w:r w:rsidR="00F21808">
        <w:t xml:space="preserve">Edeka Südwest </w:t>
      </w:r>
      <w:r w:rsidR="00056259">
        <w:t>wird neuer Mieter des</w:t>
      </w:r>
      <w:r w:rsidR="00145507">
        <w:t xml:space="preserve"> Standort</w:t>
      </w:r>
      <w:r w:rsidR="00056259">
        <w:t>s</w:t>
      </w:r>
      <w:r w:rsidR="00145507">
        <w:t xml:space="preserve"> in der</w:t>
      </w:r>
      <w:r w:rsidR="00F21808">
        <w:t xml:space="preserve"> </w:t>
      </w:r>
      <w:r w:rsidR="00F21808" w:rsidRPr="00F21808">
        <w:t>Bahnhofstr. 31</w:t>
      </w:r>
      <w:r w:rsidR="00145507">
        <w:t xml:space="preserve"> </w:t>
      </w:r>
      <w:r w:rsidR="007344BE">
        <w:t xml:space="preserve">in Schramberg </w:t>
      </w:r>
      <w:r w:rsidR="00056259">
        <w:t xml:space="preserve">und </w:t>
      </w:r>
      <w:r w:rsidR="00145507">
        <w:t>baut das bislang als Discounter genutzte G</w:t>
      </w:r>
      <w:r w:rsidR="00056259">
        <w:t>ebäude zu einem Getränkefachmarkt des Formats Trinkgut um. Die Arbeiten starten</w:t>
      </w:r>
      <w:r w:rsidR="00C54ED1">
        <w:t xml:space="preserve"> voraussichtlich im</w:t>
      </w:r>
      <w:r w:rsidR="00056259">
        <w:t xml:space="preserve"> </w:t>
      </w:r>
      <w:r w:rsidR="00C54ED1">
        <w:t>November</w:t>
      </w:r>
      <w:r w:rsidR="007344BE">
        <w:t>. Der neue Markt soll noch in diesem Jahr eröffnet werden.</w:t>
      </w:r>
    </w:p>
    <w:p w14:paraId="03DBA3D2" w14:textId="77A982D0" w:rsidR="00D053AD" w:rsidRDefault="005B5C63" w:rsidP="00424282">
      <w:pPr>
        <w:pStyle w:val="Flietext"/>
        <w:jc w:val="both"/>
      </w:pPr>
      <w:r>
        <w:t>„</w:t>
      </w:r>
      <w:r w:rsidR="00FC1D0F">
        <w:t xml:space="preserve">Heute </w:t>
      </w:r>
      <w:r w:rsidR="00D053AD">
        <w:t>legen</w:t>
      </w:r>
      <w:r w:rsidR="00FC1D0F">
        <w:t xml:space="preserve"> wir</w:t>
      </w:r>
      <w:r w:rsidR="002E3C0F" w:rsidRPr="002E3C0F">
        <w:t xml:space="preserve"> </w:t>
      </w:r>
      <w:r w:rsidR="00D053AD">
        <w:t>den Grundstein für</w:t>
      </w:r>
      <w:r w:rsidR="00FC1D0F">
        <w:t xml:space="preserve"> </w:t>
      </w:r>
      <w:r w:rsidR="002E3C0F" w:rsidRPr="002E3C0F">
        <w:t xml:space="preserve">ein neues Kapitel in Sachen Nahversorgung </w:t>
      </w:r>
      <w:r w:rsidR="00FC1D0F">
        <w:t xml:space="preserve">mit Getränken </w:t>
      </w:r>
      <w:r w:rsidR="00D053AD">
        <w:t>in Schramberg</w:t>
      </w:r>
      <w:r w:rsidR="00056259">
        <w:t xml:space="preserve">“, verspricht Michael Bendel, Gebietsexpansionsleiter Getränkefachmärkte Edeka Südwest. </w:t>
      </w:r>
      <w:r w:rsidR="00A315EB" w:rsidRPr="00F560FB">
        <w:t xml:space="preserve">Der neue </w:t>
      </w:r>
      <w:r w:rsidR="00A315EB">
        <w:t>Trinkgut-Getränkemarkt</w:t>
      </w:r>
      <w:r w:rsidR="00A315EB" w:rsidRPr="00F560FB">
        <w:t xml:space="preserve"> </w:t>
      </w:r>
      <w:r w:rsidR="00A315EB">
        <w:t xml:space="preserve">wird </w:t>
      </w:r>
      <w:r w:rsidR="00A315EB" w:rsidRPr="00F560FB">
        <w:t xml:space="preserve">über </w:t>
      </w:r>
      <w:r w:rsidR="0064050F">
        <w:t>etwa</w:t>
      </w:r>
      <w:r w:rsidR="00A315EB" w:rsidRPr="00F560FB">
        <w:t xml:space="preserve"> </w:t>
      </w:r>
      <w:r w:rsidR="00056259">
        <w:t>1.0</w:t>
      </w:r>
      <w:r w:rsidR="00A315EB">
        <w:t>00</w:t>
      </w:r>
      <w:r w:rsidR="00A315EB" w:rsidRPr="00F560FB">
        <w:t xml:space="preserve"> Quadratmeter Verkaufsfläche</w:t>
      </w:r>
      <w:r w:rsidR="00A315EB">
        <w:t xml:space="preserve"> verfügen</w:t>
      </w:r>
      <w:r w:rsidR="00A315EB" w:rsidRPr="00F560FB">
        <w:t xml:space="preserve">. Auf ihnen </w:t>
      </w:r>
      <w:r w:rsidR="00056259">
        <w:t xml:space="preserve">kann das </w:t>
      </w:r>
      <w:r w:rsidR="0064050F">
        <w:t xml:space="preserve">rund 15-köpfige </w:t>
      </w:r>
      <w:r w:rsidR="00056259">
        <w:t>Markt-</w:t>
      </w:r>
      <w:r w:rsidR="00A315EB">
        <w:t>Team</w:t>
      </w:r>
      <w:r w:rsidR="00A315EB" w:rsidRPr="00FE1807">
        <w:t xml:space="preserve"> die ganze Bandbreite der Getränkewelt entfalten</w:t>
      </w:r>
      <w:r w:rsidR="00A315EB">
        <w:t xml:space="preserve">. </w:t>
      </w:r>
      <w:r w:rsidR="00A315EB" w:rsidRPr="00F560FB">
        <w:t>„</w:t>
      </w:r>
      <w:r w:rsidR="00A315EB">
        <w:t>Insgesamt m</w:t>
      </w:r>
      <w:r w:rsidR="00A315EB" w:rsidRPr="00F560FB">
        <w:t xml:space="preserve">ehr als </w:t>
      </w:r>
      <w:r w:rsidR="00A315EB" w:rsidRPr="00FE1807">
        <w:t>4.000</w:t>
      </w:r>
      <w:r w:rsidR="00A315EB" w:rsidRPr="00F560FB">
        <w:t xml:space="preserve"> </w:t>
      </w:r>
      <w:r w:rsidR="00A315EB">
        <w:t xml:space="preserve">verschiedene </w:t>
      </w:r>
      <w:r w:rsidR="00A315EB" w:rsidRPr="00F560FB">
        <w:t xml:space="preserve">Artikel </w:t>
      </w:r>
      <w:r w:rsidR="00A315EB">
        <w:t xml:space="preserve">werden </w:t>
      </w:r>
      <w:r w:rsidR="00A315EB" w:rsidRPr="00F560FB">
        <w:t xml:space="preserve">wir unseren Kundinnen und Kunden </w:t>
      </w:r>
      <w:r w:rsidR="00A315EB">
        <w:t>in unserem neuen Getränkemarkt anbieten und</w:t>
      </w:r>
      <w:r w:rsidR="00A315EB" w:rsidRPr="00F560FB">
        <w:t xml:space="preserve"> gezielt auf ihre Wünsche und Bedürfnisse ein</w:t>
      </w:r>
      <w:r w:rsidR="00A315EB">
        <w:t>gehen</w:t>
      </w:r>
      <w:r w:rsidR="0014762D">
        <w:t>“, erläutert</w:t>
      </w:r>
      <w:r w:rsidR="00056259">
        <w:t xml:space="preserve"> Michael </w:t>
      </w:r>
      <w:proofErr w:type="spellStart"/>
      <w:r w:rsidR="00056259">
        <w:t>Bend</w:t>
      </w:r>
      <w:r w:rsidR="0014762D">
        <w:t>e</w:t>
      </w:r>
      <w:r w:rsidR="00056259">
        <w:t>l</w:t>
      </w:r>
      <w:proofErr w:type="spellEnd"/>
      <w:r w:rsidR="00056259">
        <w:t>.</w:t>
      </w:r>
      <w:r w:rsidR="00D053AD">
        <w:t xml:space="preserve"> </w:t>
      </w:r>
    </w:p>
    <w:p w14:paraId="4FC0140E" w14:textId="77777777" w:rsidR="00CE6940" w:rsidRPr="007344BE" w:rsidRDefault="00CE6940" w:rsidP="00424282">
      <w:pPr>
        <w:pStyle w:val="Flietext"/>
        <w:spacing w:line="320" w:lineRule="exact"/>
        <w:jc w:val="both"/>
        <w:rPr>
          <w:sz w:val="18"/>
          <w:szCs w:val="18"/>
        </w:rPr>
      </w:pPr>
    </w:p>
    <w:p w14:paraId="075E103F" w14:textId="38210D84" w:rsidR="00D053AD" w:rsidRPr="00D053AD" w:rsidRDefault="00164AB3" w:rsidP="00424282">
      <w:pPr>
        <w:pStyle w:val="Flietext"/>
        <w:jc w:val="both"/>
        <w:rPr>
          <w:b/>
          <w:bCs/>
        </w:rPr>
      </w:pPr>
      <w:r>
        <w:rPr>
          <w:b/>
          <w:bCs/>
        </w:rPr>
        <w:t xml:space="preserve">Fokus auf </w:t>
      </w:r>
      <w:r w:rsidR="00D053AD" w:rsidRPr="00D053AD">
        <w:rPr>
          <w:b/>
          <w:bCs/>
        </w:rPr>
        <w:t>Regionales</w:t>
      </w:r>
      <w:r w:rsidR="007344BE">
        <w:rPr>
          <w:b/>
          <w:bCs/>
        </w:rPr>
        <w:t xml:space="preserve"> und</w:t>
      </w:r>
      <w:r w:rsidR="00D053AD" w:rsidRPr="00D053AD">
        <w:rPr>
          <w:b/>
          <w:bCs/>
        </w:rPr>
        <w:t xml:space="preserve"> </w:t>
      </w:r>
      <w:proofErr w:type="spellStart"/>
      <w:r w:rsidR="00D053AD" w:rsidRPr="00D053AD">
        <w:rPr>
          <w:b/>
          <w:bCs/>
        </w:rPr>
        <w:t>Mehrweg</w:t>
      </w:r>
      <w:proofErr w:type="spellEnd"/>
    </w:p>
    <w:p w14:paraId="362D80D6" w14:textId="77777777" w:rsidR="007344BE" w:rsidRDefault="007344BE" w:rsidP="00424282">
      <w:pPr>
        <w:pStyle w:val="Flietext"/>
        <w:jc w:val="both"/>
      </w:pPr>
    </w:p>
    <w:p w14:paraId="442C4FD3" w14:textId="7D6C134E" w:rsidR="00ED17AA" w:rsidRDefault="00D053AD" w:rsidP="00424282">
      <w:pPr>
        <w:pStyle w:val="Flietext"/>
        <w:jc w:val="both"/>
      </w:pPr>
      <w:r w:rsidRPr="00D053AD">
        <w:t xml:space="preserve">Die Trinkgut-Getränkefachmärkte gehören zum Edeka-Verbund im Südwesten. Das Sortiment umfasst alkoholfreie Erfrischungen wie Wasser, Limonaden sowie Säfte und </w:t>
      </w:r>
      <w:r w:rsidRPr="00D053AD">
        <w:lastRenderedPageBreak/>
        <w:t>reicht von verschiedenen Bierspezialitäten über Weine bis hin zu Spirituosen. Schwerpunkte liegen unter anderem auf Artikeln in Mehrwegflaschen sowie von lokalen und regionalen Betrieben.</w:t>
      </w:r>
      <w:r w:rsidR="00ED17AA">
        <w:t xml:space="preserve"> </w:t>
      </w:r>
    </w:p>
    <w:p w14:paraId="72FF3BF9" w14:textId="77777777" w:rsidR="00ED17AA" w:rsidRPr="00EF79AA" w:rsidRDefault="00720955" w:rsidP="00ED17AA">
      <w:pPr>
        <w:pStyle w:val="Zusatzinformation-berschrift"/>
      </w:pPr>
      <w:sdt>
        <w:sdtPr>
          <w:id w:val="-1061561099"/>
          <w:placeholder>
            <w:docPart w:val="68B4449062C94936A53DFEC530917EA3"/>
          </w:placeholder>
        </w:sdtPr>
        <w:sdtEndPr/>
        <w:sdtContent>
          <w:r w:rsidR="00ED17AA" w:rsidRPr="00E30C1E">
            <w:t>Zusatzinformation</w:t>
          </w:r>
          <w:r w:rsidR="00ED17AA">
            <w:t xml:space="preserve"> – </w:t>
          </w:r>
          <w:r w:rsidR="00ED17AA" w:rsidRPr="00E30C1E">
            <w:t>Edeka Südwest</w:t>
          </w:r>
        </w:sdtContent>
      </w:sdt>
    </w:p>
    <w:sdt>
      <w:sdtPr>
        <w:id w:val="-1346857520"/>
        <w:placeholder>
          <w:docPart w:val="709DF2D73C9441978B22D0FD264EE8AE"/>
        </w:placeholder>
      </w:sdtPr>
      <w:sdtEndPr/>
      <w:sdtContent>
        <w:p w14:paraId="44ACB5FE" w14:textId="77777777" w:rsidR="00ED17AA" w:rsidRPr="006D08E3" w:rsidRDefault="00ED17AA" w:rsidP="00424282">
          <w:pPr>
            <w:pStyle w:val="Zusatzinformation-Text"/>
            <w:jc w:val="both"/>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208CB04F" w14:textId="30CEB8E7" w:rsidR="0043781B" w:rsidRPr="006D08E3" w:rsidRDefault="0043781B" w:rsidP="00ED17AA">
      <w:pPr>
        <w:pStyle w:val="Flietext"/>
      </w:pPr>
    </w:p>
    <w:sectPr w:rsidR="0043781B" w:rsidRPr="006D08E3" w:rsidSect="007344BE">
      <w:footerReference w:type="default" r:id="rId9"/>
      <w:pgSz w:w="11906" w:h="16838"/>
      <w:pgMar w:top="2835"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B3A3B" w14:textId="77777777" w:rsidR="00DE6CE0" w:rsidRDefault="00DE6CE0" w:rsidP="000B64B7">
      <w:r>
        <w:separator/>
      </w:r>
    </w:p>
  </w:endnote>
  <w:endnote w:type="continuationSeparator" w:id="0">
    <w:p w14:paraId="701A6332" w14:textId="77777777" w:rsidR="00DE6CE0" w:rsidRDefault="00DE6CE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18A8A850DA840CF8D7AA52F94B76E1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8A8A850DA840CF8D7AA52F94B76E1F"/>
            </w:placeholder>
          </w:sdtPr>
          <w:sdtEndPr>
            <w:rPr>
              <w:b/>
              <w:bCs/>
              <w:color w:val="1D1D1B" w:themeColor="text2"/>
              <w:sz w:val="18"/>
              <w:szCs w:val="18"/>
            </w:rPr>
          </w:sdtEndPr>
          <w:sdtContent>
            <w:tr w:rsidR="00BE785A" w14:paraId="237C9AD3" w14:textId="77777777" w:rsidTr="00503BFF">
              <w:trPr>
                <w:trHeight w:hRule="exact" w:val="227"/>
              </w:trPr>
              <w:tc>
                <w:tcPr>
                  <w:tcW w:w="9071" w:type="dxa"/>
                </w:tcPr>
                <w:p w14:paraId="59F83E5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8A8A850DA840CF8D7AA52F94B76E1F"/>
            </w:placeholder>
          </w:sdtPr>
          <w:sdtEndPr/>
          <w:sdtContent>
            <w:sdt>
              <w:sdtPr>
                <w:id w:val="-79604635"/>
                <w:lock w:val="sdtContentLocked"/>
                <w:placeholder>
                  <w:docPart w:val="BF756242F4C74E5EAE067EE97EA0EC76"/>
                </w:placeholder>
              </w:sdtPr>
              <w:sdtEndPr/>
              <w:sdtContent>
                <w:tr w:rsidR="00503BFF" w14:paraId="3895F9DD" w14:textId="77777777" w:rsidTr="00B31928">
                  <w:trPr>
                    <w:trHeight w:hRule="exact" w:val="1361"/>
                  </w:trPr>
                  <w:tc>
                    <w:tcPr>
                      <w:tcW w:w="9071" w:type="dxa"/>
                    </w:tcPr>
                    <w:p w14:paraId="7E4C56D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AD1754" w14:textId="77777777" w:rsidR="00B31928" w:rsidRDefault="00B31928" w:rsidP="00B31928">
                      <w:pPr>
                        <w:pStyle w:val="Fuzeilentext"/>
                      </w:pPr>
                      <w:r>
                        <w:t>Edekastraße 1 • 77656 Offenburg</w:t>
                      </w:r>
                    </w:p>
                    <w:p w14:paraId="7864D072" w14:textId="77777777" w:rsidR="00B31928" w:rsidRDefault="00B31928" w:rsidP="00B31928">
                      <w:pPr>
                        <w:pStyle w:val="Fuzeilentext"/>
                      </w:pPr>
                      <w:r>
                        <w:t>Telefon: 0781 502-661</w:t>
                      </w:r>
                      <w:r w:rsidR="00C600CE">
                        <w:t>0</w:t>
                      </w:r>
                      <w:r>
                        <w:t xml:space="preserve"> • Fax: 0781 502-6180</w:t>
                      </w:r>
                    </w:p>
                    <w:p w14:paraId="4E9DAAF0" w14:textId="77777777" w:rsidR="00B31928" w:rsidRDefault="00B31928" w:rsidP="00B31928">
                      <w:pPr>
                        <w:pStyle w:val="Fuzeilentext"/>
                      </w:pPr>
                      <w:r>
                        <w:t xml:space="preserve">E-Mail: presse@edeka-suedwest.de </w:t>
                      </w:r>
                    </w:p>
                    <w:p w14:paraId="11B3870B" w14:textId="77777777" w:rsidR="00B31928" w:rsidRDefault="00B31928" w:rsidP="00B31928">
                      <w:pPr>
                        <w:pStyle w:val="Fuzeilentext"/>
                      </w:pPr>
                      <w:r>
                        <w:t>https://verbund.edeka/südwest • www.edeka.de/suedwest</w:t>
                      </w:r>
                    </w:p>
                    <w:p w14:paraId="2F5059E9" w14:textId="77777777" w:rsidR="00503BFF" w:rsidRPr="00B31928" w:rsidRDefault="00B31928" w:rsidP="00B31928">
                      <w:pPr>
                        <w:pStyle w:val="Fuzeilentext"/>
                      </w:pPr>
                      <w:r>
                        <w:t>www.xing.com/company/edekasuedwest • www.linkedin.com/company/edekasuedwest</w:t>
                      </w:r>
                    </w:p>
                  </w:tc>
                </w:tr>
              </w:sdtContent>
            </w:sdt>
          </w:sdtContent>
        </w:sdt>
      </w:tbl>
      <w:p w14:paraId="6C9F724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77FDB16" wp14:editId="5F04BC2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04FF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B3D460" wp14:editId="34E752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593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DAB0" w14:textId="77777777" w:rsidR="00DE6CE0" w:rsidRDefault="00DE6CE0" w:rsidP="000B64B7">
      <w:r>
        <w:separator/>
      </w:r>
    </w:p>
  </w:footnote>
  <w:footnote w:type="continuationSeparator" w:id="0">
    <w:p w14:paraId="6C6D25AE" w14:textId="77777777" w:rsidR="00DE6CE0" w:rsidRDefault="00DE6CE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0"/>
    <w:rsid w:val="00007E0A"/>
    <w:rsid w:val="00011366"/>
    <w:rsid w:val="00015371"/>
    <w:rsid w:val="000314BC"/>
    <w:rsid w:val="0003575C"/>
    <w:rsid w:val="000401C5"/>
    <w:rsid w:val="00056259"/>
    <w:rsid w:val="00061F34"/>
    <w:rsid w:val="000731B9"/>
    <w:rsid w:val="0007721D"/>
    <w:rsid w:val="000A1DF8"/>
    <w:rsid w:val="000B64B7"/>
    <w:rsid w:val="00145507"/>
    <w:rsid w:val="0014762D"/>
    <w:rsid w:val="00154F99"/>
    <w:rsid w:val="00164AB3"/>
    <w:rsid w:val="0016661A"/>
    <w:rsid w:val="001762B1"/>
    <w:rsid w:val="001803C6"/>
    <w:rsid w:val="001A7E1B"/>
    <w:rsid w:val="001D4BAC"/>
    <w:rsid w:val="001D61AF"/>
    <w:rsid w:val="001E47DB"/>
    <w:rsid w:val="00203058"/>
    <w:rsid w:val="00203E84"/>
    <w:rsid w:val="002127BF"/>
    <w:rsid w:val="00233953"/>
    <w:rsid w:val="00242542"/>
    <w:rsid w:val="00243D5D"/>
    <w:rsid w:val="002601D7"/>
    <w:rsid w:val="002847EC"/>
    <w:rsid w:val="002B1C64"/>
    <w:rsid w:val="002B3216"/>
    <w:rsid w:val="002C1E3B"/>
    <w:rsid w:val="002E3C0F"/>
    <w:rsid w:val="0032729F"/>
    <w:rsid w:val="00364984"/>
    <w:rsid w:val="00385187"/>
    <w:rsid w:val="003A39B9"/>
    <w:rsid w:val="003B4C7F"/>
    <w:rsid w:val="003C53B6"/>
    <w:rsid w:val="003D421D"/>
    <w:rsid w:val="003F6A20"/>
    <w:rsid w:val="004010CB"/>
    <w:rsid w:val="00420BEB"/>
    <w:rsid w:val="00424282"/>
    <w:rsid w:val="0043781B"/>
    <w:rsid w:val="00456265"/>
    <w:rsid w:val="00465EE8"/>
    <w:rsid w:val="004678D6"/>
    <w:rsid w:val="00470BDB"/>
    <w:rsid w:val="00474F05"/>
    <w:rsid w:val="004A3C73"/>
    <w:rsid w:val="004A487F"/>
    <w:rsid w:val="004B28AC"/>
    <w:rsid w:val="004D517A"/>
    <w:rsid w:val="004E31E6"/>
    <w:rsid w:val="00501590"/>
    <w:rsid w:val="00503BFF"/>
    <w:rsid w:val="005153A0"/>
    <w:rsid w:val="00516065"/>
    <w:rsid w:val="0051636A"/>
    <w:rsid w:val="00541AB1"/>
    <w:rsid w:val="005526ED"/>
    <w:rsid w:val="005528EB"/>
    <w:rsid w:val="005B5C63"/>
    <w:rsid w:val="005B7A36"/>
    <w:rsid w:val="005C27B7"/>
    <w:rsid w:val="005C708D"/>
    <w:rsid w:val="005E4041"/>
    <w:rsid w:val="006040BC"/>
    <w:rsid w:val="0060432B"/>
    <w:rsid w:val="00606C95"/>
    <w:rsid w:val="0064050F"/>
    <w:rsid w:val="00655B4E"/>
    <w:rsid w:val="006845CE"/>
    <w:rsid w:val="006963C2"/>
    <w:rsid w:val="006D08E3"/>
    <w:rsid w:val="006F118C"/>
    <w:rsid w:val="006F2167"/>
    <w:rsid w:val="006F2BAF"/>
    <w:rsid w:val="00707356"/>
    <w:rsid w:val="00710444"/>
    <w:rsid w:val="00720955"/>
    <w:rsid w:val="007344BE"/>
    <w:rsid w:val="007440A4"/>
    <w:rsid w:val="00752FB9"/>
    <w:rsid w:val="00765C93"/>
    <w:rsid w:val="00796E00"/>
    <w:rsid w:val="00797DFD"/>
    <w:rsid w:val="007A5FAE"/>
    <w:rsid w:val="007B5884"/>
    <w:rsid w:val="007E0322"/>
    <w:rsid w:val="00840C91"/>
    <w:rsid w:val="00841822"/>
    <w:rsid w:val="0085383C"/>
    <w:rsid w:val="0085502D"/>
    <w:rsid w:val="0086404E"/>
    <w:rsid w:val="00865A58"/>
    <w:rsid w:val="00880966"/>
    <w:rsid w:val="00883577"/>
    <w:rsid w:val="008C2F79"/>
    <w:rsid w:val="008E284B"/>
    <w:rsid w:val="00903E04"/>
    <w:rsid w:val="00911B5C"/>
    <w:rsid w:val="009479C9"/>
    <w:rsid w:val="009512F2"/>
    <w:rsid w:val="00961287"/>
    <w:rsid w:val="009731F1"/>
    <w:rsid w:val="00973546"/>
    <w:rsid w:val="00980227"/>
    <w:rsid w:val="009B3C9B"/>
    <w:rsid w:val="009B5072"/>
    <w:rsid w:val="009D3A61"/>
    <w:rsid w:val="009D76BD"/>
    <w:rsid w:val="00A11949"/>
    <w:rsid w:val="00A14E43"/>
    <w:rsid w:val="00A315EB"/>
    <w:rsid w:val="00A534E9"/>
    <w:rsid w:val="00A82133"/>
    <w:rsid w:val="00A935F4"/>
    <w:rsid w:val="00AB3FAA"/>
    <w:rsid w:val="00AB42BD"/>
    <w:rsid w:val="00AE4D51"/>
    <w:rsid w:val="00B0619B"/>
    <w:rsid w:val="00B07C30"/>
    <w:rsid w:val="00B31928"/>
    <w:rsid w:val="00B37F99"/>
    <w:rsid w:val="00B44DE9"/>
    <w:rsid w:val="00B51839"/>
    <w:rsid w:val="00B8553A"/>
    <w:rsid w:val="00B95B9C"/>
    <w:rsid w:val="00BD2F2F"/>
    <w:rsid w:val="00BD7929"/>
    <w:rsid w:val="00BE785A"/>
    <w:rsid w:val="00BF33AE"/>
    <w:rsid w:val="00C44B3E"/>
    <w:rsid w:val="00C54ED1"/>
    <w:rsid w:val="00C569AA"/>
    <w:rsid w:val="00C600CE"/>
    <w:rsid w:val="00C76D49"/>
    <w:rsid w:val="00CE6940"/>
    <w:rsid w:val="00D053AD"/>
    <w:rsid w:val="00D161B0"/>
    <w:rsid w:val="00D16B68"/>
    <w:rsid w:val="00D33653"/>
    <w:rsid w:val="00D748A3"/>
    <w:rsid w:val="00D85FA9"/>
    <w:rsid w:val="00DB0ADC"/>
    <w:rsid w:val="00DC3D83"/>
    <w:rsid w:val="00DE46D1"/>
    <w:rsid w:val="00DE6CE0"/>
    <w:rsid w:val="00E01A77"/>
    <w:rsid w:val="00E100C9"/>
    <w:rsid w:val="00E30C1E"/>
    <w:rsid w:val="00E652FF"/>
    <w:rsid w:val="00E74B1B"/>
    <w:rsid w:val="00E87EB6"/>
    <w:rsid w:val="00EB51D9"/>
    <w:rsid w:val="00EC72DD"/>
    <w:rsid w:val="00ED17AA"/>
    <w:rsid w:val="00EF5A4E"/>
    <w:rsid w:val="00EF79AA"/>
    <w:rsid w:val="00F21808"/>
    <w:rsid w:val="00F40039"/>
    <w:rsid w:val="00F40112"/>
    <w:rsid w:val="00F46091"/>
    <w:rsid w:val="00F832C2"/>
    <w:rsid w:val="00F83F9E"/>
    <w:rsid w:val="00F9649D"/>
    <w:rsid w:val="00FA5E38"/>
    <w:rsid w:val="00FA7137"/>
    <w:rsid w:val="00FC1D0F"/>
    <w:rsid w:val="00FC684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015C2"/>
  <w15:chartTrackingRefBased/>
  <w15:docId w15:val="{29642FD4-B1BC-4C27-8BF7-307C184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6C43A1CCF68248CEA58C0A80F5C73C25"/>
        <w:category>
          <w:name w:val="Allgemein"/>
          <w:gallery w:val="placeholder"/>
        </w:category>
        <w:types>
          <w:type w:val="bbPlcHdr"/>
        </w:types>
        <w:behaviors>
          <w:behavior w:val="content"/>
        </w:behaviors>
        <w:guid w:val="{E89D395E-043B-419E-9626-FD89855AE2EB}"/>
      </w:docPartPr>
      <w:docPartBody>
        <w:p w:rsidR="00082E54" w:rsidRDefault="00082E54" w:rsidP="00082E54">
          <w:pPr>
            <w:pStyle w:val="6C43A1CCF68248CEA58C0A80F5C73C25"/>
          </w:pPr>
          <w:r>
            <w:rPr>
              <w:rStyle w:val="Platzhaltertext"/>
            </w:rPr>
            <w:t>Ort</w:t>
          </w:r>
        </w:p>
      </w:docPartBody>
    </w:docPart>
    <w:docPart>
      <w:docPartPr>
        <w:name w:val="BD6115A50B7640D59F747057A534F65E"/>
        <w:category>
          <w:name w:val="Allgemein"/>
          <w:gallery w:val="placeholder"/>
        </w:category>
        <w:types>
          <w:type w:val="bbPlcHdr"/>
        </w:types>
        <w:behaviors>
          <w:behavior w:val="content"/>
        </w:behaviors>
        <w:guid w:val="{7677A3C5-67E2-44A4-B5F6-17A959337836}"/>
      </w:docPartPr>
      <w:docPartBody>
        <w:p w:rsidR="00082E54" w:rsidRDefault="00082E54" w:rsidP="00082E54">
          <w:pPr>
            <w:pStyle w:val="BD6115A50B7640D59F747057A534F65E"/>
          </w:pPr>
          <w:r w:rsidRPr="007C076F">
            <w:rPr>
              <w:rStyle w:val="Platzhaltertext"/>
            </w:rPr>
            <w:t>Datum</w:t>
          </w:r>
        </w:p>
      </w:docPartBody>
    </w:docPart>
    <w:docPart>
      <w:docPartPr>
        <w:name w:val="DDEE2B964CC34D5AA6479659336C5134"/>
        <w:category>
          <w:name w:val="Allgemein"/>
          <w:gallery w:val="placeholder"/>
        </w:category>
        <w:types>
          <w:type w:val="bbPlcHdr"/>
        </w:types>
        <w:behaviors>
          <w:behavior w:val="content"/>
        </w:behaviors>
        <w:guid w:val="{7B180F05-7526-4DA2-A7E1-1B9B13467FBE}"/>
      </w:docPartPr>
      <w:docPartBody>
        <w:p w:rsidR="009D2DF4" w:rsidRDefault="009D2DF4" w:rsidP="009D2DF4">
          <w:pPr>
            <w:pStyle w:val="DDEE2B964CC34D5AA6479659336C5134"/>
          </w:pPr>
          <w:r>
            <w:rPr>
              <w:rStyle w:val="Platzhaltertext"/>
              <w:lang w:val="en-US"/>
            </w:rPr>
            <w:t>Subline</w:t>
          </w:r>
        </w:p>
      </w:docPartBody>
    </w:docPart>
    <w:docPart>
      <w:docPartPr>
        <w:name w:val="68B4449062C94936A53DFEC530917EA3"/>
        <w:category>
          <w:name w:val="Allgemein"/>
          <w:gallery w:val="placeholder"/>
        </w:category>
        <w:types>
          <w:type w:val="bbPlcHdr"/>
        </w:types>
        <w:behaviors>
          <w:behavior w:val="content"/>
        </w:behaviors>
        <w:guid w:val="{C4416F86-4FAC-418C-8D9F-33682BD91011}"/>
      </w:docPartPr>
      <w:docPartBody>
        <w:p w:rsidR="0075033E" w:rsidRDefault="0075033E" w:rsidP="0075033E">
          <w:pPr>
            <w:pStyle w:val="68B4449062C94936A53DFEC530917EA3"/>
          </w:pPr>
          <w:r>
            <w:rPr>
              <w:rStyle w:val="Platzhaltertext"/>
            </w:rPr>
            <w:t>Zusatzinformation-Überschrift</w:t>
          </w:r>
        </w:p>
      </w:docPartBody>
    </w:docPart>
    <w:docPart>
      <w:docPartPr>
        <w:name w:val="709DF2D73C9441978B22D0FD264EE8AE"/>
        <w:category>
          <w:name w:val="Allgemein"/>
          <w:gallery w:val="placeholder"/>
        </w:category>
        <w:types>
          <w:type w:val="bbPlcHdr"/>
        </w:types>
        <w:behaviors>
          <w:behavior w:val="content"/>
        </w:behaviors>
        <w:guid w:val="{EBD7334D-BF0F-45D1-A745-16B917E6A2C3}"/>
      </w:docPartPr>
      <w:docPartBody>
        <w:p w:rsidR="0075033E" w:rsidRDefault="0075033E" w:rsidP="0075033E">
          <w:pPr>
            <w:pStyle w:val="709DF2D73C9441978B22D0FD264EE8AE"/>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09"/>
    <w:rsid w:val="00082E54"/>
    <w:rsid w:val="001803C6"/>
    <w:rsid w:val="00243D5D"/>
    <w:rsid w:val="0075033E"/>
    <w:rsid w:val="009512F2"/>
    <w:rsid w:val="00961287"/>
    <w:rsid w:val="009D2DF4"/>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033E"/>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6C43A1CCF68248CEA58C0A80F5C73C25">
    <w:name w:val="6C43A1CCF68248CEA58C0A80F5C73C25"/>
    <w:rsid w:val="00082E54"/>
  </w:style>
  <w:style w:type="paragraph" w:customStyle="1" w:styleId="BD6115A50B7640D59F747057A534F65E">
    <w:name w:val="BD6115A50B7640D59F747057A534F65E"/>
    <w:rsid w:val="00082E54"/>
  </w:style>
  <w:style w:type="paragraph" w:customStyle="1" w:styleId="DDEE2B964CC34D5AA6479659336C5134">
    <w:name w:val="DDEE2B964CC34D5AA6479659336C5134"/>
    <w:rsid w:val="009D2DF4"/>
  </w:style>
  <w:style w:type="paragraph" w:customStyle="1" w:styleId="68B4449062C94936A53DFEC530917EA3">
    <w:name w:val="68B4449062C94936A53DFEC530917EA3"/>
    <w:rsid w:val="0075033E"/>
    <w:pPr>
      <w:spacing w:line="278" w:lineRule="auto"/>
    </w:pPr>
    <w:rPr>
      <w:sz w:val="24"/>
      <w:szCs w:val="24"/>
    </w:rPr>
  </w:style>
  <w:style w:type="paragraph" w:customStyle="1" w:styleId="709DF2D73C9441978B22D0FD264EE8AE">
    <w:name w:val="709DF2D73C9441978B22D0FD264EE8AE"/>
    <w:rsid w:val="0075033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cp:lastPrinted>2025-07-25T08:28:00Z</cp:lastPrinted>
  <dcterms:created xsi:type="dcterms:W3CDTF">2025-07-25T08:16:00Z</dcterms:created>
  <dcterms:modified xsi:type="dcterms:W3CDTF">2025-07-25T08:28:00Z</dcterms:modified>
</cp:coreProperties>
</file>