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92C5F" w14:textId="372E76BF" w:rsidR="00E82FF4" w:rsidRDefault="009110E7">
      <w:pPr>
        <w:pStyle w:val="NummerDatum"/>
        <w:rPr>
          <w:rFonts w:cs="Arial"/>
        </w:rPr>
      </w:pPr>
      <w:r>
        <w:rPr>
          <w:rFonts w:cs="Arial"/>
        </w:rPr>
        <w:t>00</w:t>
      </w:r>
      <w:r w:rsidR="00476275">
        <w:rPr>
          <w:rFonts w:cs="Arial"/>
        </w:rPr>
        <w:t>8</w:t>
      </w:r>
      <w:r w:rsidR="00D85AA1">
        <w:rPr>
          <w:rFonts w:cs="Arial"/>
        </w:rPr>
        <w:t>/2023</w:t>
      </w:r>
      <w:r w:rsidR="00D85AA1">
        <w:rPr>
          <w:rFonts w:cs="Arial"/>
        </w:rPr>
        <w:tab/>
      </w:r>
      <w:r w:rsidR="00476275">
        <w:rPr>
          <w:rFonts w:cs="Arial"/>
        </w:rPr>
        <w:t>14</w:t>
      </w:r>
      <w:r w:rsidR="00D85AA1">
        <w:rPr>
          <w:rFonts w:cs="Arial"/>
        </w:rPr>
        <w:t>.2.2023</w:t>
      </w:r>
    </w:p>
    <w:p w14:paraId="20081A72" w14:textId="5A79E5A7" w:rsidR="00E82FF4" w:rsidRDefault="00A77DC1">
      <w:pPr>
        <w:widowControl w:val="0"/>
        <w:autoSpaceDE w:val="0"/>
        <w:autoSpaceDN w:val="0"/>
        <w:adjustRightInd w:val="0"/>
        <w:spacing w:after="0" w:line="240" w:lineRule="auto"/>
        <w:rPr>
          <w:rFonts w:eastAsiaTheme="minorHAnsi" w:cs="Arial"/>
          <w:kern w:val="1"/>
          <w:lang w:eastAsia="en-US"/>
        </w:rPr>
      </w:pPr>
      <w:bookmarkStart w:id="0" w:name="_Ref249518438"/>
      <w:bookmarkStart w:id="1" w:name="_Hlk250322"/>
      <w:bookmarkEnd w:id="0"/>
      <w:bookmarkEnd w:id="1"/>
      <w:r>
        <w:rPr>
          <w:rFonts w:eastAsiaTheme="minorHAnsi" w:cs="Arial"/>
          <w:b/>
          <w:bCs/>
          <w:kern w:val="1"/>
          <w:sz w:val="32"/>
          <w:szCs w:val="32"/>
          <w:lang w:eastAsia="en-US"/>
        </w:rPr>
        <w:t>Neue</w:t>
      </w:r>
      <w:r w:rsidR="005C687D">
        <w:rPr>
          <w:rFonts w:eastAsiaTheme="minorHAnsi" w:cs="Arial"/>
          <w:b/>
          <w:bCs/>
          <w:kern w:val="1"/>
          <w:sz w:val="32"/>
          <w:szCs w:val="32"/>
          <w:lang w:eastAsia="en-US"/>
        </w:rPr>
        <w:t xml:space="preserve">r Eignungstest </w:t>
      </w:r>
      <w:r>
        <w:rPr>
          <w:rFonts w:eastAsiaTheme="minorHAnsi" w:cs="Arial"/>
          <w:b/>
          <w:bCs/>
          <w:kern w:val="1"/>
          <w:sz w:val="32"/>
          <w:szCs w:val="32"/>
          <w:lang w:eastAsia="en-US"/>
        </w:rPr>
        <w:t>für Psychologiestudienplätze</w:t>
      </w:r>
      <w:r w:rsidR="00D85AA1">
        <w:rPr>
          <w:rFonts w:eastAsiaTheme="minorHAnsi" w:cs="Arial"/>
          <w:b/>
          <w:bCs/>
          <w:kern w:val="1"/>
          <w:sz w:val="32"/>
          <w:szCs w:val="32"/>
          <w:lang w:eastAsia="en-US"/>
        </w:rPr>
        <w:br/>
      </w:r>
      <w:r w:rsidR="00D85AA1">
        <w:rPr>
          <w:rFonts w:eastAsiaTheme="minorHAnsi" w:cs="Arial"/>
          <w:b/>
          <w:bCs/>
          <w:kern w:val="1"/>
          <w:lang w:eastAsia="en-US"/>
        </w:rPr>
        <w:t>Uni</w:t>
      </w:r>
      <w:r>
        <w:rPr>
          <w:rFonts w:eastAsiaTheme="minorHAnsi" w:cs="Arial"/>
          <w:b/>
          <w:bCs/>
          <w:kern w:val="1"/>
          <w:lang w:eastAsia="en-US"/>
        </w:rPr>
        <w:t xml:space="preserve">versität Osnabrück beteiligt sich </w:t>
      </w:r>
      <w:r w:rsidR="00476275">
        <w:rPr>
          <w:rFonts w:eastAsiaTheme="minorHAnsi" w:cs="Arial"/>
          <w:b/>
          <w:bCs/>
          <w:kern w:val="1"/>
          <w:lang w:eastAsia="en-US"/>
        </w:rPr>
        <w:t xml:space="preserve">am </w:t>
      </w:r>
      <w:r>
        <w:rPr>
          <w:rFonts w:eastAsiaTheme="minorHAnsi" w:cs="Arial"/>
          <w:b/>
          <w:bCs/>
          <w:kern w:val="1"/>
          <w:lang w:eastAsia="en-US"/>
        </w:rPr>
        <w:t xml:space="preserve">Verfahren der </w:t>
      </w:r>
      <w:r w:rsidR="00255E4A">
        <w:rPr>
          <w:rFonts w:eastAsiaTheme="minorHAnsi" w:cs="Arial"/>
          <w:b/>
          <w:bCs/>
          <w:kern w:val="1"/>
          <w:lang w:eastAsia="en-US"/>
        </w:rPr>
        <w:t xml:space="preserve">DGPs </w:t>
      </w:r>
    </w:p>
    <w:p w14:paraId="71EB4A66" w14:textId="6D39F4A2" w:rsidR="00E82FF4" w:rsidRDefault="00E82FF4">
      <w:pPr>
        <w:pStyle w:val="Default"/>
      </w:pPr>
    </w:p>
    <w:p w14:paraId="6A9213BA" w14:textId="45D5F79F" w:rsidR="00E82FF4" w:rsidRDefault="00113C47">
      <w:pPr>
        <w:pStyle w:val="Default"/>
        <w:spacing w:after="120" w:line="360" w:lineRule="auto"/>
        <w:rPr>
          <w:rFonts w:ascii="Arial" w:hAnsi="Arial"/>
          <w:szCs w:val="22"/>
        </w:rPr>
      </w:pPr>
      <w:r>
        <w:rPr>
          <w:rFonts w:ascii="Arial" w:hAnsi="Arial"/>
          <w:szCs w:val="22"/>
        </w:rPr>
        <w:t xml:space="preserve">Die Universität Osnabrück beteiligt </w:t>
      </w:r>
      <w:r w:rsidR="00476275">
        <w:rPr>
          <w:rFonts w:ascii="Arial" w:hAnsi="Arial"/>
          <w:szCs w:val="22"/>
        </w:rPr>
        <w:t xml:space="preserve">sich </w:t>
      </w:r>
      <w:r w:rsidR="00A77DC1">
        <w:rPr>
          <w:rFonts w:ascii="Arial" w:hAnsi="Arial"/>
          <w:szCs w:val="22"/>
        </w:rPr>
        <w:t>für den Studienbeginn zum Wintersemester 2023/24 erstmalig</w:t>
      </w:r>
      <w:r>
        <w:rPr>
          <w:rFonts w:ascii="Arial" w:hAnsi="Arial"/>
          <w:szCs w:val="22"/>
        </w:rPr>
        <w:t xml:space="preserve"> am neuen </w:t>
      </w:r>
      <w:r w:rsidR="00F16442">
        <w:rPr>
          <w:rFonts w:ascii="Arial" w:hAnsi="Arial"/>
          <w:szCs w:val="22"/>
        </w:rPr>
        <w:t>p</w:t>
      </w:r>
      <w:r>
        <w:rPr>
          <w:rFonts w:ascii="Arial" w:hAnsi="Arial"/>
          <w:szCs w:val="22"/>
        </w:rPr>
        <w:t>sychologiespezifischen Eignungstest der Deutschen Gesellschaft für Psychologie</w:t>
      </w:r>
      <w:r w:rsidR="00BF4DE5">
        <w:rPr>
          <w:rFonts w:ascii="Arial" w:hAnsi="Arial"/>
          <w:szCs w:val="22"/>
        </w:rPr>
        <w:t xml:space="preserve"> (</w:t>
      </w:r>
      <w:proofErr w:type="spellStart"/>
      <w:r w:rsidR="00BF4DE5">
        <w:rPr>
          <w:rFonts w:ascii="Arial" w:hAnsi="Arial"/>
          <w:szCs w:val="22"/>
        </w:rPr>
        <w:t>BaPsy</w:t>
      </w:r>
      <w:proofErr w:type="spellEnd"/>
      <w:r w:rsidR="00BF4DE5">
        <w:rPr>
          <w:rFonts w:ascii="Arial" w:hAnsi="Arial"/>
          <w:szCs w:val="22"/>
        </w:rPr>
        <w:t>-DGP</w:t>
      </w:r>
      <w:r w:rsidR="00255E4A">
        <w:rPr>
          <w:rFonts w:ascii="Arial" w:hAnsi="Arial"/>
          <w:szCs w:val="22"/>
        </w:rPr>
        <w:t>s</w:t>
      </w:r>
      <w:r w:rsidR="00BF4DE5">
        <w:rPr>
          <w:rFonts w:ascii="Arial" w:hAnsi="Arial"/>
          <w:szCs w:val="22"/>
        </w:rPr>
        <w:t>)</w:t>
      </w:r>
      <w:r>
        <w:rPr>
          <w:rFonts w:ascii="Arial" w:hAnsi="Arial"/>
          <w:szCs w:val="22"/>
        </w:rPr>
        <w:t xml:space="preserve">. </w:t>
      </w:r>
      <w:r w:rsidR="003F66EB">
        <w:rPr>
          <w:rFonts w:ascii="Arial" w:hAnsi="Arial"/>
          <w:szCs w:val="22"/>
        </w:rPr>
        <w:t xml:space="preserve">Entscheidend für die Aufnahme ist ab dem kommenden Wintersemester für 20 Prozent der zur Verfügung stehenden Studienplätze, wie bisher, allein die Abiturnote. 80 Prozent der Studienplätze werden nun aber auf Grundlage der gleichgewichtigen Kombination der Ergebnisse des neuen Tests und der Abiturnote vergeben. </w:t>
      </w:r>
      <w:r>
        <w:rPr>
          <w:rFonts w:ascii="Arial" w:hAnsi="Arial"/>
          <w:szCs w:val="22"/>
        </w:rPr>
        <w:t xml:space="preserve">Ab dem 20. Februar bis einschließlich 15. März können sich Studieninteressierte </w:t>
      </w:r>
      <w:r w:rsidR="00A77DC1">
        <w:rPr>
          <w:rFonts w:ascii="Arial" w:hAnsi="Arial"/>
          <w:szCs w:val="22"/>
        </w:rPr>
        <w:t>für das</w:t>
      </w:r>
      <w:r>
        <w:rPr>
          <w:rFonts w:ascii="Arial" w:hAnsi="Arial"/>
          <w:szCs w:val="22"/>
        </w:rPr>
        <w:t xml:space="preserve"> Bachelorprogramm Psychologie unter </w:t>
      </w:r>
      <w:hyperlink r:id="rId8" w:history="1">
        <w:r w:rsidR="00542754" w:rsidRPr="00C910F4">
          <w:rPr>
            <w:rStyle w:val="Hyperlink"/>
            <w:rFonts w:ascii="Arial" w:hAnsi="Arial"/>
            <w:szCs w:val="22"/>
          </w:rPr>
          <w:t>https://www.studieneignungstest-psychologie.de/</w:t>
        </w:r>
      </w:hyperlink>
      <w:r w:rsidR="00542754">
        <w:rPr>
          <w:rFonts w:ascii="Arial" w:hAnsi="Arial"/>
          <w:szCs w:val="22"/>
        </w:rPr>
        <w:t xml:space="preserve"> </w:t>
      </w:r>
      <w:r>
        <w:rPr>
          <w:rFonts w:ascii="Arial" w:hAnsi="Arial"/>
          <w:szCs w:val="22"/>
        </w:rPr>
        <w:t>anmelden</w:t>
      </w:r>
      <w:r w:rsidR="00255E4A">
        <w:rPr>
          <w:rFonts w:ascii="Arial" w:hAnsi="Arial"/>
          <w:szCs w:val="22"/>
        </w:rPr>
        <w:t>.</w:t>
      </w:r>
    </w:p>
    <w:p w14:paraId="32815D04" w14:textId="33392447" w:rsidR="00542754" w:rsidRDefault="00322C52">
      <w:pPr>
        <w:pStyle w:val="Default"/>
        <w:spacing w:after="120" w:line="360" w:lineRule="auto"/>
        <w:rPr>
          <w:rFonts w:ascii="Arial" w:hAnsi="Arial"/>
          <w:szCs w:val="22"/>
        </w:rPr>
      </w:pPr>
      <w:r>
        <w:rPr>
          <w:rFonts w:ascii="Arial" w:hAnsi="Arial"/>
          <w:szCs w:val="22"/>
        </w:rPr>
        <w:t xml:space="preserve">Der Bachelorstudiengang Psychologie gehört zu den am meisten nachgefragten Studienprogrammen der Universität Osnabrück. </w:t>
      </w:r>
      <w:r w:rsidR="003F66EB">
        <w:rPr>
          <w:rFonts w:ascii="Arial" w:hAnsi="Arial"/>
          <w:szCs w:val="22"/>
        </w:rPr>
        <w:t>D</w:t>
      </w:r>
      <w:r w:rsidR="00F16442">
        <w:rPr>
          <w:rFonts w:ascii="Arial" w:hAnsi="Arial"/>
          <w:szCs w:val="22"/>
        </w:rPr>
        <w:t xml:space="preserve">ie Teilnahme an dem </w:t>
      </w:r>
      <w:proofErr w:type="spellStart"/>
      <w:r w:rsidR="00542754" w:rsidRPr="00542754">
        <w:rPr>
          <w:rFonts w:ascii="Arial" w:hAnsi="Arial"/>
          <w:szCs w:val="22"/>
        </w:rPr>
        <w:t>BaPsy</w:t>
      </w:r>
      <w:proofErr w:type="spellEnd"/>
      <w:r w:rsidR="00542754" w:rsidRPr="00542754">
        <w:rPr>
          <w:rFonts w:ascii="Arial" w:hAnsi="Arial"/>
          <w:szCs w:val="22"/>
        </w:rPr>
        <w:t>-DGP</w:t>
      </w:r>
      <w:r w:rsidR="00F16442">
        <w:rPr>
          <w:rFonts w:ascii="Arial" w:hAnsi="Arial"/>
          <w:szCs w:val="22"/>
        </w:rPr>
        <w:t>s</w:t>
      </w:r>
      <w:r w:rsidR="00542754" w:rsidRPr="00542754">
        <w:rPr>
          <w:rFonts w:ascii="Arial" w:hAnsi="Arial"/>
          <w:szCs w:val="22"/>
        </w:rPr>
        <w:t xml:space="preserve"> </w:t>
      </w:r>
      <w:r w:rsidR="003F66EB">
        <w:rPr>
          <w:rFonts w:ascii="Arial" w:hAnsi="Arial"/>
          <w:szCs w:val="22"/>
        </w:rPr>
        <w:t xml:space="preserve">eröffnet </w:t>
      </w:r>
      <w:r w:rsidR="00542754" w:rsidRPr="00542754">
        <w:rPr>
          <w:rFonts w:ascii="Arial" w:hAnsi="Arial"/>
          <w:szCs w:val="22"/>
        </w:rPr>
        <w:t>eine weitere Möglichkeit, einen der begehrten Studienplätze zu erhalten.</w:t>
      </w:r>
      <w:r w:rsidR="00DE480F">
        <w:rPr>
          <w:rFonts w:ascii="Arial" w:hAnsi="Arial"/>
          <w:szCs w:val="22"/>
        </w:rPr>
        <w:t xml:space="preserve"> </w:t>
      </w:r>
    </w:p>
    <w:p w14:paraId="2190BD5F" w14:textId="25E59A6A" w:rsidR="00E82FF4" w:rsidRDefault="005A7990">
      <w:pPr>
        <w:pStyle w:val="Default"/>
        <w:spacing w:after="120" w:line="360" w:lineRule="auto"/>
        <w:rPr>
          <w:rFonts w:ascii="Arial" w:hAnsi="Arial"/>
          <w:szCs w:val="22"/>
        </w:rPr>
      </w:pPr>
      <w:r>
        <w:rPr>
          <w:rFonts w:ascii="Arial" w:hAnsi="Arial"/>
          <w:szCs w:val="22"/>
        </w:rPr>
        <w:t xml:space="preserve">Inhalte des </w:t>
      </w:r>
      <w:proofErr w:type="gramStart"/>
      <w:r w:rsidR="00E07C33">
        <w:rPr>
          <w:rFonts w:ascii="Arial" w:hAnsi="Arial"/>
          <w:szCs w:val="22"/>
        </w:rPr>
        <w:t>Multiple</w:t>
      </w:r>
      <w:proofErr w:type="gramEnd"/>
      <w:r w:rsidR="00557FAF">
        <w:rPr>
          <w:rFonts w:ascii="Arial" w:hAnsi="Arial"/>
          <w:szCs w:val="22"/>
        </w:rPr>
        <w:t xml:space="preserve"> </w:t>
      </w:r>
      <w:r w:rsidR="00E07C33">
        <w:rPr>
          <w:rFonts w:ascii="Arial" w:hAnsi="Arial"/>
          <w:szCs w:val="22"/>
        </w:rPr>
        <w:t>Choice-</w:t>
      </w:r>
      <w:r>
        <w:rPr>
          <w:rFonts w:ascii="Arial" w:hAnsi="Arial"/>
          <w:szCs w:val="22"/>
        </w:rPr>
        <w:t xml:space="preserve">Tests sind unter anderem </w:t>
      </w:r>
      <w:r w:rsidR="00AE4D3D">
        <w:rPr>
          <w:rFonts w:ascii="Arial" w:hAnsi="Arial"/>
          <w:szCs w:val="22"/>
        </w:rPr>
        <w:t xml:space="preserve">die Fähigkeit zum schlussfolgernden </w:t>
      </w:r>
      <w:r w:rsidR="00E07C33">
        <w:rPr>
          <w:rFonts w:ascii="Arial" w:hAnsi="Arial"/>
          <w:szCs w:val="22"/>
        </w:rPr>
        <w:t>Denken</w:t>
      </w:r>
      <w:r w:rsidR="00542754">
        <w:rPr>
          <w:rFonts w:ascii="Arial" w:hAnsi="Arial"/>
          <w:szCs w:val="22"/>
        </w:rPr>
        <w:t xml:space="preserve"> und</w:t>
      </w:r>
      <w:r w:rsidR="00557FAF">
        <w:rPr>
          <w:rFonts w:ascii="Arial" w:hAnsi="Arial"/>
          <w:szCs w:val="22"/>
        </w:rPr>
        <w:t xml:space="preserve"> das allgemeine </w:t>
      </w:r>
      <w:r w:rsidR="00E07C33">
        <w:rPr>
          <w:rFonts w:ascii="Arial" w:hAnsi="Arial"/>
          <w:szCs w:val="22"/>
        </w:rPr>
        <w:t>Psychologieverständnis</w:t>
      </w:r>
      <w:r w:rsidR="00AE4D3D">
        <w:rPr>
          <w:rFonts w:ascii="Arial" w:hAnsi="Arial"/>
          <w:szCs w:val="22"/>
        </w:rPr>
        <w:t xml:space="preserve"> in deutscher und englischer Sprache</w:t>
      </w:r>
      <w:r w:rsidR="00E07C33">
        <w:rPr>
          <w:rFonts w:ascii="Arial" w:hAnsi="Arial"/>
          <w:szCs w:val="22"/>
        </w:rPr>
        <w:t>.</w:t>
      </w:r>
      <w:r>
        <w:rPr>
          <w:rFonts w:ascii="Arial" w:hAnsi="Arial"/>
          <w:szCs w:val="22"/>
        </w:rPr>
        <w:t xml:space="preserve"> Darüber hinaus werden </w:t>
      </w:r>
      <w:r w:rsidR="00E07C33">
        <w:rPr>
          <w:rFonts w:ascii="Arial" w:hAnsi="Arial"/>
          <w:szCs w:val="22"/>
        </w:rPr>
        <w:t>Mathematikkenntnisse</w:t>
      </w:r>
      <w:r>
        <w:rPr>
          <w:rFonts w:ascii="Arial" w:hAnsi="Arial"/>
          <w:szCs w:val="22"/>
        </w:rPr>
        <w:t xml:space="preserve"> </w:t>
      </w:r>
      <w:r w:rsidR="00542754">
        <w:rPr>
          <w:rFonts w:ascii="Arial" w:hAnsi="Arial"/>
          <w:szCs w:val="22"/>
        </w:rPr>
        <w:t>geprüft</w:t>
      </w:r>
      <w:r w:rsidR="00E07C33">
        <w:rPr>
          <w:rFonts w:ascii="Arial" w:hAnsi="Arial"/>
          <w:szCs w:val="22"/>
        </w:rPr>
        <w:t>. Die Teilnahmegebühr beträgt 100 Euro</w:t>
      </w:r>
      <w:r w:rsidR="00F16442">
        <w:rPr>
          <w:rFonts w:ascii="Arial" w:hAnsi="Arial"/>
          <w:szCs w:val="22"/>
        </w:rPr>
        <w:t>. D</w:t>
      </w:r>
      <w:r w:rsidR="00E07C33">
        <w:rPr>
          <w:rFonts w:ascii="Arial" w:hAnsi="Arial"/>
          <w:szCs w:val="22"/>
        </w:rPr>
        <w:t xml:space="preserve">ie beiden angebotenen Testtage finden </w:t>
      </w:r>
      <w:r w:rsidR="00F16442">
        <w:rPr>
          <w:rFonts w:ascii="Arial" w:hAnsi="Arial"/>
          <w:szCs w:val="22"/>
        </w:rPr>
        <w:t xml:space="preserve">im Mai gleichzeitig </w:t>
      </w:r>
      <w:r w:rsidR="001E3B18">
        <w:rPr>
          <w:rFonts w:ascii="Arial" w:hAnsi="Arial"/>
          <w:szCs w:val="22"/>
        </w:rPr>
        <w:t xml:space="preserve">an verschiedenen Orten in Deutschland </w:t>
      </w:r>
      <w:r w:rsidR="00E07C33">
        <w:rPr>
          <w:rFonts w:ascii="Arial" w:hAnsi="Arial"/>
          <w:szCs w:val="22"/>
        </w:rPr>
        <w:t>statt</w:t>
      </w:r>
      <w:r w:rsidR="00F16442">
        <w:rPr>
          <w:rFonts w:ascii="Arial" w:hAnsi="Arial"/>
          <w:szCs w:val="22"/>
        </w:rPr>
        <w:t>. D</w:t>
      </w:r>
      <w:r w:rsidR="00E07C33">
        <w:rPr>
          <w:rFonts w:ascii="Arial" w:hAnsi="Arial"/>
          <w:szCs w:val="22"/>
        </w:rPr>
        <w:t xml:space="preserve">ie Ergebnisse werden den Teilnehmerinnen und Teilnehmern </w:t>
      </w:r>
      <w:r w:rsidR="00F16442">
        <w:rPr>
          <w:rFonts w:ascii="Arial" w:hAnsi="Arial"/>
          <w:szCs w:val="22"/>
        </w:rPr>
        <w:t xml:space="preserve">im Juni </w:t>
      </w:r>
      <w:r w:rsidR="00E07C33">
        <w:rPr>
          <w:rFonts w:ascii="Arial" w:hAnsi="Arial"/>
          <w:szCs w:val="22"/>
        </w:rPr>
        <w:t>schriftlich mitgeteilt.</w:t>
      </w:r>
      <w:r w:rsidR="00033638">
        <w:rPr>
          <w:rFonts w:ascii="Arial" w:hAnsi="Arial"/>
          <w:szCs w:val="22"/>
        </w:rPr>
        <w:t xml:space="preserve"> </w:t>
      </w:r>
      <w:bookmarkStart w:id="2" w:name="_GoBack"/>
      <w:bookmarkEnd w:id="2"/>
    </w:p>
    <w:p w14:paraId="4EF777FF" w14:textId="17E44819" w:rsidR="00322C52" w:rsidRDefault="005A7990">
      <w:pPr>
        <w:pStyle w:val="Default"/>
        <w:spacing w:after="120" w:line="360" w:lineRule="auto"/>
        <w:rPr>
          <w:rFonts w:ascii="Arial" w:hAnsi="Arial"/>
          <w:szCs w:val="22"/>
        </w:rPr>
      </w:pPr>
      <w:r>
        <w:rPr>
          <w:rFonts w:ascii="Arial" w:hAnsi="Arial"/>
          <w:szCs w:val="22"/>
        </w:rPr>
        <w:lastRenderedPageBreak/>
        <w:t xml:space="preserve">Neben der Universität Osnabrück beteiligen sich bislang </w:t>
      </w:r>
      <w:r w:rsidR="001E3B18">
        <w:rPr>
          <w:rFonts w:ascii="Arial" w:hAnsi="Arial"/>
          <w:szCs w:val="22"/>
        </w:rPr>
        <w:t>etwa</w:t>
      </w:r>
      <w:r>
        <w:rPr>
          <w:rFonts w:ascii="Arial" w:hAnsi="Arial"/>
          <w:szCs w:val="22"/>
        </w:rPr>
        <w:t xml:space="preserve"> </w:t>
      </w:r>
      <w:r w:rsidR="00557FAF">
        <w:rPr>
          <w:rFonts w:ascii="Arial" w:hAnsi="Arial"/>
          <w:szCs w:val="22"/>
        </w:rPr>
        <w:t xml:space="preserve">20 </w:t>
      </w:r>
      <w:r>
        <w:rPr>
          <w:rFonts w:ascii="Arial" w:hAnsi="Arial"/>
          <w:szCs w:val="22"/>
        </w:rPr>
        <w:t xml:space="preserve">Hochschulen </w:t>
      </w:r>
      <w:r w:rsidR="00E07C33">
        <w:rPr>
          <w:rFonts w:ascii="Arial" w:hAnsi="Arial"/>
          <w:szCs w:val="22"/>
        </w:rPr>
        <w:t xml:space="preserve">bundesweit </w:t>
      </w:r>
      <w:r>
        <w:rPr>
          <w:rFonts w:ascii="Arial" w:hAnsi="Arial"/>
          <w:szCs w:val="22"/>
        </w:rPr>
        <w:t xml:space="preserve">an dem Verfahren. </w:t>
      </w:r>
      <w:r w:rsidR="00F16442">
        <w:rPr>
          <w:rFonts w:ascii="Arial" w:hAnsi="Arial"/>
          <w:szCs w:val="22"/>
        </w:rPr>
        <w:t xml:space="preserve">In Zukunft werden es noch mehr werden. </w:t>
      </w:r>
      <w:r w:rsidR="00322C52">
        <w:rPr>
          <w:rFonts w:ascii="Arial" w:hAnsi="Arial"/>
          <w:szCs w:val="22"/>
        </w:rPr>
        <w:t xml:space="preserve">Wer </w:t>
      </w:r>
      <w:r w:rsidR="00F16442">
        <w:rPr>
          <w:rFonts w:ascii="Arial" w:hAnsi="Arial"/>
          <w:szCs w:val="22"/>
        </w:rPr>
        <w:t>an dem</w:t>
      </w:r>
      <w:r w:rsidR="00322C52">
        <w:rPr>
          <w:rFonts w:ascii="Arial" w:hAnsi="Arial"/>
          <w:szCs w:val="22"/>
        </w:rPr>
        <w:t xml:space="preserve"> Test </w:t>
      </w:r>
      <w:r w:rsidR="00F16442">
        <w:rPr>
          <w:rFonts w:ascii="Arial" w:hAnsi="Arial"/>
          <w:szCs w:val="22"/>
        </w:rPr>
        <w:t>teilgenommen hat</w:t>
      </w:r>
      <w:r w:rsidR="00322C52">
        <w:rPr>
          <w:rFonts w:ascii="Arial" w:hAnsi="Arial"/>
          <w:szCs w:val="22"/>
        </w:rPr>
        <w:t xml:space="preserve">, kann sich </w:t>
      </w:r>
      <w:r w:rsidR="00F16442">
        <w:rPr>
          <w:rFonts w:ascii="Arial" w:hAnsi="Arial"/>
          <w:szCs w:val="22"/>
        </w:rPr>
        <w:t xml:space="preserve">mit dem Ergebnis </w:t>
      </w:r>
      <w:r w:rsidR="00322C52">
        <w:rPr>
          <w:rFonts w:ascii="Arial" w:hAnsi="Arial"/>
          <w:szCs w:val="22"/>
        </w:rPr>
        <w:t xml:space="preserve">innerhalb von fünf Jahren an </w:t>
      </w:r>
      <w:r w:rsidR="00E07C33">
        <w:rPr>
          <w:rFonts w:ascii="Arial" w:hAnsi="Arial"/>
          <w:szCs w:val="22"/>
        </w:rPr>
        <w:t>Universität</w:t>
      </w:r>
      <w:r w:rsidR="00F16442">
        <w:rPr>
          <w:rFonts w:ascii="Arial" w:hAnsi="Arial"/>
          <w:szCs w:val="22"/>
        </w:rPr>
        <w:t>en</w:t>
      </w:r>
      <w:r w:rsidR="00322C52">
        <w:rPr>
          <w:rFonts w:ascii="Arial" w:hAnsi="Arial"/>
          <w:szCs w:val="22"/>
        </w:rPr>
        <w:t xml:space="preserve">, die an dem Verfahren teilnehmen, bewerben. </w:t>
      </w:r>
      <w:r w:rsidR="00E07C33">
        <w:rPr>
          <w:rFonts w:ascii="Arial" w:hAnsi="Arial"/>
          <w:szCs w:val="22"/>
        </w:rPr>
        <w:t>Mehr Informationen zum Test sowie Vorbereitungsmöglichkeiten finden sich unter:</w:t>
      </w:r>
      <w:r w:rsidR="00CA2B8F">
        <w:rPr>
          <w:rFonts w:ascii="Arial" w:hAnsi="Arial"/>
          <w:szCs w:val="22"/>
        </w:rPr>
        <w:t xml:space="preserve"> </w:t>
      </w:r>
      <w:hyperlink r:id="rId9" w:history="1">
        <w:r w:rsidR="00F16442" w:rsidRPr="00C910F4">
          <w:rPr>
            <w:rStyle w:val="Hyperlink"/>
            <w:rFonts w:ascii="Arial" w:hAnsi="Arial"/>
            <w:szCs w:val="22"/>
          </w:rPr>
          <w:t>https://www.studieneignungstest-psychologie.de/vorbereitung</w:t>
        </w:r>
      </w:hyperlink>
    </w:p>
    <w:p w14:paraId="48BDAD25" w14:textId="637B9978" w:rsidR="00E82FF4" w:rsidRDefault="00D85AA1">
      <w:pPr>
        <w:widowControl w:val="0"/>
        <w:autoSpaceDE w:val="0"/>
        <w:autoSpaceDN w:val="0"/>
        <w:adjustRightInd w:val="0"/>
        <w:spacing w:before="280" w:after="280" w:line="240" w:lineRule="auto"/>
        <w:rPr>
          <w:rFonts w:eastAsiaTheme="minorHAnsi" w:cs="Arial"/>
          <w:spacing w:val="0"/>
          <w:kern w:val="1"/>
          <w:u w:color="000000"/>
          <w:lang w:eastAsia="en-US"/>
        </w:rPr>
      </w:pPr>
      <w:r>
        <w:rPr>
          <w:rFonts w:eastAsiaTheme="minorHAnsi" w:cs="Arial"/>
          <w:b/>
          <w:bCs/>
          <w:spacing w:val="0"/>
          <w:kern w:val="1"/>
          <w:u w:color="000000"/>
          <w:lang w:eastAsia="en-US"/>
        </w:rPr>
        <w:t>Weitere Informationen für die Redaktionen:</w:t>
      </w:r>
      <w:r>
        <w:rPr>
          <w:rFonts w:ascii="Times New Roman" w:eastAsiaTheme="minorHAnsi" w:hAnsi="Times New Roman"/>
          <w:b/>
          <w:bCs/>
          <w:spacing w:val="0"/>
          <w:kern w:val="1"/>
          <w:u w:color="000000"/>
          <w:lang w:eastAsia="en-US"/>
        </w:rPr>
        <w:br/>
      </w:r>
      <w:r w:rsidR="001B7BF2">
        <w:rPr>
          <w:rFonts w:eastAsiaTheme="minorHAnsi" w:cs="Arial"/>
          <w:spacing w:val="0"/>
          <w:kern w:val="1"/>
          <w:u w:color="000000"/>
          <w:lang w:eastAsia="en-US"/>
        </w:rPr>
        <w:t xml:space="preserve">Christopher </w:t>
      </w:r>
      <w:r w:rsidR="005A7990">
        <w:rPr>
          <w:rFonts w:eastAsiaTheme="minorHAnsi" w:cs="Arial"/>
          <w:spacing w:val="0"/>
          <w:kern w:val="1"/>
          <w:u w:color="000000"/>
          <w:lang w:eastAsia="en-US"/>
        </w:rPr>
        <w:t>Kl</w:t>
      </w:r>
      <w:r w:rsidR="001B7BF2">
        <w:rPr>
          <w:rFonts w:eastAsiaTheme="minorHAnsi" w:cs="Arial"/>
          <w:spacing w:val="0"/>
          <w:kern w:val="1"/>
          <w:u w:color="000000"/>
          <w:lang w:eastAsia="en-US"/>
        </w:rPr>
        <w:t>a</w:t>
      </w:r>
      <w:r w:rsidR="005A7990">
        <w:rPr>
          <w:rFonts w:eastAsiaTheme="minorHAnsi" w:cs="Arial"/>
          <w:spacing w:val="0"/>
          <w:kern w:val="1"/>
          <w:u w:color="000000"/>
          <w:lang w:eastAsia="en-US"/>
        </w:rPr>
        <w:t>nke</w:t>
      </w:r>
      <w:r w:rsidR="00557FAF">
        <w:rPr>
          <w:rFonts w:eastAsiaTheme="minorHAnsi" w:cs="Arial"/>
          <w:spacing w:val="0"/>
          <w:kern w:val="1"/>
          <w:u w:color="000000"/>
          <w:lang w:eastAsia="en-US"/>
        </w:rPr>
        <w:t>, Universität Osnabrück</w:t>
      </w:r>
      <w:r>
        <w:rPr>
          <w:rFonts w:eastAsiaTheme="minorHAnsi" w:cs="Arial"/>
          <w:spacing w:val="0"/>
          <w:kern w:val="1"/>
          <w:u w:color="000000"/>
          <w:lang w:eastAsia="en-US"/>
        </w:rPr>
        <w:br/>
      </w:r>
      <w:r w:rsidR="005A7990">
        <w:rPr>
          <w:rFonts w:eastAsiaTheme="minorHAnsi" w:cs="Arial"/>
          <w:spacing w:val="0"/>
          <w:kern w:val="1"/>
          <w:u w:color="000000"/>
          <w:lang w:eastAsia="en-US"/>
        </w:rPr>
        <w:t>Institut für Psychologie</w:t>
      </w:r>
      <w:r>
        <w:rPr>
          <w:rFonts w:eastAsiaTheme="minorHAnsi" w:cs="Arial"/>
          <w:spacing w:val="0"/>
          <w:kern w:val="1"/>
          <w:u w:color="000000"/>
          <w:lang w:eastAsia="en-US"/>
        </w:rPr>
        <w:t xml:space="preserve"> </w:t>
      </w:r>
      <w:r>
        <w:rPr>
          <w:rFonts w:eastAsiaTheme="minorHAnsi" w:cs="Arial"/>
          <w:spacing w:val="0"/>
          <w:kern w:val="1"/>
          <w:u w:color="000000"/>
          <w:lang w:eastAsia="en-US"/>
        </w:rPr>
        <w:br/>
        <w:t>E-Mail</w:t>
      </w:r>
      <w:r w:rsidR="005A7990">
        <w:rPr>
          <w:rFonts w:eastAsiaTheme="minorHAnsi" w:cs="Arial"/>
          <w:spacing w:val="0"/>
          <w:kern w:val="1"/>
          <w:u w:color="000000"/>
          <w:lang w:eastAsia="en-US"/>
        </w:rPr>
        <w:t xml:space="preserve">: </w:t>
      </w:r>
      <w:r w:rsidR="001B7BF2">
        <w:rPr>
          <w:rFonts w:eastAsiaTheme="minorHAnsi" w:cs="Arial"/>
          <w:spacing w:val="0"/>
          <w:kern w:val="1"/>
          <w:u w:color="000000"/>
          <w:lang w:eastAsia="en-US"/>
        </w:rPr>
        <w:t>christopher.</w:t>
      </w:r>
      <w:r w:rsidR="005A7990">
        <w:rPr>
          <w:rFonts w:eastAsiaTheme="minorHAnsi" w:cs="Arial"/>
          <w:spacing w:val="0"/>
          <w:kern w:val="1"/>
          <w:u w:color="000000"/>
          <w:lang w:eastAsia="en-US"/>
        </w:rPr>
        <w:t>kl</w:t>
      </w:r>
      <w:r w:rsidR="001B7BF2">
        <w:rPr>
          <w:rFonts w:eastAsiaTheme="minorHAnsi" w:cs="Arial"/>
          <w:spacing w:val="0"/>
          <w:kern w:val="1"/>
          <w:u w:color="000000"/>
          <w:lang w:eastAsia="en-US"/>
        </w:rPr>
        <w:t>a</w:t>
      </w:r>
      <w:r w:rsidR="005A7990">
        <w:rPr>
          <w:rFonts w:eastAsiaTheme="minorHAnsi" w:cs="Arial"/>
          <w:spacing w:val="0"/>
          <w:kern w:val="1"/>
          <w:u w:color="000000"/>
          <w:lang w:eastAsia="en-US"/>
        </w:rPr>
        <w:t>nke@uos.de</w:t>
      </w:r>
      <w:r>
        <w:rPr>
          <w:rFonts w:eastAsiaTheme="minorHAnsi" w:cs="Arial"/>
          <w:spacing w:val="0"/>
          <w:kern w:val="1"/>
          <w:u w:color="000000"/>
          <w:lang w:eastAsia="en-US"/>
        </w:rPr>
        <w:t xml:space="preserve"> </w:t>
      </w:r>
    </w:p>
    <w:p w14:paraId="18CE4E83" w14:textId="0C7EC0AD" w:rsidR="00E82FF4" w:rsidRDefault="00E82FF4" w:rsidP="002912DE">
      <w:pPr>
        <w:pStyle w:val="Default"/>
        <w:spacing w:after="120" w:line="360" w:lineRule="auto"/>
        <w:rPr>
          <w:rFonts w:ascii="Arial" w:hAnsi="Arial"/>
          <w:szCs w:val="22"/>
        </w:rPr>
      </w:pPr>
    </w:p>
    <w:sectPr w:rsidR="00E82FF4">
      <w:headerReference w:type="default" r:id="rId10"/>
      <w:headerReference w:type="first" r:id="rId11"/>
      <w:footerReference w:type="first" r:id="rId12"/>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388CA" w14:textId="77777777" w:rsidR="004F0711" w:rsidRDefault="004F0711">
      <w:pPr>
        <w:spacing w:after="0" w:line="240" w:lineRule="auto"/>
      </w:pPr>
      <w:r>
        <w:separator/>
      </w:r>
    </w:p>
  </w:endnote>
  <w:endnote w:type="continuationSeparator" w:id="0">
    <w:p w14:paraId="62C7C2A6" w14:textId="77777777" w:rsidR="004F0711" w:rsidRDefault="004F0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54E4D" w14:textId="77777777" w:rsidR="00E82FF4" w:rsidRDefault="00D85AA1">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Frieda Berg</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Dr. Oliver Schmidt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A61D0" w14:textId="77777777" w:rsidR="004F0711" w:rsidRDefault="004F0711">
      <w:pPr>
        <w:spacing w:after="0" w:line="240" w:lineRule="auto"/>
      </w:pPr>
      <w:r>
        <w:separator/>
      </w:r>
    </w:p>
  </w:footnote>
  <w:footnote w:type="continuationSeparator" w:id="0">
    <w:p w14:paraId="3AFC5F5C" w14:textId="77777777" w:rsidR="004F0711" w:rsidRDefault="004F0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46873" w14:textId="300339E7" w:rsidR="00E82FF4" w:rsidRDefault="00D85AA1">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5B1FC6">
      <w:rPr>
        <w:noProof/>
      </w:rPr>
      <w:t>008/2023</w:t>
    </w:r>
    <w:r w:rsidR="005B1FC6">
      <w:rPr>
        <w:noProof/>
      </w:rPr>
      <w:tab/>
      <w:t>14.2.2023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14:anchorId="35A123BE" wp14:editId="01E4F08A">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4A49E89B" w14:textId="77777777" w:rsidR="00E82FF4" w:rsidRDefault="00D85AA1">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35A123B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14:paraId="4A49E89B" w14:textId="77777777" w:rsidR="00E82FF4" w:rsidRDefault="00D85AA1">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FD48A" w14:textId="77777777" w:rsidR="00E82FF4" w:rsidRDefault="00D85AA1">
    <w:pPr>
      <w:pStyle w:val="Kopfzeile"/>
    </w:pPr>
    <w:r>
      <w:rPr>
        <w:noProof/>
      </w:rPr>
      <w:drawing>
        <wp:anchor distT="0" distB="0" distL="114300" distR="114300" simplePos="0" relativeHeight="2" behindDoc="1" locked="0" layoutInCell="1" allowOverlap="1" wp14:anchorId="46ECA0AB" wp14:editId="7EDCA559">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71C04762" wp14:editId="787F64C6">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F4"/>
    <w:rsid w:val="00033638"/>
    <w:rsid w:val="00072881"/>
    <w:rsid w:val="00113C47"/>
    <w:rsid w:val="00161B06"/>
    <w:rsid w:val="001B7BF2"/>
    <w:rsid w:val="001E3B18"/>
    <w:rsid w:val="00255E4A"/>
    <w:rsid w:val="002912DE"/>
    <w:rsid w:val="00322C52"/>
    <w:rsid w:val="003556B4"/>
    <w:rsid w:val="003F66EB"/>
    <w:rsid w:val="00476275"/>
    <w:rsid w:val="004A6FC7"/>
    <w:rsid w:val="004F0711"/>
    <w:rsid w:val="00542754"/>
    <w:rsid w:val="00557FAF"/>
    <w:rsid w:val="005A7990"/>
    <w:rsid w:val="005B1FC6"/>
    <w:rsid w:val="005C305A"/>
    <w:rsid w:val="005C687D"/>
    <w:rsid w:val="005D2BC5"/>
    <w:rsid w:val="00682ACB"/>
    <w:rsid w:val="00685DA6"/>
    <w:rsid w:val="009110E7"/>
    <w:rsid w:val="00922328"/>
    <w:rsid w:val="0095193D"/>
    <w:rsid w:val="009810BE"/>
    <w:rsid w:val="009B77B6"/>
    <w:rsid w:val="00A34724"/>
    <w:rsid w:val="00A77DC1"/>
    <w:rsid w:val="00AB2AEC"/>
    <w:rsid w:val="00AE49F6"/>
    <w:rsid w:val="00AE4D3D"/>
    <w:rsid w:val="00BA7E64"/>
    <w:rsid w:val="00BB3630"/>
    <w:rsid w:val="00BF4DE5"/>
    <w:rsid w:val="00C66415"/>
    <w:rsid w:val="00CA2B8F"/>
    <w:rsid w:val="00D85AA1"/>
    <w:rsid w:val="00DB3DE5"/>
    <w:rsid w:val="00DE480F"/>
    <w:rsid w:val="00DF4C82"/>
    <w:rsid w:val="00E07C33"/>
    <w:rsid w:val="00E82FF4"/>
    <w:rsid w:val="00F16442"/>
    <w:rsid w:val="00FA2DA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03ECB"/>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113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276203">
      <w:bodyDiv w:val="1"/>
      <w:marLeft w:val="0"/>
      <w:marRight w:val="0"/>
      <w:marTop w:val="0"/>
      <w:marBottom w:val="0"/>
      <w:divBdr>
        <w:top w:val="none" w:sz="0" w:space="0" w:color="auto"/>
        <w:left w:val="none" w:sz="0" w:space="0" w:color="auto"/>
        <w:bottom w:val="none" w:sz="0" w:space="0" w:color="auto"/>
        <w:right w:val="none" w:sz="0" w:space="0" w:color="auto"/>
      </w:divBdr>
    </w:div>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548183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ieneignungstest-psychologi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udieneignungstest-psychologie.de/vorbereitun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975CE-CB63-0F47-AD73-FEC4FCB8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1932</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os_osnabrueck@gmx.de</cp:lastModifiedBy>
  <cp:revision>9</cp:revision>
  <cp:lastPrinted>2023-02-13T12:01:00Z</cp:lastPrinted>
  <dcterms:created xsi:type="dcterms:W3CDTF">2023-02-14T04:58:00Z</dcterms:created>
  <dcterms:modified xsi:type="dcterms:W3CDTF">2023-02-14T11:50:00Z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