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5801" w14:textId="1DD4C9DE" w:rsidR="00664306" w:rsidRPr="00DE634C" w:rsidRDefault="003B0B4B">
      <w:pPr>
        <w:rPr>
          <w:rFonts w:ascii="Avenir Next" w:hAnsi="Avenir Next"/>
        </w:rPr>
      </w:pPr>
      <w:r>
        <w:rPr>
          <w:rFonts w:ascii="Avenir Next" w:hAnsi="Avenir Next"/>
          <w:noProof/>
        </w:rPr>
        <w:drawing>
          <wp:inline distT="0" distB="0" distL="0" distR="0" wp14:anchorId="07510AB1" wp14:editId="60012558">
            <wp:extent cx="2606577" cy="1093972"/>
            <wp:effectExtent l="0" t="0" r="0" b="0"/>
            <wp:docPr id="1315503012" name="Grafik 1" descr="Ein Bild, das Schrift, Logo, Grafiken,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03012" name="Grafik 1" descr="Ein Bild, das Schrift, Logo, Grafiken, weiß enthält.&#10;&#10;KI-generierte Inhalte können fehlerhaft sein."/>
                    <pic:cNvPicPr/>
                  </pic:nvPicPr>
                  <pic:blipFill rotWithShape="1">
                    <a:blip r:embed="rId4" cstate="print">
                      <a:extLst>
                        <a:ext uri="{28A0092B-C50C-407E-A947-70E740481C1C}">
                          <a14:useLocalDpi xmlns:a14="http://schemas.microsoft.com/office/drawing/2010/main" val="0"/>
                        </a:ext>
                      </a:extLst>
                    </a:blip>
                    <a:srcRect l="12120"/>
                    <a:stretch>
                      <a:fillRect/>
                    </a:stretch>
                  </pic:blipFill>
                  <pic:spPr bwMode="auto">
                    <a:xfrm>
                      <a:off x="0" y="0"/>
                      <a:ext cx="2615716" cy="1097808"/>
                    </a:xfrm>
                    <a:prstGeom prst="rect">
                      <a:avLst/>
                    </a:prstGeom>
                    <a:ln>
                      <a:noFill/>
                    </a:ln>
                    <a:extLst>
                      <a:ext uri="{53640926-AAD7-44D8-BBD7-CCE9431645EC}">
                        <a14:shadowObscured xmlns:a14="http://schemas.microsoft.com/office/drawing/2010/main"/>
                      </a:ext>
                    </a:extLst>
                  </pic:spPr>
                </pic:pic>
              </a:graphicData>
            </a:graphic>
          </wp:inline>
        </w:drawing>
      </w:r>
    </w:p>
    <w:p w14:paraId="75A23C42" w14:textId="77777777" w:rsidR="00DE634C" w:rsidRPr="00DE634C" w:rsidRDefault="00DE634C">
      <w:pPr>
        <w:rPr>
          <w:rFonts w:ascii="Avenir Next" w:hAnsi="Avenir Next"/>
        </w:rPr>
      </w:pPr>
    </w:p>
    <w:p w14:paraId="2DFEE43D" w14:textId="4EBC4437" w:rsidR="003B0B4B" w:rsidRPr="003B0B4B" w:rsidRDefault="003B0B4B">
      <w:pPr>
        <w:rPr>
          <w:rFonts w:ascii="Avenir Next" w:hAnsi="Avenir Next"/>
        </w:rPr>
      </w:pP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proofErr w:type="spellStart"/>
      <w:r w:rsidRPr="00DC3D44">
        <w:rPr>
          <w:rFonts w:ascii="Avenir Next" w:eastAsiaTheme="majorEastAsia" w:hAnsi="Avenir Next" w:cs="Times New Roman"/>
          <w:color w:val="000000" w:themeColor="text1"/>
          <w:lang w:eastAsia="de-DE"/>
        </w:rPr>
        <w:t>Crevillent</w:t>
      </w:r>
      <w:proofErr w:type="spellEnd"/>
      <w:r>
        <w:rPr>
          <w:rFonts w:ascii="Avenir Next" w:eastAsiaTheme="majorEastAsia" w:hAnsi="Avenir Next" w:cs="Times New Roman"/>
          <w:color w:val="000000" w:themeColor="text1"/>
          <w:lang w:eastAsia="de-DE"/>
        </w:rPr>
        <w:t xml:space="preserve">, den </w:t>
      </w:r>
      <w:r w:rsidR="00DC1AF4">
        <w:rPr>
          <w:rFonts w:ascii="Avenir Next" w:eastAsiaTheme="majorEastAsia" w:hAnsi="Avenir Next" w:cs="Times New Roman"/>
          <w:color w:val="000000" w:themeColor="text1"/>
          <w:lang w:eastAsia="de-DE"/>
        </w:rPr>
        <w:t>9</w:t>
      </w:r>
      <w:r>
        <w:rPr>
          <w:rFonts w:ascii="Avenir Next" w:eastAsiaTheme="majorEastAsia" w:hAnsi="Avenir Next" w:cs="Times New Roman"/>
          <w:color w:val="000000" w:themeColor="text1"/>
          <w:lang w:eastAsia="de-DE"/>
        </w:rPr>
        <w:t>. Juli 2025</w:t>
      </w:r>
    </w:p>
    <w:p w14:paraId="1A561CA7" w14:textId="77777777" w:rsidR="003B0B4B" w:rsidRDefault="003B0B4B">
      <w:pPr>
        <w:rPr>
          <w:rFonts w:ascii="Avenir Next" w:hAnsi="Avenir Next"/>
          <w:u w:val="single"/>
        </w:rPr>
      </w:pPr>
    </w:p>
    <w:p w14:paraId="4B167EC7" w14:textId="77777777" w:rsidR="003B0B4B" w:rsidRDefault="003B0B4B">
      <w:pPr>
        <w:rPr>
          <w:rFonts w:ascii="Avenir Next" w:hAnsi="Avenir Next"/>
          <w:u w:val="single"/>
        </w:rPr>
      </w:pPr>
    </w:p>
    <w:p w14:paraId="5F5F2451" w14:textId="77777777" w:rsidR="003B0B4B" w:rsidRDefault="003B0B4B">
      <w:pPr>
        <w:rPr>
          <w:rFonts w:ascii="Avenir Next" w:hAnsi="Avenir Next"/>
          <w:u w:val="single"/>
        </w:rPr>
      </w:pPr>
    </w:p>
    <w:p w14:paraId="3AE494C2" w14:textId="390A68B1" w:rsidR="00DE634C" w:rsidRPr="003B0B4B" w:rsidRDefault="00DE634C">
      <w:pPr>
        <w:rPr>
          <w:rFonts w:ascii="Avenir Next" w:hAnsi="Avenir Next"/>
          <w:u w:val="single"/>
        </w:rPr>
      </w:pPr>
      <w:r w:rsidRPr="003B0B4B">
        <w:rPr>
          <w:rFonts w:ascii="Avenir Next" w:hAnsi="Avenir Next"/>
          <w:u w:val="single"/>
        </w:rPr>
        <w:t>Pressemitteilung</w:t>
      </w:r>
    </w:p>
    <w:p w14:paraId="014259ED" w14:textId="77777777" w:rsidR="00DE634C" w:rsidRDefault="00DE634C">
      <w:pPr>
        <w:rPr>
          <w:rFonts w:ascii="Avenir Next" w:hAnsi="Avenir Next"/>
        </w:rPr>
      </w:pPr>
    </w:p>
    <w:p w14:paraId="525C8E8B" w14:textId="3D297084" w:rsidR="00DE634C" w:rsidRPr="00DC1AF4" w:rsidRDefault="00DC1AF4" w:rsidP="00DE634C">
      <w:pPr>
        <w:rPr>
          <w:rFonts w:ascii="Avenir Next" w:hAnsi="Avenir Next"/>
          <w:b/>
          <w:bCs/>
          <w:sz w:val="48"/>
          <w:szCs w:val="48"/>
        </w:rPr>
      </w:pPr>
      <w:r w:rsidRPr="00DC1AF4">
        <w:rPr>
          <w:rFonts w:ascii="Avenir Next" w:hAnsi="Avenir Next"/>
          <w:b/>
          <w:bCs/>
          <w:u w:val="single"/>
        </w:rPr>
        <w:t xml:space="preserve">Die BAGA-Kollektion wächst: </w:t>
      </w:r>
      <w:r w:rsidRPr="00DC1AF4">
        <w:rPr>
          <w:rFonts w:ascii="Avenir Next" w:hAnsi="Avenir Next"/>
          <w:b/>
          <w:bCs/>
        </w:rPr>
        <w:br/>
      </w:r>
      <w:r w:rsidRPr="00DC1AF4">
        <w:rPr>
          <w:rFonts w:ascii="Avenir Next" w:hAnsi="Avenir Next"/>
          <w:b/>
          <w:bCs/>
          <w:sz w:val="48"/>
          <w:szCs w:val="48"/>
        </w:rPr>
        <w:t>musola stellt neuen Hocker vor</w:t>
      </w:r>
    </w:p>
    <w:p w14:paraId="5C38B55F" w14:textId="77777777" w:rsidR="00DC1AF4" w:rsidRPr="00DE634C" w:rsidRDefault="00DC1AF4" w:rsidP="00DE634C">
      <w:pPr>
        <w:rPr>
          <w:rFonts w:ascii="Avenir Next" w:hAnsi="Avenir Next"/>
        </w:rPr>
      </w:pPr>
    </w:p>
    <w:p w14:paraId="0F034161" w14:textId="77777777" w:rsidR="00DC1AF4" w:rsidRPr="00DC1AF4" w:rsidRDefault="00DC1AF4" w:rsidP="00DC1AF4">
      <w:pPr>
        <w:rPr>
          <w:rFonts w:ascii="Avenir Next" w:hAnsi="Avenir Next"/>
        </w:rPr>
      </w:pPr>
      <w:r w:rsidRPr="00DC1AF4">
        <w:rPr>
          <w:rFonts w:ascii="Avenir Next" w:hAnsi="Avenir Next"/>
        </w:rPr>
        <w:t>Die beliebte BAGA-Kollektion von musola erhält Zuwachs: Ein neu entwickelter Hocker ergänzt das Sortiment und überzeugt mit klarer Formensprache, ergonomischem Design und einem Einsatzbereich, der sowohl Outdoor- als auch Indoor-Umgebungen gerecht wird. Mit Sitzhöhen von 65 cm und 80</w:t>
      </w:r>
      <w:r w:rsidRPr="00DC1AF4">
        <w:rPr>
          <w:rFonts w:ascii="Arial" w:hAnsi="Arial" w:cs="Arial"/>
        </w:rPr>
        <w:t> </w:t>
      </w:r>
      <w:r w:rsidRPr="00DC1AF4">
        <w:rPr>
          <w:rFonts w:ascii="Avenir Next" w:hAnsi="Avenir Next"/>
        </w:rPr>
        <w:t>cm eignet sich das neue Modell ideal als stilvolle Ergänzung in Gastronomie, Hotellerie, Lounge- oder Wohnbereichen – überall dort, wo Design und Komfort aufeinandertreffen sollen.</w:t>
      </w:r>
    </w:p>
    <w:p w14:paraId="7C06605C" w14:textId="77777777" w:rsidR="00DC1AF4" w:rsidRDefault="00DC1AF4" w:rsidP="00DC1AF4">
      <w:pPr>
        <w:rPr>
          <w:rFonts w:ascii="Avenir Next" w:hAnsi="Avenir Next"/>
        </w:rPr>
      </w:pPr>
    </w:p>
    <w:p w14:paraId="0AEFDD64" w14:textId="75594058" w:rsidR="00DC1AF4" w:rsidRPr="00DC1AF4" w:rsidRDefault="00DC1AF4" w:rsidP="00DC1AF4">
      <w:pPr>
        <w:rPr>
          <w:rFonts w:ascii="Avenir Next" w:hAnsi="Avenir Next"/>
        </w:rPr>
      </w:pPr>
      <w:r w:rsidRPr="00DC1AF4">
        <w:rPr>
          <w:rFonts w:ascii="Avenir Next" w:hAnsi="Avenir Next"/>
        </w:rPr>
        <w:t>Der Hocker übernimmt die charakteristischen Merkmale der BAGA-Serie, die 2024 mit dem Red Dot Award ausgezeichnet wurde: Eine robuste Struktur aus Edelstahl und die aufwändig von Hand geflochtenen Rückenlehnen aus hochfester Polypropylenkordel verleihen dem Möbelstück nicht nur eine unverwechselbare Optik, sondern auch höchste Widerstandsfähigkeit gegenüber Witterungseinflüssen. Seine individuell anpassbaren Oberflächen und Materialien machen ihn zur perfekten Wahl für anspruchsvolle Projekte, bei denen Langlebigkeit und Ästhetik gleichermaßen im Mittelpunkt stehen.</w:t>
      </w:r>
    </w:p>
    <w:p w14:paraId="1B285533" w14:textId="77777777" w:rsidR="00DC1AF4" w:rsidRDefault="00DC1AF4" w:rsidP="00DC1AF4">
      <w:pPr>
        <w:rPr>
          <w:rFonts w:ascii="Avenir Next" w:hAnsi="Avenir Next"/>
        </w:rPr>
      </w:pPr>
    </w:p>
    <w:p w14:paraId="2F0CECD1" w14:textId="2EAF6E54" w:rsidR="00DC1AF4" w:rsidRPr="00DC1AF4" w:rsidRDefault="00DC1AF4" w:rsidP="00DC1AF4">
      <w:pPr>
        <w:rPr>
          <w:rFonts w:ascii="Avenir Next" w:hAnsi="Avenir Next"/>
        </w:rPr>
      </w:pPr>
      <w:r w:rsidRPr="00DC1AF4">
        <w:rPr>
          <w:rFonts w:ascii="Avenir Next" w:hAnsi="Avenir Next"/>
        </w:rPr>
        <w:t>„Mit diesem neuen Hocker schaffen wir die perfekte Balance zwischen technischer Innovation, handwerklicher Qualität und zeitlosem Design. Unser Ziel ist es, Räume zu gestalten, die nicht nur funktional, sondern auch emotional erlebbar sind“, erklärt CEO Paco Juan.</w:t>
      </w:r>
    </w:p>
    <w:p w14:paraId="3A832455" w14:textId="507E0E9B" w:rsidR="00DE634C" w:rsidRPr="00DE634C" w:rsidRDefault="00DE634C" w:rsidP="00DE634C">
      <w:pPr>
        <w:rPr>
          <w:rFonts w:ascii="Avenir Next" w:hAnsi="Avenir Next"/>
        </w:rPr>
      </w:pPr>
    </w:p>
    <w:p w14:paraId="5415AF10" w14:textId="77777777" w:rsidR="00DE634C" w:rsidRPr="00DE634C" w:rsidRDefault="00DE634C" w:rsidP="00DE634C">
      <w:pPr>
        <w:rPr>
          <w:rFonts w:ascii="Avenir Next" w:hAnsi="Avenir Next"/>
        </w:rPr>
      </w:pPr>
    </w:p>
    <w:p w14:paraId="3BAA3B7A" w14:textId="77777777" w:rsidR="00DE634C" w:rsidRDefault="00DE634C" w:rsidP="00DE634C">
      <w:pPr>
        <w:rPr>
          <w:rFonts w:ascii="Avenir Next" w:hAnsi="Avenir Next"/>
        </w:rPr>
      </w:pPr>
    </w:p>
    <w:p w14:paraId="255FE94F" w14:textId="77777777" w:rsidR="004C6C01" w:rsidRDefault="004C6C01" w:rsidP="00DE634C">
      <w:pPr>
        <w:rPr>
          <w:rFonts w:ascii="Avenir Next" w:hAnsi="Avenir Next"/>
        </w:rPr>
      </w:pPr>
    </w:p>
    <w:p w14:paraId="1B86A111" w14:textId="77777777" w:rsidR="004C6C01" w:rsidRDefault="004C6C01" w:rsidP="00DE634C">
      <w:pPr>
        <w:rPr>
          <w:rFonts w:ascii="Avenir Next" w:hAnsi="Avenir Next"/>
        </w:rPr>
      </w:pPr>
    </w:p>
    <w:p w14:paraId="1C6F888E" w14:textId="77777777" w:rsidR="00DE634C" w:rsidRDefault="00DE634C" w:rsidP="00DE634C">
      <w:pPr>
        <w:rPr>
          <w:rFonts w:ascii="Avenir Next" w:hAnsi="Avenir Next"/>
        </w:rPr>
      </w:pPr>
    </w:p>
    <w:p w14:paraId="28B97F69" w14:textId="54C616E4" w:rsidR="00DE634C" w:rsidRPr="00DE634C" w:rsidRDefault="00DE634C" w:rsidP="00DE634C">
      <w:pPr>
        <w:rPr>
          <w:rFonts w:ascii="Avenir Next" w:hAnsi="Avenir Next"/>
          <w:b/>
          <w:bCs/>
        </w:rPr>
      </w:pPr>
      <w:r w:rsidRPr="00DE634C">
        <w:rPr>
          <w:rFonts w:ascii="Avenir Next" w:hAnsi="Avenir Next"/>
          <w:b/>
          <w:bCs/>
        </w:rPr>
        <w:lastRenderedPageBreak/>
        <w:t xml:space="preserve">Über </w:t>
      </w:r>
      <w:r w:rsidR="004C6C01">
        <w:rPr>
          <w:rFonts w:ascii="Avenir Next" w:hAnsi="Avenir Next"/>
          <w:b/>
          <w:bCs/>
        </w:rPr>
        <w:t>m</w:t>
      </w:r>
      <w:r w:rsidRPr="00DE634C">
        <w:rPr>
          <w:rFonts w:ascii="Avenir Next" w:hAnsi="Avenir Next"/>
          <w:b/>
          <w:bCs/>
        </w:rPr>
        <w:t>usola</w:t>
      </w:r>
    </w:p>
    <w:p w14:paraId="693B6DE1" w14:textId="77777777" w:rsidR="004C6C01" w:rsidRDefault="004C6C01" w:rsidP="00DE634C">
      <w:pPr>
        <w:rPr>
          <w:rFonts w:ascii="Avenir Next" w:hAnsi="Avenir Next"/>
        </w:rPr>
      </w:pPr>
    </w:p>
    <w:p w14:paraId="7598D02B" w14:textId="477CC239" w:rsidR="00DE634C" w:rsidRPr="00DE634C" w:rsidRDefault="00DC1AF4" w:rsidP="00DE634C">
      <w:pPr>
        <w:rPr>
          <w:rFonts w:ascii="Avenir Next" w:hAnsi="Avenir Next"/>
        </w:rPr>
      </w:pPr>
      <w:r w:rsidRPr="00DC1AF4">
        <w:rPr>
          <w:rFonts w:ascii="Avenir Next" w:hAnsi="Avenir Next"/>
        </w:rPr>
        <w:t>musola ist das jüngste Label des spanischen Möbelherstellers Mobiliario Auxiliar de Diseño aus der Nähe von Alicante. Die 2019 gegründete Marke legt den Schwerpunkt auf Outdoor-Möbel und ist an den Ufern des Mittelmeers entstanden – in einer Umgebung mit extremen klimatischen Bedingungen, denn die Region gehört zu den heißesten in ganz Spanien. Somit steht die Haltbarkeit im Mittelpunkt der Kollektionen. Das Design versprüht viel mediterrane Fröhlichkeit – mit einer großen Bandbreite von Materialien, Farben und Stoffen bis hin zu den bei der Herstellung verwendeten Techniken.</w:t>
      </w:r>
    </w:p>
    <w:sectPr w:rsidR="00DE634C" w:rsidRPr="00DE63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4C"/>
    <w:rsid w:val="00245922"/>
    <w:rsid w:val="003B0B4B"/>
    <w:rsid w:val="004C6C01"/>
    <w:rsid w:val="00534949"/>
    <w:rsid w:val="00664306"/>
    <w:rsid w:val="00DC1AF4"/>
    <w:rsid w:val="00DE6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FD942C"/>
  <w15:chartTrackingRefBased/>
  <w15:docId w15:val="{194D1C50-4869-8341-8F46-3F69A7DA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E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E63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E63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E63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E634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634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634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634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63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E63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E63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E63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E63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E63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63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63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634C"/>
    <w:rPr>
      <w:rFonts w:eastAsiaTheme="majorEastAsia" w:cstheme="majorBidi"/>
      <w:color w:val="272727" w:themeColor="text1" w:themeTint="D8"/>
    </w:rPr>
  </w:style>
  <w:style w:type="paragraph" w:styleId="Titel">
    <w:name w:val="Title"/>
    <w:basedOn w:val="Standard"/>
    <w:next w:val="Standard"/>
    <w:link w:val="TitelZchn"/>
    <w:uiPriority w:val="10"/>
    <w:qFormat/>
    <w:rsid w:val="00DE634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63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634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63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634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E634C"/>
    <w:rPr>
      <w:i/>
      <w:iCs/>
      <w:color w:val="404040" w:themeColor="text1" w:themeTint="BF"/>
    </w:rPr>
  </w:style>
  <w:style w:type="paragraph" w:styleId="Listenabsatz">
    <w:name w:val="List Paragraph"/>
    <w:basedOn w:val="Standard"/>
    <w:uiPriority w:val="34"/>
    <w:qFormat/>
    <w:rsid w:val="00DE634C"/>
    <w:pPr>
      <w:ind w:left="720"/>
      <w:contextualSpacing/>
    </w:pPr>
  </w:style>
  <w:style w:type="character" w:styleId="IntensiveHervorhebung">
    <w:name w:val="Intense Emphasis"/>
    <w:basedOn w:val="Absatz-Standardschriftart"/>
    <w:uiPriority w:val="21"/>
    <w:qFormat/>
    <w:rsid w:val="00DE634C"/>
    <w:rPr>
      <w:i/>
      <w:iCs/>
      <w:color w:val="0F4761" w:themeColor="accent1" w:themeShade="BF"/>
    </w:rPr>
  </w:style>
  <w:style w:type="paragraph" w:styleId="IntensivesZitat">
    <w:name w:val="Intense Quote"/>
    <w:basedOn w:val="Standard"/>
    <w:next w:val="Standard"/>
    <w:link w:val="IntensivesZitatZchn"/>
    <w:uiPriority w:val="30"/>
    <w:qFormat/>
    <w:rsid w:val="00DE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E634C"/>
    <w:rPr>
      <w:i/>
      <w:iCs/>
      <w:color w:val="0F4761" w:themeColor="accent1" w:themeShade="BF"/>
    </w:rPr>
  </w:style>
  <w:style w:type="character" w:styleId="IntensiverVerweis">
    <w:name w:val="Intense Reference"/>
    <w:basedOn w:val="Absatz-Standardschriftart"/>
    <w:uiPriority w:val="32"/>
    <w:qFormat/>
    <w:rsid w:val="00DE63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21187">
      <w:bodyDiv w:val="1"/>
      <w:marLeft w:val="0"/>
      <w:marRight w:val="0"/>
      <w:marTop w:val="0"/>
      <w:marBottom w:val="0"/>
      <w:divBdr>
        <w:top w:val="none" w:sz="0" w:space="0" w:color="auto"/>
        <w:left w:val="none" w:sz="0" w:space="0" w:color="auto"/>
        <w:bottom w:val="none" w:sz="0" w:space="0" w:color="auto"/>
        <w:right w:val="none" w:sz="0" w:space="0" w:color="auto"/>
      </w:divBdr>
    </w:div>
    <w:div w:id="902372719">
      <w:bodyDiv w:val="1"/>
      <w:marLeft w:val="0"/>
      <w:marRight w:val="0"/>
      <w:marTop w:val="0"/>
      <w:marBottom w:val="0"/>
      <w:divBdr>
        <w:top w:val="none" w:sz="0" w:space="0" w:color="auto"/>
        <w:left w:val="none" w:sz="0" w:space="0" w:color="auto"/>
        <w:bottom w:val="none" w:sz="0" w:space="0" w:color="auto"/>
        <w:right w:val="none" w:sz="0" w:space="0" w:color="auto"/>
      </w:divBdr>
    </w:div>
    <w:div w:id="976642537">
      <w:bodyDiv w:val="1"/>
      <w:marLeft w:val="0"/>
      <w:marRight w:val="0"/>
      <w:marTop w:val="0"/>
      <w:marBottom w:val="0"/>
      <w:divBdr>
        <w:top w:val="none" w:sz="0" w:space="0" w:color="auto"/>
        <w:left w:val="none" w:sz="0" w:space="0" w:color="auto"/>
        <w:bottom w:val="none" w:sz="0" w:space="0" w:color="auto"/>
        <w:right w:val="none" w:sz="0" w:space="0" w:color="auto"/>
      </w:divBdr>
    </w:div>
    <w:div w:id="1522158004">
      <w:bodyDiv w:val="1"/>
      <w:marLeft w:val="0"/>
      <w:marRight w:val="0"/>
      <w:marTop w:val="0"/>
      <w:marBottom w:val="0"/>
      <w:divBdr>
        <w:top w:val="none" w:sz="0" w:space="0" w:color="auto"/>
        <w:left w:val="none" w:sz="0" w:space="0" w:color="auto"/>
        <w:bottom w:val="none" w:sz="0" w:space="0" w:color="auto"/>
        <w:right w:val="none" w:sz="0" w:space="0" w:color="auto"/>
      </w:divBdr>
      <w:divsChild>
        <w:div w:id="531505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1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Tapken</dc:creator>
  <cp:keywords/>
  <dc:description/>
  <cp:lastModifiedBy>Kristina Tapken</cp:lastModifiedBy>
  <cp:revision>3</cp:revision>
  <dcterms:created xsi:type="dcterms:W3CDTF">2025-07-08T07:32:00Z</dcterms:created>
  <dcterms:modified xsi:type="dcterms:W3CDTF">2025-07-09T08:19:00Z</dcterms:modified>
</cp:coreProperties>
</file>