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16" w:rsidRDefault="0013544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141</w:t>
      </w:r>
      <w:r w:rsidR="00C53B8D">
        <w:rPr>
          <w:rFonts w:cs="Arial"/>
        </w:rPr>
        <w:t>/2020</w:t>
      </w:r>
      <w:r w:rsidR="00C53B8D">
        <w:rPr>
          <w:rFonts w:cs="Arial"/>
        </w:rPr>
        <w:tab/>
        <w:t>1</w:t>
      </w:r>
      <w:r>
        <w:rPr>
          <w:rFonts w:cs="Arial"/>
        </w:rPr>
        <w:t>5</w:t>
      </w:r>
      <w:r w:rsidR="00C53B8D">
        <w:rPr>
          <w:rFonts w:cs="Arial"/>
        </w:rPr>
        <w:t>.</w:t>
      </w:r>
      <w:r>
        <w:rPr>
          <w:rFonts w:cs="Arial"/>
        </w:rPr>
        <w:t>9</w:t>
      </w:r>
      <w:r w:rsidR="00C53B8D">
        <w:rPr>
          <w:rFonts w:cs="Arial"/>
        </w:rPr>
        <w:t>.20</w:t>
      </w:r>
      <w:bookmarkEnd w:id="0"/>
      <w:r w:rsidR="00C53B8D">
        <w:rPr>
          <w:rFonts w:cs="Arial"/>
        </w:rPr>
        <w:t>20</w:t>
      </w:r>
    </w:p>
    <w:p w:rsidR="00FD6516" w:rsidRDefault="00C53B8D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Empathie und Fleischkonsum</w:t>
      </w:r>
      <w:r>
        <w:rPr>
          <w:b/>
          <w:sz w:val="32"/>
          <w:szCs w:val="32"/>
        </w:rPr>
        <w:br/>
      </w:r>
      <w:r>
        <w:rPr>
          <w:rStyle w:val="Betont"/>
        </w:rPr>
        <w:t xml:space="preserve">Zwei </w:t>
      </w:r>
      <w:proofErr w:type="spellStart"/>
      <w:r>
        <w:rPr>
          <w:rStyle w:val="Betont"/>
        </w:rPr>
        <w:t>Bachelorarbeiten</w:t>
      </w:r>
      <w:proofErr w:type="spellEnd"/>
      <w:r>
        <w:rPr>
          <w:rStyle w:val="Betont"/>
        </w:rPr>
        <w:t xml:space="preserve"> der Uni Osnabrück in Fachzeitschrift „Umweltpsychologie“ veröffentlicht</w:t>
      </w:r>
    </w:p>
    <w:p w:rsidR="00FD6516" w:rsidRDefault="00C53B8D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Wie hängen Emotionale Intelligenz und Naturempathie zusammen? Und welche Auswirkung hat die Empathie gegenüber Nutztieren auf den Konsum von Fleisch? Mit diesen F</w:t>
      </w:r>
      <w:r>
        <w:rPr>
          <w:rFonts w:ascii="Arial" w:hAnsi="Arial" w:cs="Arial"/>
        </w:rPr>
        <w:t xml:space="preserve">ragen beschäftigen sich zwei </w:t>
      </w:r>
      <w:proofErr w:type="spellStart"/>
      <w:r>
        <w:rPr>
          <w:rFonts w:ascii="Arial" w:hAnsi="Arial" w:cs="Arial"/>
        </w:rPr>
        <w:t>Bachelorarbeiten</w:t>
      </w:r>
      <w:proofErr w:type="spellEnd"/>
      <w:r>
        <w:rPr>
          <w:rFonts w:ascii="Arial" w:hAnsi="Arial" w:cs="Arial"/>
        </w:rPr>
        <w:t xml:space="preserve"> aus der Abteilung Biologiedidaktik der Universität Osnabrück, die nun in der Fachzeitschrift "Umweltpsychologie" veröffentlicht wurden. </w:t>
      </w:r>
    </w:p>
    <w:p w:rsidR="00FD6516" w:rsidRDefault="00C53B8D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Herausgeberinnen und -geber haben sich zum Ziel gesetzt, das Fachgebi</w:t>
      </w:r>
      <w:r>
        <w:rPr>
          <w:rFonts w:ascii="Arial" w:hAnsi="Arial" w:cs="Arial"/>
        </w:rPr>
        <w:t>et der Umweltpsychologie in der gleichnamigen Fachzeitschrift als relevante Umweltwissenschaft einer breiten Öffentlichkeit vorzustellen. Die vielfältigen umweltpsychologischen Positionen sollen hier zu einem anregenden Diskurs zusammengeführt werden. So a</w:t>
      </w:r>
      <w:r>
        <w:rPr>
          <w:rFonts w:ascii="Arial" w:hAnsi="Arial" w:cs="Arial"/>
        </w:rPr>
        <w:t xml:space="preserve">uch die Arbeiten von </w:t>
      </w:r>
      <w:proofErr w:type="spellStart"/>
      <w:r>
        <w:rPr>
          <w:rFonts w:ascii="Arial" w:hAnsi="Arial" w:cs="Arial"/>
        </w:rPr>
        <w:t>Maresa</w:t>
      </w:r>
      <w:proofErr w:type="spellEnd"/>
      <w:r>
        <w:rPr>
          <w:rFonts w:ascii="Arial" w:hAnsi="Arial" w:cs="Arial"/>
        </w:rPr>
        <w:t xml:space="preserve"> Anna </w:t>
      </w:r>
      <w:proofErr w:type="spellStart"/>
      <w:r>
        <w:rPr>
          <w:rFonts w:ascii="Arial" w:hAnsi="Arial" w:cs="Arial"/>
        </w:rPr>
        <w:t>Temmen</w:t>
      </w:r>
      <w:proofErr w:type="spellEnd"/>
      <w:r>
        <w:rPr>
          <w:rFonts w:ascii="Arial" w:hAnsi="Arial" w:cs="Arial"/>
        </w:rPr>
        <w:t xml:space="preserve"> und Katharina Kern. </w:t>
      </w:r>
    </w:p>
    <w:p w:rsidR="00FD6516" w:rsidRDefault="00C53B8D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der Untersuchung von </w:t>
      </w:r>
      <w:proofErr w:type="spellStart"/>
      <w:r>
        <w:rPr>
          <w:rFonts w:ascii="Arial" w:hAnsi="Arial" w:cs="Arial"/>
        </w:rPr>
        <w:t>Maresa</w:t>
      </w:r>
      <w:proofErr w:type="spellEnd"/>
      <w:r>
        <w:rPr>
          <w:rFonts w:ascii="Arial" w:hAnsi="Arial" w:cs="Arial"/>
        </w:rPr>
        <w:t xml:space="preserve"> Anna </w:t>
      </w:r>
      <w:proofErr w:type="spellStart"/>
      <w:r>
        <w:rPr>
          <w:rFonts w:ascii="Arial" w:hAnsi="Arial" w:cs="Arial"/>
        </w:rPr>
        <w:t>Temmen</w:t>
      </w:r>
      <w:proofErr w:type="spellEnd"/>
      <w:r>
        <w:rPr>
          <w:rFonts w:ascii="Arial" w:hAnsi="Arial" w:cs="Arial"/>
        </w:rPr>
        <w:t xml:space="preserve"> wurden Osnabrücker Studierende auf ihre Emotionale Intelligenz im Zusammenhang mit ihrer Umweltbetroffenheit und Naturempathie untersucht. Es zeigte sic</w:t>
      </w:r>
      <w:r>
        <w:rPr>
          <w:rFonts w:ascii="Arial" w:hAnsi="Arial" w:cs="Arial"/>
        </w:rPr>
        <w:t>h, dass Studierende mit einer geringeren Emotionalen Intelligenz weniger betroffen von Umweltproblemen waren und auch ein geringeres Empathievermögen gegenüber Tieren und Pflanzen zeigten. Kein Grund zur Panik: Insgesamt wiesen die Osnabrücker Studierenden</w:t>
      </w:r>
      <w:r>
        <w:rPr>
          <w:rFonts w:ascii="Arial" w:hAnsi="Arial" w:cs="Arial"/>
        </w:rPr>
        <w:t xml:space="preserve"> eine hohe Emotionale Intelligenz, Umweltbetroffenheit und Naturempathie auf. „Die Einflüsse und Auswirkungen der Emotionalen Intelligenz wurden bisher im Bereich der Umweltpsychologie kaum erforscht. Die Ergebnisse meiner Studie konnten allerdings zeigen,</w:t>
      </w:r>
      <w:r>
        <w:rPr>
          <w:rFonts w:ascii="Arial" w:hAnsi="Arial" w:cs="Arial"/>
        </w:rPr>
        <w:t xml:space="preserve"> dass durchaus Verbindungen bestehen. Ich freue mich sehr, dass diese Erkenntnisse nun veröffentlicht wurden“, so </w:t>
      </w:r>
      <w:proofErr w:type="spellStart"/>
      <w:r>
        <w:rPr>
          <w:rFonts w:ascii="Arial" w:hAnsi="Arial" w:cs="Arial"/>
        </w:rPr>
        <w:t>Maresa</w:t>
      </w:r>
      <w:proofErr w:type="spellEnd"/>
      <w:r>
        <w:rPr>
          <w:rFonts w:ascii="Arial" w:hAnsi="Arial" w:cs="Arial"/>
        </w:rPr>
        <w:t xml:space="preserve"> Anna </w:t>
      </w:r>
      <w:proofErr w:type="spellStart"/>
      <w:r>
        <w:rPr>
          <w:rFonts w:ascii="Arial" w:hAnsi="Arial" w:cs="Arial"/>
        </w:rPr>
        <w:t>Temmen</w:t>
      </w:r>
      <w:proofErr w:type="spellEnd"/>
      <w:r>
        <w:rPr>
          <w:rFonts w:ascii="Arial" w:hAnsi="Arial" w:cs="Arial"/>
        </w:rPr>
        <w:t xml:space="preserve"> über ihre Arbeit. Sie studiert an der Universität Osnabrück Biologie und Physik für das Lehramt an Gymnasien.  </w:t>
      </w:r>
    </w:p>
    <w:p w:rsidR="00FD6516" w:rsidRDefault="00C53B8D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der </w:t>
      </w:r>
      <w:r>
        <w:rPr>
          <w:rFonts w:ascii="Arial" w:hAnsi="Arial" w:cs="Arial"/>
        </w:rPr>
        <w:t>Studie von Katharina Kern zeigte sich,</w:t>
      </w:r>
      <w:bookmarkStart w:id="1" w:name="_GoBack"/>
      <w:r>
        <w:rPr>
          <w:rFonts w:ascii="Arial" w:hAnsi="Arial" w:cs="Arial"/>
        </w:rPr>
        <w:t xml:space="preserve"> dass</w:t>
      </w:r>
      <w:bookmarkEnd w:id="1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Viel-Fleisch-Esser</w:t>
      </w:r>
      <w:proofErr w:type="spellEnd"/>
      <w:r>
        <w:rPr>
          <w:rFonts w:ascii="Arial" w:hAnsi="Arial" w:cs="Arial"/>
        </w:rPr>
        <w:t>“ in Deutschland eine signifikant geringere Empathie gegenüber Nutztieren (Milchkühe, Mastschweine, Legehennen) aufwiesen als „Wenig-Fleisch-Esser“. Kurz gesagt gilt also der Trend: Je höhe</w:t>
      </w:r>
      <w:r>
        <w:rPr>
          <w:rFonts w:ascii="Arial" w:hAnsi="Arial" w:cs="Arial"/>
        </w:rPr>
        <w:t>r der Fleischkonsum, desto geringer die Empathie gegenüber Nutztieren. „Mein Ziel war es</w:t>
      </w:r>
      <w:r w:rsidR="001354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Empathie gegenüber Nutztieren unter Berücksichtigung der </w:t>
      </w:r>
      <w:proofErr w:type="spellStart"/>
      <w:r>
        <w:rPr>
          <w:rFonts w:ascii="Arial" w:hAnsi="Arial" w:cs="Arial"/>
        </w:rPr>
        <w:t>invasivsten</w:t>
      </w:r>
      <w:proofErr w:type="spellEnd"/>
      <w:r>
        <w:rPr>
          <w:rFonts w:ascii="Arial" w:hAnsi="Arial" w:cs="Arial"/>
        </w:rPr>
        <w:t xml:space="preserve"> Nutzungsform – der Produktion von Fleisch – zu untersuchen. In meiner Masterarbeit möchte </w:t>
      </w:r>
      <w:r w:rsidR="00135441">
        <w:rPr>
          <w:rFonts w:ascii="Arial" w:hAnsi="Arial" w:cs="Arial"/>
        </w:rPr>
        <w:t>ich auf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em Gebiet weiterforschen, um beispielsweise herauszufinden, inwieweit sich die Empathie zwischen Haus- und Nutztieren unterscheiden und welchen Einfluss die beiden Empathie-Formen auf unser Konsumverhalten tierischer Nahrungsmittel haben“, so Katharina Ker</w:t>
      </w:r>
      <w:r>
        <w:rPr>
          <w:rFonts w:ascii="Arial" w:hAnsi="Arial" w:cs="Arial"/>
        </w:rPr>
        <w:t>n über ihre Arbeit. Sie studiert Biologie und Mathematik auf Lehramt an Gymnasien. Als Abschlusskandidatin und studentische Hilfskraft der Abteilung Biologiedidaktik der Universität Osnabrück ist ihr Forschungsschwerpunkt die Untersuchung psychologischer E</w:t>
      </w:r>
      <w:r>
        <w:rPr>
          <w:rFonts w:ascii="Arial" w:hAnsi="Arial" w:cs="Arial"/>
        </w:rPr>
        <w:t>influssfaktoren auf ein nachhaltiges Konsumverhalten mit einem Fokus auf dem Konsum von Fleisch.</w:t>
      </w:r>
    </w:p>
    <w:p w:rsidR="00FD6516" w:rsidRDefault="00C53B8D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„Beide </w:t>
      </w:r>
      <w:proofErr w:type="spellStart"/>
      <w:r>
        <w:rPr>
          <w:rFonts w:ascii="Arial" w:hAnsi="Arial" w:cs="Arial"/>
        </w:rPr>
        <w:t>Bachelorarbeiten</w:t>
      </w:r>
      <w:proofErr w:type="spellEnd"/>
      <w:r>
        <w:rPr>
          <w:rFonts w:ascii="Arial" w:hAnsi="Arial" w:cs="Arial"/>
        </w:rPr>
        <w:t xml:space="preserve"> machen deutlich, dass publikationswürdige Forschung an der Universität Osnabrück nicht nur auf Master- und Doktorarbeitsniveau stattfin</w:t>
      </w:r>
      <w:r>
        <w:rPr>
          <w:rFonts w:ascii="Arial" w:hAnsi="Arial" w:cs="Arial"/>
        </w:rPr>
        <w:t xml:space="preserve">det, sondern engagierte Abschlusskandidaten und Abschlusskandidatinnen bereits während ihrer </w:t>
      </w:r>
      <w:proofErr w:type="spellStart"/>
      <w:r>
        <w:rPr>
          <w:rFonts w:ascii="Arial" w:hAnsi="Arial" w:cs="Arial"/>
        </w:rPr>
        <w:t>Bachelorarbeiten</w:t>
      </w:r>
      <w:proofErr w:type="spellEnd"/>
      <w:r>
        <w:rPr>
          <w:rFonts w:ascii="Arial" w:hAnsi="Arial" w:cs="Arial"/>
        </w:rPr>
        <w:t xml:space="preserve"> reale Forschungs- und </w:t>
      </w:r>
      <w:proofErr w:type="spellStart"/>
      <w:r>
        <w:rPr>
          <w:rFonts w:ascii="Arial" w:hAnsi="Arial" w:cs="Arial"/>
        </w:rPr>
        <w:t>Publikationserfahrungen</w:t>
      </w:r>
      <w:proofErr w:type="spellEnd"/>
      <w:r>
        <w:rPr>
          <w:rFonts w:ascii="Arial" w:hAnsi="Arial" w:cs="Arial"/>
        </w:rPr>
        <w:t xml:space="preserve"> sammeln können“, so Dr. Florian </w:t>
      </w:r>
      <w:proofErr w:type="spellStart"/>
      <w:r>
        <w:rPr>
          <w:rFonts w:ascii="Arial" w:hAnsi="Arial" w:cs="Arial"/>
        </w:rPr>
        <w:t>Fiebelkorn</w:t>
      </w:r>
      <w:proofErr w:type="spellEnd"/>
      <w:r>
        <w:rPr>
          <w:rFonts w:ascii="Arial" w:hAnsi="Arial" w:cs="Arial"/>
        </w:rPr>
        <w:t xml:space="preserve"> aus der Abteilung für Biologiedidaktik, der beide Arbeite</w:t>
      </w:r>
      <w:r>
        <w:rPr>
          <w:rFonts w:ascii="Arial" w:hAnsi="Arial" w:cs="Arial"/>
        </w:rPr>
        <w:t xml:space="preserve">n begleitete. </w:t>
      </w:r>
    </w:p>
    <w:p w:rsidR="00FD6516" w:rsidRDefault="00FD6516">
      <w:pPr>
        <w:pStyle w:val="KeinLeerraum"/>
        <w:rPr>
          <w:rFonts w:cs="Arial"/>
          <w:b/>
        </w:rPr>
      </w:pPr>
    </w:p>
    <w:p w:rsidR="00FD6516" w:rsidRDefault="00C53B8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>
        <w:rPr>
          <w:rFonts w:cs="Arial"/>
        </w:rPr>
        <w:t xml:space="preserve">Dr. Florian </w:t>
      </w:r>
      <w:proofErr w:type="spellStart"/>
      <w:r>
        <w:rPr>
          <w:rFonts w:cs="Arial"/>
        </w:rPr>
        <w:t>Fiebelkorn</w:t>
      </w:r>
      <w:proofErr w:type="spellEnd"/>
      <w:r>
        <w:rPr>
          <w:rFonts w:cs="Arial"/>
        </w:rPr>
        <w:t xml:space="preserve">, Universität Osnabrück </w:t>
      </w:r>
    </w:p>
    <w:p w:rsidR="00FD6516" w:rsidRDefault="00C53B8D">
      <w:pPr>
        <w:pStyle w:val="KeinLeerraum"/>
        <w:rPr>
          <w:rFonts w:cs="Arial"/>
        </w:rPr>
      </w:pPr>
      <w:r>
        <w:rPr>
          <w:rFonts w:cs="Arial"/>
        </w:rPr>
        <w:t>Abteilung für Biologiedidaktik</w:t>
      </w:r>
      <w:r>
        <w:rPr>
          <w:rFonts w:cs="Arial"/>
        </w:rPr>
        <w:br/>
        <w:t>Barbarastr. 11, 49076 Osnabrück</w:t>
      </w:r>
    </w:p>
    <w:p w:rsidR="00FD6516" w:rsidRDefault="00135441">
      <w:pPr>
        <w:pStyle w:val="KeinLeerraum"/>
        <w:rPr>
          <w:rFonts w:cs="Arial"/>
        </w:rPr>
      </w:pPr>
      <w:r>
        <w:rPr>
          <w:rFonts w:cs="Arial"/>
        </w:rPr>
        <w:t xml:space="preserve">Tel.: +49 541 969 </w:t>
      </w:r>
      <w:r w:rsidR="00C53B8D">
        <w:rPr>
          <w:rFonts w:cs="Arial"/>
        </w:rPr>
        <w:t>3511</w:t>
      </w:r>
    </w:p>
    <w:p w:rsidR="00FD6516" w:rsidRDefault="00C53B8D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 xml:space="preserve">E-Mail: </w:t>
      </w:r>
      <w:proofErr w:type="spellStart"/>
      <w:r>
        <w:rPr>
          <w:rFonts w:cs="Arial"/>
        </w:rPr>
        <w:t>florian.fiebelkorn@uni-osnabrueck.de</w:t>
      </w:r>
      <w:proofErr w:type="spellEnd"/>
    </w:p>
    <w:sectPr w:rsidR="00FD6516" w:rsidSect="00FD6516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370B3" w16cex:dateUtc="2020-08-16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9B17B8" w16cid:durableId="22E370B3"/>
</w16cid:commentsId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16" w:rsidRDefault="00C53B8D">
      <w:r>
        <w:separator/>
      </w:r>
    </w:p>
  </w:endnote>
  <w:endnote w:type="continuationSeparator" w:id="0">
    <w:p w:rsidR="00FD6516" w:rsidRDefault="00C5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swiss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16" w:rsidRDefault="00C53B8D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16" w:rsidRDefault="00C53B8D">
      <w:r>
        <w:separator/>
      </w:r>
    </w:p>
  </w:footnote>
  <w:footnote w:type="continuationSeparator" w:id="0">
    <w:p w:rsidR="00FD6516" w:rsidRDefault="00C53B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16" w:rsidRDefault="00FD6516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C53B8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3B8D">
      <w:rPr>
        <w:rStyle w:val="Seitenzahl"/>
        <w:noProof/>
      </w:rPr>
      <w:t>2</w:t>
    </w:r>
    <w:r>
      <w:rPr>
        <w:rStyle w:val="Seitenzahl"/>
      </w:rPr>
      <w:fldChar w:fldCharType="end"/>
    </w:r>
  </w:p>
  <w:p w:rsidR="00FD6516" w:rsidRDefault="00FD6516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16" w:rsidRDefault="00FD6516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C53B8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3B8D">
      <w:rPr>
        <w:rStyle w:val="Seitenzahl"/>
        <w:noProof/>
      </w:rPr>
      <w:t>2</w:t>
    </w:r>
    <w:r>
      <w:rPr>
        <w:rStyle w:val="Seitenzahl"/>
      </w:rPr>
      <w:fldChar w:fldCharType="end"/>
    </w:r>
  </w:p>
  <w:p w:rsidR="00FD6516" w:rsidRDefault="00C53B8D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Pr="00C53B8D">
        <w:rPr>
          <w:b/>
          <w:bCs/>
          <w:noProof/>
        </w:rPr>
        <w:t>141/2020</w:t>
      </w:r>
      <w:r w:rsidRPr="00C53B8D">
        <w:rPr>
          <w:b/>
          <w:bCs/>
          <w:noProof/>
        </w:rPr>
        <w:tab/>
        <w:t>15.9.2020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16" w:rsidRDefault="00C53B8D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16"/>
    <w:rsid w:val="00135441"/>
    <w:rsid w:val="008F2A79"/>
    <w:rsid w:val="00C53B8D"/>
    <w:rsid w:val="00FD651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D6516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FD6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FD6516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FD6516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FD6516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D6516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FD6516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FD6516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FD6516"/>
  </w:style>
  <w:style w:type="character" w:styleId="Link">
    <w:name w:val="Hyperlink"/>
    <w:rsid w:val="00FD6516"/>
    <w:rPr>
      <w:color w:val="auto"/>
      <w:u w:val="none"/>
    </w:rPr>
  </w:style>
  <w:style w:type="paragraph" w:styleId="StandardWeb">
    <w:name w:val="Normal (Web)"/>
    <w:basedOn w:val="Standard"/>
    <w:rsid w:val="00FD6516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FD6516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D6516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FD6516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FD6516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651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6516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6516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FD6516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FD6516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D651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FD6516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FD6516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D651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D6516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FD6516"/>
    <w:rPr>
      <w:b/>
      <w:bCs/>
    </w:rPr>
  </w:style>
  <w:style w:type="character" w:customStyle="1" w:styleId="Hyperlink0">
    <w:name w:val="Hyperlink.0"/>
    <w:basedOn w:val="Absatzstandardschriftart"/>
    <w:qFormat/>
    <w:rsid w:val="00FD6516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FD6516"/>
    <w:rPr>
      <w:i/>
      <w:iCs/>
    </w:rPr>
  </w:style>
  <w:style w:type="character" w:customStyle="1" w:styleId="apple-converted-space">
    <w:name w:val="apple-converted-space"/>
    <w:basedOn w:val="Absatzstandardschriftart"/>
    <w:rsid w:val="00FD6516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FD6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7" Type="http://schemas.microsoft.com/office/2018/08/relationships/commentsExtensible" Target="commentsExtensible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9D8D-F54B-D54F-912B-F656ADCD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Rechenzentrum, Abt. VDV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Mühlenberg, Marleen</dc:creator>
  <cp:lastModifiedBy>Oliver Schmidt</cp:lastModifiedBy>
  <cp:revision>5</cp:revision>
  <cp:lastPrinted>2020-09-15T06:51:00Z</cp:lastPrinted>
  <dcterms:created xsi:type="dcterms:W3CDTF">2020-09-15T06:51:00Z</dcterms:created>
  <dcterms:modified xsi:type="dcterms:W3CDTF">2020-09-15T06:53:00Z</dcterms:modified>
</cp:coreProperties>
</file>