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A6DD4" w14:textId="77777777" w:rsidR="00D52B15" w:rsidRDefault="00D52B15" w:rsidP="00D52B15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79D66F2" wp14:editId="3C83003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458F9" w14:textId="77777777" w:rsidR="00D52B15" w:rsidRDefault="00D52B15" w:rsidP="00D52B15">
      <w:pPr>
        <w:spacing w:line="360" w:lineRule="auto"/>
        <w:rPr>
          <w:b/>
          <w:sz w:val="20"/>
          <w:szCs w:val="20"/>
        </w:rPr>
      </w:pPr>
    </w:p>
    <w:p w14:paraId="016BCA5F" w14:textId="77777777" w:rsidR="00D52B15" w:rsidRDefault="00D52B15" w:rsidP="00D52B15">
      <w:pPr>
        <w:spacing w:line="360" w:lineRule="auto"/>
        <w:rPr>
          <w:b/>
          <w:sz w:val="20"/>
          <w:szCs w:val="20"/>
          <w:lang w:val="de-DE"/>
        </w:rPr>
      </w:pPr>
    </w:p>
    <w:p w14:paraId="1F3F4E65" w14:textId="77777777" w:rsidR="00D52B15" w:rsidRDefault="00D52B15" w:rsidP="00D52B15">
      <w:pPr>
        <w:spacing w:line="360" w:lineRule="auto"/>
        <w:rPr>
          <w:b/>
          <w:sz w:val="20"/>
          <w:szCs w:val="20"/>
          <w:lang w:val="de-DE"/>
        </w:rPr>
      </w:pPr>
    </w:p>
    <w:p w14:paraId="5AAF2ECA" w14:textId="77777777" w:rsidR="00D52B15" w:rsidRPr="00D375A5" w:rsidRDefault="00D52B15" w:rsidP="00D52B15">
      <w:pPr>
        <w:spacing w:line="360" w:lineRule="auto"/>
        <w:rPr>
          <w:b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t>Pressemitteilung</w:t>
      </w:r>
    </w:p>
    <w:p w14:paraId="0DA2E645" w14:textId="7152E7FF" w:rsidR="00D52B15" w:rsidRPr="00D375A5" w:rsidRDefault="008D4E08" w:rsidP="00D52B15">
      <w:pPr>
        <w:spacing w:line="256" w:lineRule="auto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Aus 8 mach 1</w:t>
      </w:r>
      <w:r w:rsidR="00353FD2">
        <w:rPr>
          <w:b/>
          <w:sz w:val="28"/>
          <w:szCs w:val="28"/>
          <w:lang w:val="de-DE"/>
        </w:rPr>
        <w:t>6</w:t>
      </w:r>
      <w:r>
        <w:rPr>
          <w:b/>
          <w:sz w:val="28"/>
          <w:szCs w:val="28"/>
          <w:lang w:val="de-DE"/>
        </w:rPr>
        <w:t>!</w:t>
      </w:r>
      <w:r w:rsidR="00D52B15">
        <w:rPr>
          <w:b/>
          <w:sz w:val="28"/>
          <w:szCs w:val="28"/>
          <w:lang w:val="de-DE"/>
        </w:rPr>
        <w:t xml:space="preserve"> </w:t>
      </w:r>
      <w:r>
        <w:rPr>
          <w:b/>
          <w:sz w:val="28"/>
          <w:szCs w:val="28"/>
          <w:lang w:val="de-DE"/>
        </w:rPr>
        <w:t>So geht Urlaub mi</w:t>
      </w:r>
      <w:r w:rsidR="00D52B15">
        <w:rPr>
          <w:b/>
          <w:sz w:val="28"/>
          <w:szCs w:val="28"/>
          <w:lang w:val="de-DE"/>
        </w:rPr>
        <w:t xml:space="preserve">t dem </w:t>
      </w:r>
      <w:proofErr w:type="spellStart"/>
      <w:r w:rsidR="00D52B15">
        <w:rPr>
          <w:b/>
          <w:sz w:val="28"/>
          <w:szCs w:val="28"/>
          <w:lang w:val="de-DE"/>
        </w:rPr>
        <w:t>Brückentagskalender</w:t>
      </w:r>
      <w:proofErr w:type="spellEnd"/>
      <w:r w:rsidR="00D52B15">
        <w:rPr>
          <w:b/>
          <w:sz w:val="28"/>
          <w:szCs w:val="28"/>
          <w:lang w:val="de-DE"/>
        </w:rPr>
        <w:t xml:space="preserve"> von Urlaubsguru</w:t>
      </w:r>
    </w:p>
    <w:p w14:paraId="3D68AFFF" w14:textId="77777777" w:rsidR="00D52B15" w:rsidRDefault="00D52B15" w:rsidP="00D52B15">
      <w:pPr>
        <w:spacing w:line="256" w:lineRule="auto"/>
        <w:rPr>
          <w:b/>
          <w:sz w:val="28"/>
          <w:szCs w:val="28"/>
          <w:lang w:val="de-DE"/>
        </w:rPr>
      </w:pPr>
      <w:r w:rsidRPr="00D375A5">
        <w:rPr>
          <w:b/>
          <w:sz w:val="20"/>
          <w:szCs w:val="20"/>
          <w:lang w:val="de-DE"/>
        </w:rPr>
        <w:t xml:space="preserve"> </w:t>
      </w:r>
    </w:p>
    <w:p w14:paraId="743495B0" w14:textId="5878EAC0" w:rsidR="00D52B15" w:rsidRDefault="008307FC" w:rsidP="00D52B15">
      <w:pPr>
        <w:spacing w:line="256" w:lineRule="auto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 xml:space="preserve">Mit einer cleveren Planung </w:t>
      </w:r>
      <w:r w:rsidR="00D52B15">
        <w:rPr>
          <w:b/>
          <w:sz w:val="20"/>
          <w:szCs w:val="20"/>
          <w:lang w:val="de-DE"/>
        </w:rPr>
        <w:t xml:space="preserve">das Maximum aus </w:t>
      </w:r>
      <w:r w:rsidR="009E63F8">
        <w:rPr>
          <w:b/>
          <w:sz w:val="20"/>
          <w:szCs w:val="20"/>
          <w:lang w:val="de-DE"/>
        </w:rPr>
        <w:t>den</w:t>
      </w:r>
      <w:r w:rsidR="00D52B15">
        <w:rPr>
          <w:b/>
          <w:sz w:val="20"/>
          <w:szCs w:val="20"/>
          <w:lang w:val="de-DE"/>
        </w:rPr>
        <w:t xml:space="preserve"> Urlaubstagen heraus</w:t>
      </w:r>
      <w:r w:rsidR="009E63F8">
        <w:rPr>
          <w:b/>
          <w:sz w:val="20"/>
          <w:szCs w:val="20"/>
          <w:lang w:val="de-DE"/>
        </w:rPr>
        <w:t>holen</w:t>
      </w:r>
    </w:p>
    <w:p w14:paraId="0743DDEF" w14:textId="01925F36" w:rsidR="00D52B15" w:rsidRDefault="00D52B15" w:rsidP="00D52B15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 w:rsidRPr="00D375A5">
        <w:rPr>
          <w:b/>
          <w:sz w:val="20"/>
          <w:szCs w:val="20"/>
          <w:lang w:val="de-DE"/>
        </w:rPr>
        <w:br/>
      </w:r>
      <w:r w:rsidRPr="00D375A5">
        <w:rPr>
          <w:rFonts w:ascii="Helvetica" w:hAnsi="Helvetica" w:cs="Helvetica"/>
          <w:sz w:val="20"/>
          <w:szCs w:val="20"/>
          <w:lang w:val="de-DE"/>
        </w:rPr>
        <w:t>Holzwickede.</w:t>
      </w:r>
      <w:r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81393E">
        <w:rPr>
          <w:rFonts w:ascii="Helvetica" w:hAnsi="Helvetica" w:cs="Helvetica"/>
          <w:sz w:val="20"/>
          <w:szCs w:val="20"/>
          <w:lang w:val="de-DE"/>
        </w:rPr>
        <w:t>Ferien sind</w:t>
      </w:r>
      <w:r>
        <w:rPr>
          <w:rFonts w:ascii="Helvetica" w:hAnsi="Helvetica" w:cs="Helvetica"/>
          <w:sz w:val="20"/>
          <w:szCs w:val="20"/>
          <w:lang w:val="de-DE"/>
        </w:rPr>
        <w:t xml:space="preserve"> die schönste Zeit </w:t>
      </w:r>
      <w:r w:rsidR="0081393E">
        <w:rPr>
          <w:rFonts w:ascii="Helvetica" w:hAnsi="Helvetica" w:cs="Helvetica"/>
          <w:sz w:val="20"/>
          <w:szCs w:val="20"/>
          <w:lang w:val="de-DE"/>
        </w:rPr>
        <w:t>des Jahres</w:t>
      </w:r>
      <w:r w:rsidR="00D6770E">
        <w:rPr>
          <w:rFonts w:ascii="Helvetica" w:hAnsi="Helvetica" w:cs="Helvetica"/>
          <w:sz w:val="20"/>
          <w:szCs w:val="20"/>
          <w:lang w:val="de-DE"/>
        </w:rPr>
        <w:t xml:space="preserve"> und die Tage zum</w:t>
      </w:r>
      <w:r>
        <w:rPr>
          <w:rFonts w:ascii="Helvetica" w:hAnsi="Helvetica" w:cs="Helvetica"/>
          <w:sz w:val="20"/>
          <w:szCs w:val="20"/>
          <w:lang w:val="de-DE"/>
        </w:rPr>
        <w:t xml:space="preserve"> Verschnaufen </w:t>
      </w:r>
      <w:r w:rsidR="00D6770E">
        <w:rPr>
          <w:rFonts w:ascii="Helvetica" w:hAnsi="Helvetica" w:cs="Helvetica"/>
          <w:sz w:val="20"/>
          <w:szCs w:val="20"/>
          <w:lang w:val="de-DE"/>
        </w:rPr>
        <w:t>können</w:t>
      </w:r>
      <w:r>
        <w:rPr>
          <w:rFonts w:ascii="Helvetica" w:hAnsi="Helvetica" w:cs="Helvetica"/>
          <w:sz w:val="20"/>
          <w:szCs w:val="20"/>
          <w:lang w:val="de-DE"/>
        </w:rPr>
        <w:t xml:space="preserve"> nicht zahlreich genug sein. </w:t>
      </w:r>
      <w:r w:rsidR="00974106">
        <w:rPr>
          <w:rFonts w:ascii="Helvetica" w:hAnsi="Helvetica" w:cs="Helvetica"/>
          <w:sz w:val="20"/>
          <w:szCs w:val="20"/>
          <w:lang w:val="de-DE"/>
        </w:rPr>
        <w:t xml:space="preserve">Mit einer </w:t>
      </w:r>
      <w:r w:rsidR="00F41805">
        <w:rPr>
          <w:rFonts w:ascii="Helvetica" w:hAnsi="Helvetica" w:cs="Helvetica"/>
          <w:sz w:val="20"/>
          <w:szCs w:val="20"/>
          <w:lang w:val="de-DE"/>
        </w:rPr>
        <w:t>geschickten</w:t>
      </w:r>
      <w:r w:rsidR="00974106">
        <w:rPr>
          <w:rFonts w:ascii="Helvetica" w:hAnsi="Helvetica" w:cs="Helvetica"/>
          <w:sz w:val="20"/>
          <w:szCs w:val="20"/>
          <w:lang w:val="de-DE"/>
        </w:rPr>
        <w:t xml:space="preserve"> Planung </w:t>
      </w:r>
      <w:r w:rsidR="00051891">
        <w:rPr>
          <w:rFonts w:ascii="Helvetica" w:hAnsi="Helvetica" w:cs="Helvetica"/>
          <w:sz w:val="20"/>
          <w:szCs w:val="20"/>
          <w:lang w:val="de-DE"/>
        </w:rPr>
        <w:t>lassen</w:t>
      </w:r>
      <w:r w:rsidR="00974106">
        <w:rPr>
          <w:rFonts w:ascii="Helvetica" w:hAnsi="Helvetica" w:cs="Helvetica"/>
          <w:sz w:val="20"/>
          <w:szCs w:val="20"/>
          <w:lang w:val="de-DE"/>
        </w:rPr>
        <w:t xml:space="preserve"> sich auch bei einem überschaubaren Urlaubstagekonto</w:t>
      </w:r>
      <w:r w:rsidR="00051891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6936DD">
        <w:rPr>
          <w:rFonts w:ascii="Helvetica" w:hAnsi="Helvetica" w:cs="Helvetica"/>
          <w:sz w:val="20"/>
          <w:szCs w:val="20"/>
          <w:lang w:val="de-DE"/>
        </w:rPr>
        <w:t xml:space="preserve">lange freie Zeiten </w:t>
      </w:r>
      <w:r w:rsidR="00051891">
        <w:rPr>
          <w:rFonts w:ascii="Helvetica" w:hAnsi="Helvetica" w:cs="Helvetica"/>
          <w:sz w:val="20"/>
          <w:szCs w:val="20"/>
          <w:lang w:val="de-DE"/>
        </w:rPr>
        <w:t xml:space="preserve">am Stück herausschlagen. </w:t>
      </w:r>
      <w:hyperlink r:id="rId10" w:history="1">
        <w:r w:rsidR="00051891" w:rsidRPr="008974B5">
          <w:rPr>
            <w:rStyle w:val="Hyperlink"/>
            <w:rFonts w:ascii="Helvetica" w:hAnsi="Helvetica" w:cs="Helvetica"/>
            <w:sz w:val="20"/>
            <w:szCs w:val="20"/>
            <w:lang w:val="de-DE"/>
          </w:rPr>
          <w:t>Urlaubsguru</w:t>
        </w:r>
      </w:hyperlink>
      <w:r w:rsidR="00051891">
        <w:rPr>
          <w:rFonts w:ascii="Helvetica" w:hAnsi="Helvetica" w:cs="Helvetica"/>
          <w:sz w:val="20"/>
          <w:szCs w:val="20"/>
          <w:lang w:val="de-DE"/>
        </w:rPr>
        <w:t xml:space="preserve"> erklärt, wie das funktioniert. </w:t>
      </w:r>
      <w:r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Pr="00D375A5">
        <w:rPr>
          <w:rFonts w:ascii="Helvetica" w:hAnsi="Helvetica" w:cs="Helvetica"/>
          <w:sz w:val="20"/>
          <w:szCs w:val="20"/>
          <w:lang w:val="de-DE"/>
        </w:rPr>
        <w:t xml:space="preserve"> </w:t>
      </w:r>
    </w:p>
    <w:p w14:paraId="06C099BA" w14:textId="25D619BD" w:rsidR="00264A73" w:rsidRDefault="00264A73" w:rsidP="00D52B15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21A61EBC" w14:textId="7D60121C" w:rsidR="00264A73" w:rsidRDefault="00D82CF6" w:rsidP="00D52B15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 xml:space="preserve">Im Vergleich zum Jahr 2018, in dem man es dank der gut fallenden </w:t>
      </w:r>
      <w:r w:rsidR="003641E8">
        <w:rPr>
          <w:rFonts w:ascii="Helvetica" w:hAnsi="Helvetica" w:cs="Helvetica"/>
          <w:sz w:val="20"/>
          <w:szCs w:val="20"/>
          <w:lang w:val="de-DE"/>
        </w:rPr>
        <w:t>F</w:t>
      </w:r>
      <w:r>
        <w:rPr>
          <w:rFonts w:ascii="Helvetica" w:hAnsi="Helvetica" w:cs="Helvetica"/>
          <w:sz w:val="20"/>
          <w:szCs w:val="20"/>
          <w:lang w:val="de-DE"/>
        </w:rPr>
        <w:t xml:space="preserve">eiertage mit Brückentagen </w:t>
      </w:r>
      <w:r w:rsidR="00F14C9A">
        <w:rPr>
          <w:rFonts w:ascii="Helvetica" w:hAnsi="Helvetica" w:cs="Helvetica"/>
          <w:sz w:val="20"/>
          <w:szCs w:val="20"/>
          <w:lang w:val="de-DE"/>
        </w:rPr>
        <w:t xml:space="preserve">auf </w:t>
      </w:r>
      <w:r>
        <w:rPr>
          <w:rFonts w:ascii="Helvetica" w:hAnsi="Helvetica" w:cs="Helvetica"/>
          <w:sz w:val="20"/>
          <w:szCs w:val="20"/>
          <w:lang w:val="de-DE"/>
        </w:rPr>
        <w:t xml:space="preserve">insgesamt </w:t>
      </w:r>
      <w:r w:rsidR="003641E8">
        <w:rPr>
          <w:rFonts w:ascii="Helvetica" w:hAnsi="Helvetica" w:cs="Helvetica"/>
          <w:sz w:val="20"/>
          <w:szCs w:val="20"/>
          <w:lang w:val="de-DE"/>
        </w:rPr>
        <w:t xml:space="preserve">86 freie Tage bringen konnte, </w:t>
      </w:r>
      <w:r w:rsidR="0048089E">
        <w:rPr>
          <w:rFonts w:ascii="Helvetica" w:hAnsi="Helvetica" w:cs="Helvetica"/>
          <w:sz w:val="20"/>
          <w:szCs w:val="20"/>
          <w:lang w:val="de-DE"/>
        </w:rPr>
        <w:t>liegen</w:t>
      </w:r>
      <w:r w:rsidR="00243E58">
        <w:rPr>
          <w:rFonts w:ascii="Helvetica" w:hAnsi="Helvetica" w:cs="Helvetica"/>
          <w:sz w:val="20"/>
          <w:szCs w:val="20"/>
          <w:lang w:val="de-DE"/>
        </w:rPr>
        <w:t xml:space="preserve"> die Feiertage </w:t>
      </w:r>
      <w:r w:rsidR="00A1688F">
        <w:rPr>
          <w:rFonts w:ascii="Helvetica" w:hAnsi="Helvetica" w:cs="Helvetica"/>
          <w:sz w:val="20"/>
          <w:szCs w:val="20"/>
          <w:lang w:val="de-DE"/>
        </w:rPr>
        <w:t xml:space="preserve">2019 nicht ganz so günstig. Aber auch im kommenden Jahr kann man </w:t>
      </w:r>
      <w:r w:rsidR="006E7344">
        <w:rPr>
          <w:rFonts w:ascii="Helvetica" w:hAnsi="Helvetica" w:cs="Helvetica"/>
          <w:sz w:val="20"/>
          <w:szCs w:val="20"/>
          <w:lang w:val="de-DE"/>
        </w:rPr>
        <w:t xml:space="preserve">es beispielsweise </w:t>
      </w:r>
      <w:r w:rsidR="00A1688F">
        <w:rPr>
          <w:rFonts w:ascii="Helvetica" w:hAnsi="Helvetica" w:cs="Helvetica"/>
          <w:sz w:val="20"/>
          <w:szCs w:val="20"/>
          <w:lang w:val="de-DE"/>
        </w:rPr>
        <w:t xml:space="preserve">bei 36 Urlaubstagen auf 79 frei </w:t>
      </w:r>
      <w:r w:rsidR="00E239F5">
        <w:rPr>
          <w:rFonts w:ascii="Helvetica" w:hAnsi="Helvetica" w:cs="Helvetica"/>
          <w:sz w:val="20"/>
          <w:szCs w:val="20"/>
          <w:lang w:val="de-DE"/>
        </w:rPr>
        <w:t>Tag</w:t>
      </w:r>
      <w:r w:rsidR="00A1688F">
        <w:rPr>
          <w:rFonts w:ascii="Helvetica" w:hAnsi="Helvetica" w:cs="Helvetica"/>
          <w:sz w:val="20"/>
          <w:szCs w:val="20"/>
          <w:lang w:val="de-DE"/>
        </w:rPr>
        <w:t xml:space="preserve">e bringen. </w:t>
      </w:r>
      <w:r w:rsidR="00B322FF">
        <w:rPr>
          <w:rFonts w:ascii="Helvetica" w:hAnsi="Helvetica" w:cs="Helvetica"/>
          <w:sz w:val="20"/>
          <w:szCs w:val="20"/>
          <w:lang w:val="de-DE"/>
        </w:rPr>
        <w:t xml:space="preserve">Nicht jeder hat allerdings das Glück 36 Urlaubstage im Jahr zu </w:t>
      </w:r>
      <w:r w:rsidR="00C01F4E">
        <w:rPr>
          <w:rFonts w:ascii="Helvetica" w:hAnsi="Helvetica" w:cs="Helvetica"/>
          <w:sz w:val="20"/>
          <w:szCs w:val="20"/>
          <w:lang w:val="de-DE"/>
        </w:rPr>
        <w:t>besitzen</w:t>
      </w:r>
      <w:r w:rsidR="00BE30FE">
        <w:rPr>
          <w:rFonts w:ascii="Helvetica" w:hAnsi="Helvetica" w:cs="Helvetica"/>
          <w:sz w:val="20"/>
          <w:szCs w:val="20"/>
          <w:lang w:val="de-DE"/>
        </w:rPr>
        <w:t>.</w:t>
      </w:r>
      <w:r w:rsidR="004D074C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BE30FE">
        <w:rPr>
          <w:rFonts w:ascii="Helvetica" w:hAnsi="Helvetica" w:cs="Helvetica"/>
          <w:sz w:val="20"/>
          <w:szCs w:val="20"/>
          <w:lang w:val="de-DE"/>
        </w:rPr>
        <w:t>Doch</w:t>
      </w:r>
      <w:r w:rsidR="004D074C">
        <w:rPr>
          <w:rFonts w:ascii="Helvetica" w:hAnsi="Helvetica" w:cs="Helvetica"/>
          <w:sz w:val="20"/>
          <w:szCs w:val="20"/>
          <w:lang w:val="de-DE"/>
        </w:rPr>
        <w:t xml:space="preserve"> auch </w:t>
      </w:r>
      <w:r w:rsidR="00C01F4E">
        <w:rPr>
          <w:rFonts w:ascii="Helvetica" w:hAnsi="Helvetica" w:cs="Helvetica"/>
          <w:sz w:val="20"/>
          <w:szCs w:val="20"/>
          <w:lang w:val="de-DE"/>
        </w:rPr>
        <w:t>bei</w:t>
      </w:r>
      <w:r w:rsidR="00BA43AA">
        <w:rPr>
          <w:rFonts w:ascii="Helvetica" w:hAnsi="Helvetica" w:cs="Helvetica"/>
          <w:sz w:val="20"/>
          <w:szCs w:val="20"/>
          <w:lang w:val="de-DE"/>
        </w:rPr>
        <w:t xml:space="preserve"> weniger</w:t>
      </w:r>
      <w:r w:rsidR="00B86602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C01F4E">
        <w:rPr>
          <w:rFonts w:ascii="Helvetica" w:hAnsi="Helvetica" w:cs="Helvetica"/>
          <w:sz w:val="20"/>
          <w:szCs w:val="20"/>
          <w:lang w:val="de-DE"/>
        </w:rPr>
        <w:t>Urlaubst</w:t>
      </w:r>
      <w:r w:rsidR="00B86602">
        <w:rPr>
          <w:rFonts w:ascii="Helvetica" w:hAnsi="Helvetica" w:cs="Helvetica"/>
          <w:sz w:val="20"/>
          <w:szCs w:val="20"/>
          <w:lang w:val="de-DE"/>
        </w:rPr>
        <w:t>agen können – clever geplant – mehr freie Tage am Stück heraus</w:t>
      </w:r>
      <w:r w:rsidR="00C01F4E">
        <w:rPr>
          <w:rFonts w:ascii="Helvetica" w:hAnsi="Helvetica" w:cs="Helvetica"/>
          <w:sz w:val="20"/>
          <w:szCs w:val="20"/>
          <w:lang w:val="de-DE"/>
        </w:rPr>
        <w:t>springe</w:t>
      </w:r>
      <w:r w:rsidR="00B86602">
        <w:rPr>
          <w:rFonts w:ascii="Helvetica" w:hAnsi="Helvetica" w:cs="Helvetica"/>
          <w:sz w:val="20"/>
          <w:szCs w:val="20"/>
          <w:lang w:val="de-DE"/>
        </w:rPr>
        <w:t xml:space="preserve">n. </w:t>
      </w:r>
      <w:r w:rsidR="00791595">
        <w:rPr>
          <w:rFonts w:ascii="Helvetica" w:hAnsi="Helvetica" w:cs="Helvetica"/>
          <w:sz w:val="20"/>
          <w:szCs w:val="20"/>
          <w:lang w:val="de-DE"/>
        </w:rPr>
        <w:t xml:space="preserve">Mit 25 Urlaubstagen kann man es immerhin auf 62 freie Tage bringen. </w:t>
      </w:r>
    </w:p>
    <w:p w14:paraId="64641B83" w14:textId="77777777" w:rsidR="00FF6BBF" w:rsidRDefault="00FF6BBF" w:rsidP="00D52B15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6E81D519" w14:textId="453C413B" w:rsidR="00BE5A18" w:rsidRDefault="00FF6BBF" w:rsidP="00550550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 xml:space="preserve">Ein </w:t>
      </w:r>
      <w:r w:rsidR="00E02E87">
        <w:rPr>
          <w:rFonts w:ascii="Helvetica" w:hAnsi="Helvetica" w:cs="Helvetica"/>
          <w:sz w:val="20"/>
          <w:szCs w:val="20"/>
          <w:lang w:val="de-DE"/>
        </w:rPr>
        <w:t>perfektes</w:t>
      </w:r>
      <w:r>
        <w:rPr>
          <w:rFonts w:ascii="Helvetica" w:hAnsi="Helvetica" w:cs="Helvetica"/>
          <w:sz w:val="20"/>
          <w:szCs w:val="20"/>
          <w:lang w:val="de-DE"/>
        </w:rPr>
        <w:t xml:space="preserve"> Beispiel dafür ist die Osterzeit: </w:t>
      </w:r>
      <w:r w:rsidR="005342BC">
        <w:rPr>
          <w:rFonts w:ascii="Helvetica" w:hAnsi="Helvetica" w:cs="Helvetica"/>
          <w:sz w:val="20"/>
          <w:szCs w:val="20"/>
          <w:lang w:val="de-DE"/>
        </w:rPr>
        <w:t>K</w:t>
      </w:r>
      <w:r>
        <w:rPr>
          <w:rFonts w:ascii="Helvetica" w:hAnsi="Helvetica" w:cs="Helvetica"/>
          <w:sz w:val="20"/>
          <w:szCs w:val="20"/>
          <w:lang w:val="de-DE"/>
        </w:rPr>
        <w:t>arfreitag und Ostermontag gehören</w:t>
      </w:r>
      <w:r w:rsidR="00050147">
        <w:rPr>
          <w:rFonts w:ascii="Helvetica" w:hAnsi="Helvetica" w:cs="Helvetica"/>
          <w:sz w:val="20"/>
          <w:szCs w:val="20"/>
          <w:lang w:val="de-DE"/>
        </w:rPr>
        <w:t xml:space="preserve"> in allen Bundesländern zu</w:t>
      </w:r>
      <w:r>
        <w:rPr>
          <w:rFonts w:ascii="Helvetica" w:hAnsi="Helvetica" w:cs="Helvetica"/>
          <w:sz w:val="20"/>
          <w:szCs w:val="20"/>
          <w:lang w:val="de-DE"/>
        </w:rPr>
        <w:t xml:space="preserve"> den</w:t>
      </w:r>
      <w:r w:rsidR="00550550">
        <w:rPr>
          <w:rFonts w:ascii="Helvetica" w:hAnsi="Helvetica" w:cs="Helvetica"/>
          <w:sz w:val="20"/>
          <w:szCs w:val="20"/>
          <w:lang w:val="de-DE"/>
        </w:rPr>
        <w:t xml:space="preserve"> gesetzlichen Feiertagen.</w:t>
      </w:r>
      <w:r w:rsidR="008A2525">
        <w:rPr>
          <w:rFonts w:ascii="Helvetica" w:hAnsi="Helvetica" w:cs="Helvetica"/>
          <w:sz w:val="20"/>
          <w:szCs w:val="20"/>
          <w:lang w:val="de-DE"/>
        </w:rPr>
        <w:t xml:space="preserve"> Wer hier </w:t>
      </w:r>
      <w:r w:rsidR="002D08FC">
        <w:rPr>
          <w:rFonts w:ascii="Helvetica" w:hAnsi="Helvetica" w:cs="Helvetica"/>
          <w:sz w:val="20"/>
          <w:szCs w:val="20"/>
          <w:lang w:val="de-DE"/>
        </w:rPr>
        <w:t>8</w:t>
      </w:r>
      <w:r w:rsidR="008A2525">
        <w:rPr>
          <w:rFonts w:ascii="Helvetica" w:hAnsi="Helvetica" w:cs="Helvetica"/>
          <w:sz w:val="20"/>
          <w:szCs w:val="20"/>
          <w:lang w:val="de-DE"/>
        </w:rPr>
        <w:t xml:space="preserve"> Tage Urlaub investiert, hat inklusive der </w:t>
      </w:r>
      <w:r w:rsidR="00AB4C49">
        <w:rPr>
          <w:rFonts w:ascii="Helvetica" w:hAnsi="Helvetica" w:cs="Helvetica"/>
          <w:sz w:val="20"/>
          <w:szCs w:val="20"/>
          <w:lang w:val="de-DE"/>
        </w:rPr>
        <w:t xml:space="preserve">Wochenenden und Feiertage </w:t>
      </w:r>
      <w:r w:rsidR="00446E4A">
        <w:rPr>
          <w:rFonts w:ascii="Helvetica" w:hAnsi="Helvetica" w:cs="Helvetica"/>
          <w:sz w:val="20"/>
          <w:szCs w:val="20"/>
          <w:lang w:val="de-DE"/>
        </w:rPr>
        <w:t xml:space="preserve">insgesamt </w:t>
      </w:r>
      <w:r w:rsidR="00372373">
        <w:rPr>
          <w:rFonts w:ascii="Helvetica" w:hAnsi="Helvetica" w:cs="Helvetica"/>
          <w:sz w:val="20"/>
          <w:szCs w:val="20"/>
          <w:lang w:val="de-DE"/>
        </w:rPr>
        <w:t xml:space="preserve">16 Tage am Stück frei. </w:t>
      </w:r>
      <w:r w:rsidR="00645689">
        <w:rPr>
          <w:rFonts w:ascii="Helvetica" w:hAnsi="Helvetica" w:cs="Helvetica"/>
          <w:sz w:val="20"/>
          <w:szCs w:val="20"/>
          <w:lang w:val="de-DE"/>
        </w:rPr>
        <w:t>Wird für die</w:t>
      </w:r>
      <w:r w:rsidR="00D6678E">
        <w:rPr>
          <w:rFonts w:ascii="Helvetica" w:hAnsi="Helvetica" w:cs="Helvetica"/>
          <w:sz w:val="20"/>
          <w:szCs w:val="20"/>
          <w:lang w:val="de-DE"/>
        </w:rPr>
        <w:t xml:space="preserve"> Tage vom 15. </w:t>
      </w:r>
      <w:r w:rsidR="002D0410">
        <w:rPr>
          <w:rFonts w:ascii="Helvetica" w:hAnsi="Helvetica" w:cs="Helvetica"/>
          <w:sz w:val="20"/>
          <w:szCs w:val="20"/>
          <w:lang w:val="de-DE"/>
        </w:rPr>
        <w:t>b</w:t>
      </w:r>
      <w:r w:rsidR="00D6678E">
        <w:rPr>
          <w:rFonts w:ascii="Helvetica" w:hAnsi="Helvetica" w:cs="Helvetica"/>
          <w:sz w:val="20"/>
          <w:szCs w:val="20"/>
          <w:lang w:val="de-DE"/>
        </w:rPr>
        <w:t xml:space="preserve">is </w:t>
      </w:r>
      <w:r w:rsidR="00645689">
        <w:rPr>
          <w:rFonts w:ascii="Helvetica" w:hAnsi="Helvetica" w:cs="Helvetica"/>
          <w:sz w:val="20"/>
          <w:szCs w:val="20"/>
          <w:lang w:val="de-DE"/>
        </w:rPr>
        <w:t xml:space="preserve">18. April </w:t>
      </w:r>
      <w:r w:rsidR="00F16E54">
        <w:rPr>
          <w:rFonts w:ascii="Helvetica" w:hAnsi="Helvetica" w:cs="Helvetica"/>
          <w:sz w:val="20"/>
          <w:szCs w:val="20"/>
          <w:lang w:val="de-DE"/>
        </w:rPr>
        <w:t>sowie</w:t>
      </w:r>
      <w:r w:rsidR="00645689">
        <w:rPr>
          <w:rFonts w:ascii="Helvetica" w:hAnsi="Helvetica" w:cs="Helvetica"/>
          <w:sz w:val="20"/>
          <w:szCs w:val="20"/>
          <w:lang w:val="de-DE"/>
        </w:rPr>
        <w:t xml:space="preserve"> für die Tage vom 23. </w:t>
      </w:r>
      <w:r w:rsidR="00DE3A2B">
        <w:rPr>
          <w:rFonts w:ascii="Helvetica" w:hAnsi="Helvetica" w:cs="Helvetica"/>
          <w:sz w:val="20"/>
          <w:szCs w:val="20"/>
          <w:lang w:val="de-DE"/>
        </w:rPr>
        <w:t>b</w:t>
      </w:r>
      <w:r w:rsidR="00645689">
        <w:rPr>
          <w:rFonts w:ascii="Helvetica" w:hAnsi="Helvetica" w:cs="Helvetica"/>
          <w:sz w:val="20"/>
          <w:szCs w:val="20"/>
          <w:lang w:val="de-DE"/>
        </w:rPr>
        <w:t xml:space="preserve">is 26. April </w:t>
      </w:r>
      <w:r w:rsidR="00F16E54">
        <w:rPr>
          <w:rFonts w:ascii="Helvetica" w:hAnsi="Helvetica" w:cs="Helvetica"/>
          <w:sz w:val="20"/>
          <w:szCs w:val="20"/>
          <w:lang w:val="de-DE"/>
        </w:rPr>
        <w:t>Urlaub eingereicht</w:t>
      </w:r>
      <w:r w:rsidR="00645689">
        <w:rPr>
          <w:rFonts w:ascii="Helvetica" w:hAnsi="Helvetica" w:cs="Helvetica"/>
          <w:sz w:val="20"/>
          <w:szCs w:val="20"/>
          <w:lang w:val="de-DE"/>
        </w:rPr>
        <w:t xml:space="preserve">, kann man vom 13. </w:t>
      </w:r>
      <w:r w:rsidR="00F16E54">
        <w:rPr>
          <w:rFonts w:ascii="Helvetica" w:hAnsi="Helvetica" w:cs="Helvetica"/>
          <w:sz w:val="20"/>
          <w:szCs w:val="20"/>
          <w:lang w:val="de-DE"/>
        </w:rPr>
        <w:t>b</w:t>
      </w:r>
      <w:r w:rsidR="00336F50">
        <w:rPr>
          <w:rFonts w:ascii="Helvetica" w:hAnsi="Helvetica" w:cs="Helvetica"/>
          <w:sz w:val="20"/>
          <w:szCs w:val="20"/>
          <w:lang w:val="de-DE"/>
        </w:rPr>
        <w:t xml:space="preserve">is zum 28. April </w:t>
      </w:r>
      <w:r w:rsidR="0039450B">
        <w:rPr>
          <w:rFonts w:ascii="Helvetica" w:hAnsi="Helvetica" w:cs="Helvetica"/>
          <w:sz w:val="20"/>
          <w:szCs w:val="20"/>
          <w:lang w:val="de-DE"/>
        </w:rPr>
        <w:t xml:space="preserve">einen ausgedehnten </w:t>
      </w:r>
      <w:r w:rsidR="0002521D">
        <w:rPr>
          <w:rFonts w:ascii="Helvetica" w:hAnsi="Helvetica" w:cs="Helvetica"/>
          <w:sz w:val="20"/>
          <w:szCs w:val="20"/>
          <w:lang w:val="de-DE"/>
        </w:rPr>
        <w:t>Osteru</w:t>
      </w:r>
      <w:r w:rsidR="0039450B">
        <w:rPr>
          <w:rFonts w:ascii="Helvetica" w:hAnsi="Helvetica" w:cs="Helvetica"/>
          <w:sz w:val="20"/>
          <w:szCs w:val="20"/>
          <w:lang w:val="de-DE"/>
        </w:rPr>
        <w:t>rlaub geni</w:t>
      </w:r>
      <w:r w:rsidR="00336F50">
        <w:rPr>
          <w:rFonts w:ascii="Helvetica" w:hAnsi="Helvetica" w:cs="Helvetica"/>
          <w:sz w:val="20"/>
          <w:szCs w:val="20"/>
          <w:lang w:val="de-DE"/>
        </w:rPr>
        <w:t>eßen.</w:t>
      </w:r>
      <w:r w:rsidR="001B0D2F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7546C6">
        <w:rPr>
          <w:rFonts w:ascii="Helvetica" w:hAnsi="Helvetica" w:cs="Helvetica"/>
          <w:sz w:val="20"/>
          <w:szCs w:val="20"/>
          <w:lang w:val="de-DE"/>
        </w:rPr>
        <w:t>Reisetipp für diese Zeit sind beispielsweise die</w:t>
      </w:r>
      <w:r w:rsidR="001B0D2F">
        <w:rPr>
          <w:rFonts w:ascii="Helvetica" w:hAnsi="Helvetica" w:cs="Helvetica"/>
          <w:sz w:val="20"/>
          <w:szCs w:val="20"/>
          <w:lang w:val="de-DE"/>
        </w:rPr>
        <w:t xml:space="preserve"> Kanarischen Inseln</w:t>
      </w:r>
      <w:r w:rsidR="007546C6">
        <w:rPr>
          <w:rFonts w:ascii="Helvetica" w:hAnsi="Helvetica" w:cs="Helvetica"/>
          <w:sz w:val="20"/>
          <w:szCs w:val="20"/>
          <w:lang w:val="de-DE"/>
        </w:rPr>
        <w:t>, denn dort</w:t>
      </w:r>
      <w:r w:rsidR="001B0D2F">
        <w:rPr>
          <w:rFonts w:ascii="Helvetica" w:hAnsi="Helvetica" w:cs="Helvetica"/>
          <w:sz w:val="20"/>
          <w:szCs w:val="20"/>
          <w:lang w:val="de-DE"/>
        </w:rPr>
        <w:t xml:space="preserve"> herrschen im April schon Temperaturen von 24 Grad.</w:t>
      </w:r>
    </w:p>
    <w:p w14:paraId="7373BC63" w14:textId="6663AD9A" w:rsidR="00BE5A18" w:rsidRDefault="00BE5A18" w:rsidP="00550550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</w:p>
    <w:p w14:paraId="5B8E1F2A" w14:textId="67788D08" w:rsidR="00D52B15" w:rsidRDefault="00A42A11" w:rsidP="0040552E">
      <w:pPr>
        <w:spacing w:line="240" w:lineRule="auto"/>
        <w:rPr>
          <w:rFonts w:ascii="Helvetica" w:hAnsi="Helvetica" w:cs="Helvetica"/>
          <w:sz w:val="20"/>
          <w:szCs w:val="20"/>
          <w:lang w:val="de-DE"/>
        </w:rPr>
      </w:pPr>
      <w:r>
        <w:rPr>
          <w:rFonts w:ascii="Helvetica" w:hAnsi="Helvetica" w:cs="Helvetica"/>
          <w:sz w:val="20"/>
          <w:szCs w:val="20"/>
          <w:lang w:val="de-DE"/>
        </w:rPr>
        <w:t xml:space="preserve">Wer den Tag der deutschen Einheit </w:t>
      </w:r>
      <w:r w:rsidR="00305241">
        <w:rPr>
          <w:rFonts w:ascii="Helvetica" w:hAnsi="Helvetica" w:cs="Helvetica"/>
          <w:sz w:val="20"/>
          <w:szCs w:val="20"/>
          <w:lang w:val="de-DE"/>
        </w:rPr>
        <w:t xml:space="preserve">am </w:t>
      </w:r>
      <w:r>
        <w:rPr>
          <w:rFonts w:ascii="Helvetica" w:hAnsi="Helvetica" w:cs="Helvetica"/>
          <w:sz w:val="20"/>
          <w:szCs w:val="20"/>
          <w:lang w:val="de-DE"/>
        </w:rPr>
        <w:t>3. Oktober</w:t>
      </w:r>
      <w:r w:rsidR="006B3BF9">
        <w:rPr>
          <w:rFonts w:ascii="Helvetica" w:hAnsi="Helvetica" w:cs="Helvetica"/>
          <w:sz w:val="20"/>
          <w:szCs w:val="20"/>
          <w:lang w:val="de-DE"/>
        </w:rPr>
        <w:t xml:space="preserve"> für herbstliche </w:t>
      </w:r>
      <w:r w:rsidR="002A6A4A">
        <w:rPr>
          <w:rFonts w:ascii="Helvetica" w:hAnsi="Helvetica" w:cs="Helvetica"/>
          <w:sz w:val="20"/>
          <w:szCs w:val="20"/>
          <w:lang w:val="de-DE"/>
        </w:rPr>
        <w:t>Feri</w:t>
      </w:r>
      <w:r w:rsidR="006B3BF9">
        <w:rPr>
          <w:rFonts w:ascii="Helvetica" w:hAnsi="Helvetica" w:cs="Helvetica"/>
          <w:sz w:val="20"/>
          <w:szCs w:val="20"/>
          <w:lang w:val="de-DE"/>
        </w:rPr>
        <w:t>e</w:t>
      </w:r>
      <w:r w:rsidR="002A6A4A">
        <w:rPr>
          <w:rFonts w:ascii="Helvetica" w:hAnsi="Helvetica" w:cs="Helvetica"/>
          <w:sz w:val="20"/>
          <w:szCs w:val="20"/>
          <w:lang w:val="de-DE"/>
        </w:rPr>
        <w:t>n</w:t>
      </w:r>
      <w:r w:rsidR="006B3BF9">
        <w:rPr>
          <w:rFonts w:ascii="Helvetica" w:hAnsi="Helvetica" w:cs="Helvetica"/>
          <w:sz w:val="20"/>
          <w:szCs w:val="20"/>
          <w:lang w:val="de-DE"/>
        </w:rPr>
        <w:t xml:space="preserve"> nutzt, kann bei </w:t>
      </w:r>
      <w:r w:rsidR="002D08FC">
        <w:rPr>
          <w:rFonts w:ascii="Helvetica" w:hAnsi="Helvetica" w:cs="Helvetica"/>
          <w:sz w:val="20"/>
          <w:szCs w:val="20"/>
          <w:lang w:val="de-DE"/>
        </w:rPr>
        <w:t xml:space="preserve">4 </w:t>
      </w:r>
      <w:r w:rsidR="00446E4A">
        <w:rPr>
          <w:rFonts w:ascii="Helvetica" w:hAnsi="Helvetica" w:cs="Helvetica"/>
          <w:sz w:val="20"/>
          <w:szCs w:val="20"/>
          <w:lang w:val="de-DE"/>
        </w:rPr>
        <w:t>investierten</w:t>
      </w:r>
      <w:r w:rsidR="002D08FC">
        <w:rPr>
          <w:rFonts w:ascii="Helvetica" w:hAnsi="Helvetica" w:cs="Helvetica"/>
          <w:sz w:val="20"/>
          <w:szCs w:val="20"/>
          <w:lang w:val="de-DE"/>
        </w:rPr>
        <w:t xml:space="preserve"> Urlaubstagen ganze 9 Tage am Stück frei </w:t>
      </w:r>
      <w:r w:rsidR="00456B8A">
        <w:rPr>
          <w:rFonts w:ascii="Helvetica" w:hAnsi="Helvetica" w:cs="Helvetica"/>
          <w:sz w:val="20"/>
          <w:szCs w:val="20"/>
          <w:lang w:val="de-DE"/>
        </w:rPr>
        <w:t>machen</w:t>
      </w:r>
      <w:r w:rsidR="002A6A4A">
        <w:rPr>
          <w:rFonts w:ascii="Helvetica" w:hAnsi="Helvetica" w:cs="Helvetica"/>
          <w:sz w:val="20"/>
          <w:szCs w:val="20"/>
          <w:lang w:val="de-DE"/>
        </w:rPr>
        <w:t>.</w:t>
      </w:r>
      <w:r w:rsidR="000368CD">
        <w:rPr>
          <w:rFonts w:ascii="Helvetica" w:hAnsi="Helvetica" w:cs="Helvetica"/>
          <w:sz w:val="20"/>
          <w:szCs w:val="20"/>
          <w:lang w:val="de-DE"/>
        </w:rPr>
        <w:t xml:space="preserve"> Der Tag fällt 2019 auf einen Donnerstag und kann somit mit nur einem Urlaubstag</w:t>
      </w:r>
      <w:r w:rsidR="008C6645">
        <w:rPr>
          <w:rFonts w:ascii="Helvetica" w:hAnsi="Helvetica" w:cs="Helvetica"/>
          <w:sz w:val="20"/>
          <w:szCs w:val="20"/>
          <w:lang w:val="de-DE"/>
        </w:rPr>
        <w:t xml:space="preserve"> auch</w:t>
      </w:r>
      <w:r w:rsidR="000368CD">
        <w:rPr>
          <w:rFonts w:ascii="Helvetica" w:hAnsi="Helvetica" w:cs="Helvetica"/>
          <w:sz w:val="20"/>
          <w:szCs w:val="20"/>
          <w:lang w:val="de-DE"/>
        </w:rPr>
        <w:t xml:space="preserve"> </w:t>
      </w:r>
      <w:r w:rsidR="005574FB">
        <w:rPr>
          <w:rFonts w:ascii="Helvetica" w:hAnsi="Helvetica" w:cs="Helvetica"/>
          <w:sz w:val="20"/>
          <w:szCs w:val="20"/>
          <w:lang w:val="de-DE"/>
        </w:rPr>
        <w:t xml:space="preserve">für ein verlängertes Wochenende genutzt werden. </w:t>
      </w:r>
      <w:r w:rsidR="000368CD">
        <w:rPr>
          <w:rFonts w:ascii="Helvetica" w:hAnsi="Helvetica" w:cs="Helvetica"/>
          <w:sz w:val="20"/>
          <w:szCs w:val="20"/>
          <w:lang w:val="de-DE"/>
        </w:rPr>
        <w:t xml:space="preserve">Inspirationen für Kurztrips liefert </w:t>
      </w:r>
      <w:hyperlink r:id="rId11" w:history="1">
        <w:r w:rsidR="000368CD" w:rsidRPr="008C6645">
          <w:rPr>
            <w:rStyle w:val="Hyperlink"/>
            <w:rFonts w:ascii="Helvetica" w:hAnsi="Helvetica" w:cs="Helvetica"/>
            <w:sz w:val="20"/>
            <w:szCs w:val="20"/>
            <w:lang w:val="de-DE"/>
          </w:rPr>
          <w:t>Urlaubsguru</w:t>
        </w:r>
      </w:hyperlink>
      <w:r w:rsidR="000368CD">
        <w:rPr>
          <w:rFonts w:ascii="Helvetica" w:hAnsi="Helvetica" w:cs="Helvetica"/>
          <w:sz w:val="20"/>
          <w:szCs w:val="20"/>
          <w:lang w:val="de-DE"/>
        </w:rPr>
        <w:t>.</w:t>
      </w:r>
      <w:r w:rsidR="005E11D4">
        <w:rPr>
          <w:rFonts w:ascii="Helvetica" w:hAnsi="Helvetica" w:cs="Helvetica"/>
          <w:sz w:val="20"/>
          <w:szCs w:val="20"/>
          <w:lang w:val="de-DE"/>
        </w:rPr>
        <w:t xml:space="preserve"> Im Oktober </w:t>
      </w:r>
      <w:r w:rsidR="00A7253A">
        <w:rPr>
          <w:rFonts w:ascii="Helvetica" w:hAnsi="Helvetica" w:cs="Helvetica"/>
          <w:sz w:val="20"/>
          <w:szCs w:val="20"/>
          <w:lang w:val="de-DE"/>
        </w:rPr>
        <w:t>eigenen sich folgende Reiseziele besonders: Ägypten, Tunesien, Bali, Hawaii</w:t>
      </w:r>
      <w:r w:rsidR="00186BB0">
        <w:rPr>
          <w:rFonts w:ascii="Helvetica" w:hAnsi="Helvetica" w:cs="Helvetica"/>
          <w:sz w:val="20"/>
          <w:szCs w:val="20"/>
          <w:lang w:val="de-DE"/>
        </w:rPr>
        <w:t xml:space="preserve"> oder</w:t>
      </w:r>
      <w:r w:rsidR="00A7253A">
        <w:rPr>
          <w:rFonts w:ascii="Helvetica" w:hAnsi="Helvetica" w:cs="Helvetica"/>
          <w:sz w:val="20"/>
          <w:szCs w:val="20"/>
          <w:lang w:val="de-DE"/>
        </w:rPr>
        <w:t xml:space="preserve"> die Seychellen</w:t>
      </w:r>
      <w:bookmarkStart w:id="0" w:name="_GoBack"/>
      <w:bookmarkEnd w:id="0"/>
      <w:r w:rsidR="00A7253A">
        <w:rPr>
          <w:rFonts w:ascii="Helvetica" w:hAnsi="Helvetica" w:cs="Helvetica"/>
          <w:sz w:val="20"/>
          <w:szCs w:val="20"/>
          <w:lang w:val="de-DE"/>
        </w:rPr>
        <w:t xml:space="preserve">. </w:t>
      </w:r>
      <w:r w:rsidR="002234C4">
        <w:rPr>
          <w:rFonts w:ascii="Helvetica" w:hAnsi="Helvetica" w:cs="Helvetica"/>
          <w:sz w:val="20"/>
          <w:szCs w:val="20"/>
          <w:lang w:val="de-DE"/>
        </w:rPr>
        <w:t>In vielen Bundesländern steh</w:t>
      </w:r>
      <w:r w:rsidR="000A0F63">
        <w:rPr>
          <w:rFonts w:ascii="Helvetica" w:hAnsi="Helvetica" w:cs="Helvetica"/>
          <w:sz w:val="20"/>
          <w:szCs w:val="20"/>
          <w:lang w:val="de-DE"/>
        </w:rPr>
        <w:t>en</w:t>
      </w:r>
      <w:r w:rsidR="002234C4">
        <w:rPr>
          <w:rFonts w:ascii="Helvetica" w:hAnsi="Helvetica" w:cs="Helvetica"/>
          <w:sz w:val="20"/>
          <w:szCs w:val="20"/>
          <w:lang w:val="de-DE"/>
        </w:rPr>
        <w:t xml:space="preserve"> Ende Oktober bzw. Anfang November zudem noch</w:t>
      </w:r>
      <w:r w:rsidR="000A0F63">
        <w:rPr>
          <w:rFonts w:ascii="Helvetica" w:hAnsi="Helvetica" w:cs="Helvetica"/>
          <w:sz w:val="20"/>
          <w:szCs w:val="20"/>
          <w:lang w:val="de-DE"/>
        </w:rPr>
        <w:t xml:space="preserve"> der Reformationstag oder Allerheiligen als Feiertage an.</w:t>
      </w:r>
    </w:p>
    <w:p w14:paraId="53E1B306" w14:textId="149DE165" w:rsidR="00806A66" w:rsidRDefault="00806A66" w:rsidP="0040552E">
      <w:pPr>
        <w:spacing w:line="240" w:lineRule="auto"/>
        <w:rPr>
          <w:rFonts w:ascii="Helvetica" w:hAnsi="Helvetica" w:cs="Helvetica"/>
          <w:b/>
          <w:bCs/>
          <w:sz w:val="20"/>
          <w:szCs w:val="20"/>
        </w:rPr>
      </w:pPr>
    </w:p>
    <w:p w14:paraId="07DCAEF8" w14:textId="0D7999B6" w:rsidR="00806A66" w:rsidRDefault="000A0F63" w:rsidP="0040552E">
      <w:pPr>
        <w:spacing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In allen Bundesländern</w:t>
      </w:r>
      <w:r w:rsidR="00806A66" w:rsidRPr="008A2A6F">
        <w:rPr>
          <w:rFonts w:ascii="Helvetica" w:hAnsi="Helvetica" w:cs="Helvetica"/>
          <w:bCs/>
          <w:sz w:val="20"/>
          <w:szCs w:val="20"/>
        </w:rPr>
        <w:t xml:space="preserve"> lässt sich natürlich</w:t>
      </w:r>
      <w:r>
        <w:rPr>
          <w:rFonts w:ascii="Helvetica" w:hAnsi="Helvetica" w:cs="Helvetica"/>
          <w:bCs/>
          <w:sz w:val="20"/>
          <w:szCs w:val="20"/>
        </w:rPr>
        <w:t xml:space="preserve"> auch</w:t>
      </w:r>
      <w:r w:rsidR="00806A66" w:rsidRPr="008A2A6F">
        <w:rPr>
          <w:rFonts w:ascii="Helvetica" w:hAnsi="Helvetica" w:cs="Helvetica"/>
          <w:bCs/>
          <w:sz w:val="20"/>
          <w:szCs w:val="20"/>
        </w:rPr>
        <w:t xml:space="preserve"> die Weihnachtszeit noch einmal für eine ausgiebige Verschnaufpause </w:t>
      </w:r>
      <w:r w:rsidR="008A2A6F">
        <w:rPr>
          <w:rFonts w:ascii="Helvetica" w:hAnsi="Helvetica" w:cs="Helvetica"/>
          <w:bCs/>
          <w:sz w:val="20"/>
          <w:szCs w:val="20"/>
        </w:rPr>
        <w:t xml:space="preserve">nutzen. </w:t>
      </w:r>
      <w:r w:rsidR="00C76730">
        <w:rPr>
          <w:rFonts w:ascii="Helvetica" w:hAnsi="Helvetica" w:cs="Helvetica"/>
          <w:bCs/>
          <w:sz w:val="20"/>
          <w:szCs w:val="20"/>
        </w:rPr>
        <w:t>Wer vor un</w:t>
      </w:r>
      <w:r w:rsidR="009169BC">
        <w:rPr>
          <w:rFonts w:ascii="Helvetica" w:hAnsi="Helvetica" w:cs="Helvetica"/>
          <w:bCs/>
          <w:sz w:val="20"/>
          <w:szCs w:val="20"/>
        </w:rPr>
        <w:t>d</w:t>
      </w:r>
      <w:r w:rsidR="00C76730">
        <w:rPr>
          <w:rFonts w:ascii="Helvetica" w:hAnsi="Helvetica" w:cs="Helvetica"/>
          <w:bCs/>
          <w:sz w:val="20"/>
          <w:szCs w:val="20"/>
        </w:rPr>
        <w:t xml:space="preserve"> nach Weihnachten </w:t>
      </w:r>
      <w:r w:rsidR="009B37B1">
        <w:rPr>
          <w:rFonts w:ascii="Helvetica" w:hAnsi="Helvetica" w:cs="Helvetica"/>
          <w:bCs/>
          <w:sz w:val="20"/>
          <w:szCs w:val="20"/>
        </w:rPr>
        <w:t>3</w:t>
      </w:r>
      <w:r w:rsidR="00C76730">
        <w:rPr>
          <w:rFonts w:ascii="Helvetica" w:hAnsi="Helvetica" w:cs="Helvetica"/>
          <w:bCs/>
          <w:sz w:val="20"/>
          <w:szCs w:val="20"/>
        </w:rPr>
        <w:t xml:space="preserve"> Urlaubstage nimmt, hat 9 Tage am Stück frei. </w:t>
      </w:r>
      <w:r w:rsidR="00CC1CE3">
        <w:rPr>
          <w:rFonts w:ascii="Helvetica" w:hAnsi="Helvetica" w:cs="Helvetica"/>
          <w:bCs/>
          <w:sz w:val="20"/>
          <w:szCs w:val="20"/>
        </w:rPr>
        <w:t xml:space="preserve">Ideal, um </w:t>
      </w:r>
      <w:r w:rsidR="00CF0F05">
        <w:rPr>
          <w:rFonts w:ascii="Helvetica" w:hAnsi="Helvetica" w:cs="Helvetica"/>
          <w:bCs/>
          <w:sz w:val="20"/>
          <w:szCs w:val="20"/>
        </w:rPr>
        <w:t>d</w:t>
      </w:r>
      <w:r w:rsidR="001F3E96">
        <w:rPr>
          <w:rFonts w:ascii="Helvetica" w:hAnsi="Helvetica" w:cs="Helvetica"/>
          <w:bCs/>
          <w:sz w:val="20"/>
          <w:szCs w:val="20"/>
        </w:rPr>
        <w:t>en Feiertagsrummel ganz entspannt anzugehen oder</w:t>
      </w:r>
      <w:r w:rsidR="00CF0F05">
        <w:rPr>
          <w:rFonts w:ascii="Helvetica" w:hAnsi="Helvetica" w:cs="Helvetica"/>
          <w:bCs/>
          <w:sz w:val="20"/>
          <w:szCs w:val="20"/>
        </w:rPr>
        <w:t xml:space="preserve"> </w:t>
      </w:r>
      <w:r w:rsidR="000D2F71">
        <w:rPr>
          <w:rFonts w:ascii="Helvetica" w:hAnsi="Helvetica" w:cs="Helvetica"/>
          <w:bCs/>
          <w:sz w:val="20"/>
          <w:szCs w:val="20"/>
        </w:rPr>
        <w:t xml:space="preserve">vielleicht einfach mal </w:t>
      </w:r>
      <w:r w:rsidR="004507E0">
        <w:rPr>
          <w:rFonts w:ascii="Helvetica" w:hAnsi="Helvetica" w:cs="Helvetica"/>
          <w:bCs/>
          <w:sz w:val="20"/>
          <w:szCs w:val="20"/>
        </w:rPr>
        <w:t xml:space="preserve">einen ausgedehnten Trip in </w:t>
      </w:r>
      <w:r w:rsidR="008D4E08">
        <w:rPr>
          <w:rFonts w:ascii="Helvetica" w:hAnsi="Helvetica" w:cs="Helvetica"/>
          <w:bCs/>
          <w:sz w:val="20"/>
          <w:szCs w:val="20"/>
        </w:rPr>
        <w:t xml:space="preserve">ein Skigebiet zu machen. </w:t>
      </w:r>
    </w:p>
    <w:p w14:paraId="2DD621A7" w14:textId="6F98414F" w:rsidR="008D4E08" w:rsidRDefault="008D4E08" w:rsidP="0040552E">
      <w:pPr>
        <w:spacing w:line="240" w:lineRule="auto"/>
        <w:rPr>
          <w:rFonts w:ascii="Helvetica" w:hAnsi="Helvetica" w:cs="Helvetica"/>
          <w:bCs/>
          <w:sz w:val="20"/>
          <w:szCs w:val="20"/>
        </w:rPr>
      </w:pPr>
    </w:p>
    <w:p w14:paraId="3F0E60B8" w14:textId="3BAACFF3" w:rsidR="00F03D00" w:rsidRDefault="00F03D00" w:rsidP="0040552E">
      <w:pPr>
        <w:spacing w:line="240" w:lineRule="auto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Weitere Infos zu den Brückentagen 2019 gibt’s hier: </w:t>
      </w:r>
      <w:hyperlink r:id="rId12" w:history="1">
        <w:r w:rsidR="00854FE1" w:rsidRPr="00B2306F">
          <w:rPr>
            <w:rStyle w:val="Hyperlink"/>
            <w:rFonts w:ascii="Helvetica" w:hAnsi="Helvetica" w:cs="Helvetica"/>
            <w:bCs/>
            <w:sz w:val="20"/>
            <w:szCs w:val="20"/>
          </w:rPr>
          <w:t>https://www.urlaubsguru.de/reisekalender/brueckentage/</w:t>
        </w:r>
      </w:hyperlink>
    </w:p>
    <w:p w14:paraId="460E828C" w14:textId="77777777" w:rsidR="00854FE1" w:rsidRDefault="00854FE1" w:rsidP="0040552E">
      <w:pPr>
        <w:spacing w:line="240" w:lineRule="auto"/>
        <w:rPr>
          <w:rFonts w:ascii="Helvetica" w:hAnsi="Helvetica" w:cs="Helvetica"/>
          <w:bCs/>
          <w:sz w:val="20"/>
          <w:szCs w:val="20"/>
        </w:rPr>
      </w:pPr>
    </w:p>
    <w:p w14:paraId="3931ED90" w14:textId="77777777" w:rsidR="005F135F" w:rsidRPr="00CA195F" w:rsidRDefault="005F135F" w:rsidP="005F135F">
      <w:pPr>
        <w:rPr>
          <w:rFonts w:ascii="Helvetica" w:hAnsi="Helvetica" w:cs="Helvetica"/>
          <w:sz w:val="18"/>
          <w:szCs w:val="18"/>
        </w:rPr>
      </w:pPr>
    </w:p>
    <w:p w14:paraId="4B737565" w14:textId="77777777" w:rsidR="005F135F" w:rsidRPr="00CA195F" w:rsidRDefault="005F135F" w:rsidP="005F135F">
      <w:pPr>
        <w:spacing w:line="240" w:lineRule="auto"/>
        <w:rPr>
          <w:rFonts w:ascii="Helvetica" w:hAnsi="Helvetica" w:cs="Helvetica"/>
          <w:b/>
          <w:sz w:val="18"/>
          <w:szCs w:val="18"/>
        </w:rPr>
      </w:pPr>
      <w:r w:rsidRPr="00CA195F">
        <w:rPr>
          <w:rFonts w:ascii="Helvetica" w:hAnsi="Helvetica" w:cs="Helvetica"/>
          <w:b/>
          <w:sz w:val="18"/>
          <w:szCs w:val="18"/>
        </w:rPr>
        <w:t xml:space="preserve">Über Urlaubsguru.de </w:t>
      </w:r>
    </w:p>
    <w:p w14:paraId="276B737E" w14:textId="7B14D054" w:rsidR="005F135F" w:rsidRDefault="00ED05AF" w:rsidP="005F135F">
      <w:pPr>
        <w:spacing w:line="240" w:lineRule="auto"/>
        <w:rPr>
          <w:rFonts w:ascii="Helvetica" w:hAnsi="Helvetica" w:cs="Helvetica"/>
          <w:i/>
          <w:iCs/>
          <w:sz w:val="18"/>
          <w:szCs w:val="18"/>
        </w:rPr>
      </w:pPr>
      <w:r w:rsidRPr="00CA195F">
        <w:rPr>
          <w:rFonts w:ascii="Helvetica" w:hAnsi="Helvetica" w:cs="Helvetica"/>
          <w:i/>
          <w:iCs/>
          <w:sz w:val="18"/>
          <w:szCs w:val="18"/>
        </w:rPr>
        <w:t xml:space="preserve">Daniel Krahn und Daniel Marx haben Urlaubsguru.de im Sommer 2012 gegründet. </w:t>
      </w:r>
      <w:r>
        <w:rPr>
          <w:rFonts w:ascii="Helvetica" w:hAnsi="Helvetica" w:cs="Helvetica"/>
          <w:i/>
          <w:iCs/>
          <w:sz w:val="18"/>
          <w:szCs w:val="18"/>
        </w:rPr>
        <w:t xml:space="preserve">Heute ist </w:t>
      </w:r>
      <w:r w:rsidR="005F135F" w:rsidRPr="00CA195F">
        <w:rPr>
          <w:rFonts w:ascii="Helvetica" w:hAnsi="Helvetica" w:cs="Helvetica"/>
          <w:i/>
          <w:iCs/>
          <w:sz w:val="18"/>
          <w:szCs w:val="18"/>
        </w:rPr>
        <w:t xml:space="preserve">Urlaubsguru.de eine der größten unabhängigen Reise-Internetseiten in Deutschland. Mit über 6,8 Millionen Facebook-Fans und monatlich über 22 Millionen Seitenaufrufen gehört sie zu den erfolgreichsten Webseiten in Deutschland. </w:t>
      </w:r>
    </w:p>
    <w:p w14:paraId="688923DE" w14:textId="77777777" w:rsidR="00F006C9" w:rsidRDefault="00F006C9" w:rsidP="005F135F">
      <w:pPr>
        <w:spacing w:line="240" w:lineRule="auto"/>
        <w:rPr>
          <w:rFonts w:ascii="Helvetica" w:hAnsi="Helvetica" w:cs="Helvetica"/>
          <w:i/>
          <w:iCs/>
          <w:sz w:val="18"/>
          <w:szCs w:val="18"/>
        </w:rPr>
      </w:pPr>
    </w:p>
    <w:p w14:paraId="35014780" w14:textId="77777777" w:rsidR="005F135F" w:rsidRDefault="005F135F" w:rsidP="005F135F">
      <w:pPr>
        <w:spacing w:line="240" w:lineRule="auto"/>
        <w:rPr>
          <w:rFonts w:ascii="Helvetica" w:hAnsi="Helvetica" w:cs="Helvetica"/>
          <w:b/>
          <w:sz w:val="18"/>
          <w:szCs w:val="18"/>
        </w:rPr>
      </w:pPr>
    </w:p>
    <w:p w14:paraId="44AB2766" w14:textId="767D03A2" w:rsidR="005F135F" w:rsidRPr="00CA195F" w:rsidRDefault="005F135F" w:rsidP="005F135F">
      <w:pPr>
        <w:spacing w:line="240" w:lineRule="auto"/>
        <w:rPr>
          <w:rFonts w:ascii="Helvetica" w:hAnsi="Helvetica" w:cs="Helvetica"/>
          <w:b/>
          <w:sz w:val="18"/>
          <w:szCs w:val="18"/>
        </w:rPr>
      </w:pPr>
      <w:r w:rsidRPr="00CA195F">
        <w:rPr>
          <w:rFonts w:ascii="Helvetica" w:hAnsi="Helvetica" w:cs="Helvetica"/>
          <w:b/>
          <w:sz w:val="18"/>
          <w:szCs w:val="18"/>
        </w:rPr>
        <w:t xml:space="preserve">Über UNIQ GmbH </w:t>
      </w:r>
    </w:p>
    <w:p w14:paraId="75135B9A" w14:textId="1E7CA88C" w:rsidR="005F135F" w:rsidRPr="00CA195F" w:rsidRDefault="005F135F" w:rsidP="005F135F">
      <w:pPr>
        <w:spacing w:line="240" w:lineRule="auto"/>
        <w:rPr>
          <w:rFonts w:ascii="Helvetica" w:hAnsi="Helvetica" w:cs="Helvetica"/>
          <w:i/>
          <w:iCs/>
          <w:sz w:val="18"/>
          <w:szCs w:val="18"/>
        </w:rPr>
      </w:pPr>
      <w:r w:rsidRPr="00CA195F">
        <w:rPr>
          <w:rFonts w:ascii="Helvetica" w:hAnsi="Helvetica" w:cs="Helvetica"/>
          <w:i/>
          <w:iCs/>
          <w:sz w:val="18"/>
          <w:szCs w:val="18"/>
        </w:rPr>
        <w:t xml:space="preserve">Daniel Krahn und Daniel Marx gründeten im Sommer 2012 Urlaubsguru.de und sind heute Geschäftsführer der UNIQ GmbH, die neben Urlaubsguru- und </w:t>
      </w:r>
      <w:proofErr w:type="spellStart"/>
      <w:r w:rsidRPr="00CA195F">
        <w:rPr>
          <w:rFonts w:ascii="Helvetica" w:hAnsi="Helvetica" w:cs="Helvetica"/>
          <w:i/>
          <w:iCs/>
          <w:sz w:val="18"/>
          <w:szCs w:val="18"/>
        </w:rPr>
        <w:t>Holidayguru</w:t>
      </w:r>
      <w:proofErr w:type="spellEnd"/>
      <w:r w:rsidRPr="00CA195F">
        <w:rPr>
          <w:rFonts w:ascii="Helvetica" w:hAnsi="Helvetica" w:cs="Helvetica"/>
          <w:i/>
          <w:iCs/>
          <w:sz w:val="18"/>
          <w:szCs w:val="18"/>
        </w:rPr>
        <w:t xml:space="preserve">-Seiten in vielen Ländern zudem auch die Portale </w:t>
      </w:r>
      <w:proofErr w:type="spellStart"/>
      <w:r w:rsidRPr="00CA195F">
        <w:rPr>
          <w:rFonts w:ascii="Helvetica" w:hAnsi="Helvetica" w:cs="Helvetica"/>
          <w:i/>
          <w:iCs/>
          <w:sz w:val="18"/>
          <w:szCs w:val="18"/>
        </w:rPr>
        <w:t>FashionFee</w:t>
      </w:r>
      <w:proofErr w:type="spellEnd"/>
      <w:r w:rsidRPr="00CA195F">
        <w:rPr>
          <w:rFonts w:ascii="Helvetica" w:hAnsi="Helvetica" w:cs="Helvetica"/>
          <w:i/>
          <w:iCs/>
          <w:sz w:val="18"/>
          <w:szCs w:val="18"/>
        </w:rPr>
        <w:t>, Prinz Sportlich, Captain Kreuzfahrt und Mein Haustier betreibt. Mittlerweile arbeiten</w:t>
      </w:r>
      <w:r w:rsidR="00013D07">
        <w:rPr>
          <w:rFonts w:ascii="Helvetica" w:hAnsi="Helvetica" w:cs="Helvetica"/>
          <w:i/>
          <w:iCs/>
          <w:sz w:val="18"/>
          <w:szCs w:val="18"/>
        </w:rPr>
        <w:t xml:space="preserve"> knapp</w:t>
      </w:r>
      <w:r w:rsidRPr="00CA195F">
        <w:rPr>
          <w:rFonts w:ascii="Helvetica" w:hAnsi="Helvetica" w:cs="Helvetica"/>
          <w:i/>
          <w:iCs/>
          <w:sz w:val="18"/>
          <w:szCs w:val="18"/>
        </w:rPr>
        <w:t xml:space="preserve"> 200 Mitarbeiter an drei Standorten (Holzwickede, Unna, Wien) für das junge Unternehmen, das noch heute ohne Fremdkapital auskommt und sich weiterhin auf Wachstumskurs befindet.</w:t>
      </w:r>
    </w:p>
    <w:p w14:paraId="4BCE7F26" w14:textId="77777777" w:rsidR="005F135F" w:rsidRPr="00CA195F" w:rsidRDefault="005F135F" w:rsidP="005F135F">
      <w:pPr>
        <w:spacing w:line="240" w:lineRule="auto"/>
        <w:rPr>
          <w:rFonts w:ascii="Helvetica" w:hAnsi="Helvetica" w:cs="Helvetica"/>
          <w:i/>
          <w:iCs/>
          <w:sz w:val="18"/>
          <w:szCs w:val="18"/>
        </w:rPr>
      </w:pPr>
    </w:p>
    <w:p w14:paraId="47741397" w14:textId="6E6CED96" w:rsidR="00D52B15" w:rsidRPr="00D375A5" w:rsidRDefault="00D52B15" w:rsidP="00D52B15">
      <w:pPr>
        <w:spacing w:line="240" w:lineRule="auto"/>
        <w:rPr>
          <w:sz w:val="16"/>
          <w:szCs w:val="16"/>
          <w:lang w:val="de-DE"/>
        </w:rPr>
      </w:pPr>
      <w:r w:rsidRPr="00D375A5">
        <w:rPr>
          <w:sz w:val="16"/>
          <w:szCs w:val="16"/>
          <w:lang w:val="de-DE"/>
        </w:rPr>
        <w:t xml:space="preserve">Holzwickede, </w:t>
      </w:r>
      <w:r w:rsidR="001938CF">
        <w:rPr>
          <w:sz w:val="16"/>
          <w:szCs w:val="16"/>
          <w:lang w:val="de-DE"/>
        </w:rPr>
        <w:t>01</w:t>
      </w:r>
      <w:r w:rsidRPr="00D375A5">
        <w:rPr>
          <w:sz w:val="16"/>
          <w:szCs w:val="16"/>
          <w:lang w:val="de-DE"/>
        </w:rPr>
        <w:t>.</w:t>
      </w:r>
      <w:r w:rsidR="001938CF">
        <w:rPr>
          <w:sz w:val="16"/>
          <w:szCs w:val="16"/>
          <w:lang w:val="de-DE"/>
        </w:rPr>
        <w:t>10</w:t>
      </w:r>
      <w:r w:rsidRPr="00D375A5">
        <w:rPr>
          <w:sz w:val="16"/>
          <w:szCs w:val="16"/>
          <w:lang w:val="de-DE"/>
        </w:rPr>
        <w:t>.2018</w:t>
      </w:r>
    </w:p>
    <w:p w14:paraId="4B205BB3" w14:textId="77777777" w:rsidR="00D52B15" w:rsidRPr="00D375A5" w:rsidRDefault="00D52B15" w:rsidP="00D52B15">
      <w:pPr>
        <w:spacing w:line="240" w:lineRule="auto"/>
        <w:rPr>
          <w:sz w:val="16"/>
          <w:szCs w:val="16"/>
          <w:lang w:val="de-DE"/>
        </w:rPr>
      </w:pPr>
    </w:p>
    <w:p w14:paraId="336AC5AF" w14:textId="77777777" w:rsidR="00D52B15" w:rsidRPr="00D375A5" w:rsidRDefault="00D52B15" w:rsidP="00D52B15">
      <w:pPr>
        <w:spacing w:line="240" w:lineRule="auto"/>
        <w:rPr>
          <w:sz w:val="14"/>
          <w:szCs w:val="14"/>
          <w:lang w:val="de-DE"/>
        </w:rPr>
      </w:pPr>
      <w:r w:rsidRPr="00D375A5">
        <w:rPr>
          <w:sz w:val="14"/>
          <w:szCs w:val="14"/>
          <w:lang w:val="de-DE"/>
        </w:rPr>
        <w:t xml:space="preserve">Ansprechpartner für Medien: Nicole Brückner, Head </w:t>
      </w:r>
      <w:proofErr w:type="spellStart"/>
      <w:r w:rsidRPr="00D375A5">
        <w:rPr>
          <w:sz w:val="14"/>
          <w:szCs w:val="14"/>
          <w:lang w:val="de-DE"/>
        </w:rPr>
        <w:t>of</w:t>
      </w:r>
      <w:proofErr w:type="spellEnd"/>
      <w:r w:rsidRPr="00D375A5">
        <w:rPr>
          <w:sz w:val="14"/>
          <w:szCs w:val="14"/>
          <w:lang w:val="de-DE"/>
        </w:rPr>
        <w:t xml:space="preserve"> Communications, Tel. 02301 94580-771, presse@un-iq.de</w:t>
      </w:r>
    </w:p>
    <w:p w14:paraId="222E9461" w14:textId="77777777" w:rsidR="00D52B15" w:rsidRPr="00D375A5" w:rsidRDefault="00D52B15" w:rsidP="00D52B15">
      <w:pPr>
        <w:spacing w:line="240" w:lineRule="auto"/>
        <w:rPr>
          <w:sz w:val="20"/>
          <w:szCs w:val="20"/>
          <w:lang w:val="de-DE"/>
        </w:rPr>
      </w:pPr>
      <w:r w:rsidRPr="00D375A5">
        <w:rPr>
          <w:sz w:val="14"/>
          <w:szCs w:val="14"/>
          <w:lang w:val="de-DE"/>
        </w:rPr>
        <w:t>Herausgeber: UNIQ GmbH, Rhenus-Platz 2, 59439 Holzwickede, Tel. 02301 94580-0, www.un-iq.de</w:t>
      </w:r>
    </w:p>
    <w:p w14:paraId="2A0F6180" w14:textId="77777777" w:rsidR="00D52B15" w:rsidRPr="00D375A5" w:rsidRDefault="00D52B15" w:rsidP="00D52B15">
      <w:pPr>
        <w:rPr>
          <w:lang w:val="de-DE"/>
        </w:rPr>
      </w:pPr>
    </w:p>
    <w:sectPr w:rsidR="00D52B15" w:rsidRPr="00D375A5" w:rsidSect="000C612A">
      <w:footerReference w:type="default" r:id="rId13"/>
      <w:pgSz w:w="11906" w:h="16838"/>
      <w:pgMar w:top="720" w:right="1418" w:bottom="720" w:left="1418" w:header="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3D43" w14:textId="77777777" w:rsidR="00EB34CC" w:rsidRDefault="00EB34CC">
      <w:pPr>
        <w:spacing w:line="240" w:lineRule="auto"/>
      </w:pPr>
      <w:r>
        <w:separator/>
      </w:r>
    </w:p>
  </w:endnote>
  <w:endnote w:type="continuationSeparator" w:id="0">
    <w:p w14:paraId="47858D71" w14:textId="77777777" w:rsidR="00EB34CC" w:rsidRDefault="00EB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47ED" w14:textId="77777777" w:rsidR="002701C0" w:rsidRDefault="00D52B15">
    <w:pPr>
      <w:jc w:val="center"/>
    </w:pPr>
    <w:r>
      <w:rPr>
        <w:noProof/>
      </w:rPr>
      <w:drawing>
        <wp:inline distT="0" distB="0" distL="0" distR="0" wp14:anchorId="339CE4E1" wp14:editId="25055A0A">
          <wp:extent cx="3124200" cy="606137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06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68547" w14:textId="77777777" w:rsidR="00EB34CC" w:rsidRDefault="00EB34CC">
      <w:pPr>
        <w:spacing w:line="240" w:lineRule="auto"/>
      </w:pPr>
      <w:r>
        <w:separator/>
      </w:r>
    </w:p>
  </w:footnote>
  <w:footnote w:type="continuationSeparator" w:id="0">
    <w:p w14:paraId="4540934F" w14:textId="77777777" w:rsidR="00EB34CC" w:rsidRDefault="00EB34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15"/>
    <w:rsid w:val="00013D07"/>
    <w:rsid w:val="0002521D"/>
    <w:rsid w:val="000368CD"/>
    <w:rsid w:val="00050147"/>
    <w:rsid w:val="00051891"/>
    <w:rsid w:val="000520C4"/>
    <w:rsid w:val="00084D76"/>
    <w:rsid w:val="00092785"/>
    <w:rsid w:val="00096435"/>
    <w:rsid w:val="000A0F63"/>
    <w:rsid w:val="000D2F71"/>
    <w:rsid w:val="00186BB0"/>
    <w:rsid w:val="001938CF"/>
    <w:rsid w:val="001A4073"/>
    <w:rsid w:val="001B0D2F"/>
    <w:rsid w:val="001F3E96"/>
    <w:rsid w:val="002234C4"/>
    <w:rsid w:val="00243E58"/>
    <w:rsid w:val="00264A73"/>
    <w:rsid w:val="00281AAE"/>
    <w:rsid w:val="002A6A4A"/>
    <w:rsid w:val="002D0410"/>
    <w:rsid w:val="002D08FC"/>
    <w:rsid w:val="002D1591"/>
    <w:rsid w:val="002D2A15"/>
    <w:rsid w:val="00305241"/>
    <w:rsid w:val="00336F50"/>
    <w:rsid w:val="003403E8"/>
    <w:rsid w:val="00351927"/>
    <w:rsid w:val="00353FD2"/>
    <w:rsid w:val="003641E8"/>
    <w:rsid w:val="00372373"/>
    <w:rsid w:val="0039450B"/>
    <w:rsid w:val="003B4075"/>
    <w:rsid w:val="003F5A05"/>
    <w:rsid w:val="0040552E"/>
    <w:rsid w:val="00446E4A"/>
    <w:rsid w:val="004507E0"/>
    <w:rsid w:val="00456B8A"/>
    <w:rsid w:val="0048089E"/>
    <w:rsid w:val="004C081D"/>
    <w:rsid w:val="004D074C"/>
    <w:rsid w:val="005342BC"/>
    <w:rsid w:val="00550550"/>
    <w:rsid w:val="005574FB"/>
    <w:rsid w:val="0057191F"/>
    <w:rsid w:val="0057542F"/>
    <w:rsid w:val="005A22A9"/>
    <w:rsid w:val="005E11D4"/>
    <w:rsid w:val="005F135F"/>
    <w:rsid w:val="00645689"/>
    <w:rsid w:val="006936DD"/>
    <w:rsid w:val="006B3BF9"/>
    <w:rsid w:val="006D26AA"/>
    <w:rsid w:val="006E7344"/>
    <w:rsid w:val="00740FD7"/>
    <w:rsid w:val="007546C6"/>
    <w:rsid w:val="0077228C"/>
    <w:rsid w:val="00791595"/>
    <w:rsid w:val="007D0D03"/>
    <w:rsid w:val="00806A66"/>
    <w:rsid w:val="0081393E"/>
    <w:rsid w:val="008307FC"/>
    <w:rsid w:val="00854FE1"/>
    <w:rsid w:val="008974B5"/>
    <w:rsid w:val="008A2525"/>
    <w:rsid w:val="008A2A6F"/>
    <w:rsid w:val="008C4DF6"/>
    <w:rsid w:val="008C6645"/>
    <w:rsid w:val="008D4E08"/>
    <w:rsid w:val="009169BC"/>
    <w:rsid w:val="0094726A"/>
    <w:rsid w:val="00974106"/>
    <w:rsid w:val="009B37B1"/>
    <w:rsid w:val="009E63F8"/>
    <w:rsid w:val="00A1688F"/>
    <w:rsid w:val="00A42A11"/>
    <w:rsid w:val="00A7253A"/>
    <w:rsid w:val="00AB4C49"/>
    <w:rsid w:val="00AF09AD"/>
    <w:rsid w:val="00B322FF"/>
    <w:rsid w:val="00B34EAF"/>
    <w:rsid w:val="00B86602"/>
    <w:rsid w:val="00BA43AA"/>
    <w:rsid w:val="00BA5086"/>
    <w:rsid w:val="00BE30FE"/>
    <w:rsid w:val="00BE5A18"/>
    <w:rsid w:val="00C01F4E"/>
    <w:rsid w:val="00C76730"/>
    <w:rsid w:val="00CC1CE3"/>
    <w:rsid w:val="00CC2182"/>
    <w:rsid w:val="00CF0F05"/>
    <w:rsid w:val="00D52B15"/>
    <w:rsid w:val="00D6678E"/>
    <w:rsid w:val="00D6770E"/>
    <w:rsid w:val="00D82CF6"/>
    <w:rsid w:val="00DE3A2B"/>
    <w:rsid w:val="00DF2FE2"/>
    <w:rsid w:val="00DF4707"/>
    <w:rsid w:val="00E02E87"/>
    <w:rsid w:val="00E239F5"/>
    <w:rsid w:val="00E908BE"/>
    <w:rsid w:val="00EB34CC"/>
    <w:rsid w:val="00ED05AF"/>
    <w:rsid w:val="00F006C9"/>
    <w:rsid w:val="00F017C1"/>
    <w:rsid w:val="00F03D00"/>
    <w:rsid w:val="00F14C9A"/>
    <w:rsid w:val="00F16E54"/>
    <w:rsid w:val="00F41805"/>
    <w:rsid w:val="00F81B4A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DEEA"/>
  <w15:chartTrackingRefBased/>
  <w15:docId w15:val="{F6296EC4-3CF6-449F-9CA9-205F5D45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52B15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dpb8919e28yiv6266966060ydpd460c97ayiv4068680223msonormal">
    <w:name w:val="ydpb8919e28yiv6266966060ydpd460c97ayiv4068680223msonormal"/>
    <w:basedOn w:val="Standard"/>
    <w:rsid w:val="00D52B15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de-DE"/>
    </w:rPr>
  </w:style>
  <w:style w:type="character" w:styleId="Hyperlink">
    <w:name w:val="Hyperlink"/>
    <w:basedOn w:val="Absatz-Standardschriftart"/>
    <w:uiPriority w:val="99"/>
    <w:unhideWhenUsed/>
    <w:rsid w:val="008974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rlaubsguru.de/reisekalender/brueckentag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rlaubsguru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rlaubsguru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7" ma:contentTypeDescription="Ein neues Dokument erstellen." ma:contentTypeScope="" ma:versionID="dc8314553dc5e0c8c0fa0084899add77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58b884bb31410db064b680ebbfb1e351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AE9BD-0661-4326-9316-1E220D4FE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11297C-2C9F-4D8A-8BCD-047AF00E3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9F294-52D6-4FBB-AF15-5BDDA7E65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107</cp:revision>
  <dcterms:created xsi:type="dcterms:W3CDTF">2018-09-27T08:19:00Z</dcterms:created>
  <dcterms:modified xsi:type="dcterms:W3CDTF">2018-10-01T09:26:00Z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