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69BB09141063422094DA635CC4F66116"/>
          </w:placeholder>
        </w:sdtPr>
        <w:sdtEndPr/>
        <w:sdtContent>
          <w:tr w:rsidR="00465EE8" w:rsidRPr="00465EE8" w14:paraId="10796F18" w14:textId="77777777" w:rsidTr="00465EE8">
            <w:trPr>
              <w:trHeight w:val="1474"/>
            </w:trPr>
            <w:tc>
              <w:tcPr>
                <w:tcW w:w="7938" w:type="dxa"/>
              </w:tcPr>
              <w:p w14:paraId="5C2B82D3" w14:textId="77777777" w:rsidR="00465EE8" w:rsidRPr="00465EE8" w:rsidRDefault="00465EE8" w:rsidP="00465EE8">
                <w:pPr>
                  <w:spacing w:line="240" w:lineRule="auto"/>
                </w:pPr>
              </w:p>
            </w:tc>
            <w:tc>
              <w:tcPr>
                <w:tcW w:w="1132" w:type="dxa"/>
              </w:tcPr>
              <w:p w14:paraId="0C46BAD0" w14:textId="77777777" w:rsidR="00465EE8" w:rsidRPr="00465EE8" w:rsidRDefault="00465EE8" w:rsidP="00465EE8">
                <w:pPr>
                  <w:spacing w:line="240" w:lineRule="auto"/>
                  <w:jc w:val="right"/>
                </w:pPr>
                <w:r w:rsidRPr="00465EE8">
                  <w:rPr>
                    <w:noProof/>
                  </w:rPr>
                  <w:drawing>
                    <wp:inline distT="0" distB="0" distL="0" distR="0" wp14:anchorId="1C74D373" wp14:editId="48E09F5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69BB09141063422094DA635CC4F66116"/>
          </w:placeholder>
        </w:sdtPr>
        <w:sdtEndPr/>
        <w:sdtContent>
          <w:tr w:rsidR="00BF33AE" w14:paraId="42F1EE91" w14:textId="77777777" w:rsidTr="00EF5A4E">
            <w:trPr>
              <w:trHeight w:hRule="exact" w:val="680"/>
            </w:trPr>
            <w:sdt>
              <w:sdtPr>
                <w:id w:val="-562105604"/>
                <w:lock w:val="sdtContentLocked"/>
                <w:placeholder>
                  <w:docPart w:val="6319F9BFC94D49A29593C4530149979B"/>
                </w:placeholder>
              </w:sdtPr>
              <w:sdtEndPr/>
              <w:sdtContent>
                <w:tc>
                  <w:tcPr>
                    <w:tcW w:w="9071" w:type="dxa"/>
                  </w:tcPr>
                  <w:p w14:paraId="1DA7A1AB"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69BB09141063422094DA635CC4F66116"/>
          </w:placeholder>
        </w:sdtPr>
        <w:sdtEndPr/>
        <w:sdtContent>
          <w:tr w:rsidR="00973546" w:rsidRPr="00840C91" w14:paraId="59DEBE44" w14:textId="77777777" w:rsidTr="00AB42BD">
            <w:trPr>
              <w:trHeight w:hRule="exact" w:val="567"/>
            </w:trPr>
            <w:sdt>
              <w:sdtPr>
                <w:id w:val="42179897"/>
                <w:lock w:val="sdtLocked"/>
                <w:placeholder>
                  <w:docPart w:val="80D6AEF1D41D4DB6BF8A0AFA6F4AC279"/>
                </w:placeholder>
              </w:sdtPr>
              <w:sdtEndPr/>
              <w:sdtContent>
                <w:tc>
                  <w:tcPr>
                    <w:tcW w:w="9071" w:type="dxa"/>
                  </w:tcPr>
                  <w:p w14:paraId="565A1B86" w14:textId="346834F9" w:rsidR="00973546" w:rsidRPr="00840C91" w:rsidRDefault="005D5BAF" w:rsidP="00465EE8">
                    <w:pPr>
                      <w:pStyle w:val="Headline"/>
                      <w:rPr>
                        <w:lang w:val="en-US"/>
                      </w:rPr>
                    </w:pPr>
                    <w:r>
                      <w:t>Baustellenfest im neuen Fachmarktzentrum</w:t>
                    </w:r>
                  </w:p>
                </w:tc>
              </w:sdtContent>
            </w:sdt>
          </w:tr>
        </w:sdtContent>
      </w:sdt>
    </w:tbl>
    <w:sdt>
      <w:sdtPr>
        <w:id w:val="-860516056"/>
        <w:placeholder>
          <w:docPart w:val="6EC9C7D70FEF4737B7F7ADC97D7B8F2D"/>
        </w:placeholder>
      </w:sdtPr>
      <w:sdtEndPr/>
      <w:sdtContent>
        <w:p w14:paraId="513627B2" w14:textId="76A96529" w:rsidR="00011366" w:rsidRPr="00011366" w:rsidRDefault="005D5BAF" w:rsidP="00AB42BD">
          <w:pPr>
            <w:pStyle w:val="Subline"/>
            <w:spacing w:after="360"/>
            <w:rPr>
              <w:lang w:val="en-US"/>
            </w:rPr>
          </w:pPr>
          <w:r>
            <w:t xml:space="preserve">Eröffnung für </w:t>
          </w:r>
          <w:r w:rsidR="00313FB5">
            <w:t>November</w:t>
          </w:r>
          <w:r>
            <w:t xml:space="preserve"> dieses Jahres geplant</w:t>
          </w:r>
        </w:p>
      </w:sdtContent>
    </w:sdt>
    <w:p w14:paraId="2D30F93A" w14:textId="1F2D2AB7" w:rsidR="004678D6" w:rsidRPr="00BD7929" w:rsidRDefault="009B2880" w:rsidP="00BD7929">
      <w:pPr>
        <w:pStyle w:val="Intro-Text"/>
      </w:pPr>
      <w:sdt>
        <w:sdtPr>
          <w:id w:val="1521048624"/>
          <w:placeholder>
            <w:docPart w:val="64DA1823929A45DDB28DD50E62D84E56"/>
          </w:placeholder>
        </w:sdtPr>
        <w:sdtEndPr/>
        <w:sdtContent>
          <w:r w:rsidR="005D5BAF">
            <w:t>Lot</w:t>
          </w:r>
          <w:r w:rsidR="008D01C7">
            <w:t>t</w:t>
          </w:r>
          <w:r w:rsidR="005D5BAF">
            <w:t>stetten</w:t>
          </w:r>
        </w:sdtContent>
      </w:sdt>
      <w:r w:rsidR="00BD7929">
        <w:t>/</w:t>
      </w:r>
      <w:sdt>
        <w:sdtPr>
          <w:id w:val="765271979"/>
          <w:placeholder>
            <w:docPart w:val="BD78A2C16E0246A58D3DC0ECCC52EC0D"/>
          </w:placeholder>
          <w:date w:fullDate="2025-10-17T00:00:00Z">
            <w:dateFormat w:val="dd.MM.yyyy"/>
            <w:lid w:val="de-DE"/>
            <w:storeMappedDataAs w:val="dateTime"/>
            <w:calendar w:val="gregorian"/>
          </w:date>
        </w:sdtPr>
        <w:sdtEndPr/>
        <w:sdtContent>
          <w:r>
            <w:t>17.10.2025</w:t>
          </w:r>
        </w:sdtContent>
      </w:sdt>
      <w:r w:rsidR="00BD7929">
        <w:t xml:space="preserve"> - </w:t>
      </w:r>
      <w:r w:rsidR="005D5BAF" w:rsidRPr="005D5BAF">
        <w:t xml:space="preserve">Das Gebäude steht, die Eröffnung ist für </w:t>
      </w:r>
      <w:r w:rsidR="00313FB5">
        <w:t>November</w:t>
      </w:r>
      <w:r w:rsidR="005D5BAF" w:rsidRPr="005D5BAF">
        <w:t xml:space="preserve"> geplant – jetzt laufen die Arbeiten im Inneren des neuen Edeka-Marktes </w:t>
      </w:r>
      <w:r w:rsidR="005D5BAF">
        <w:t>am Standort Hinter der Kapelle</w:t>
      </w:r>
      <w:r w:rsidR="005D5BAF" w:rsidRPr="005D5BAF">
        <w:t xml:space="preserve"> auf Hochtouren: Theken und Regale werden aufgebaut und eingeräumt sowie LED-Leuchten und Kassen installiert. Einen ersten Blick in den fast fertigen Vollsortimentsmarkt </w:t>
      </w:r>
      <w:r w:rsidR="005D5BAF">
        <w:t>im neuen Fachmarktzentrum können die Lot</w:t>
      </w:r>
      <w:r w:rsidR="008D01C7">
        <w:t>t</w:t>
      </w:r>
      <w:r w:rsidR="005D5BAF">
        <w:t>stetter</w:t>
      </w:r>
      <w:r w:rsidR="005D5BAF" w:rsidRPr="005D5BAF">
        <w:t xml:space="preserve"> Bürgerinnen und Bürgern bei einem Baustellenfest am Samstag, </w:t>
      </w:r>
      <w:r w:rsidR="005D5BAF">
        <w:t>25. Oktober</w:t>
      </w:r>
      <w:r w:rsidR="009E2446">
        <w:t xml:space="preserve"> zwischen 14 und 17 Uhr</w:t>
      </w:r>
      <w:r w:rsidR="005D5BAF" w:rsidRPr="005D5BAF">
        <w:t xml:space="preserve">, werfen, zu dem </w:t>
      </w:r>
      <w:r w:rsidR="00313FB5">
        <w:t>Edeka Südwest und das neue Marktteam</w:t>
      </w:r>
      <w:r w:rsidR="005D5BAF" w:rsidRPr="005D5BAF">
        <w:t xml:space="preserve"> </w:t>
      </w:r>
      <w:r w:rsidR="00C743B1">
        <w:t>ei</w:t>
      </w:r>
      <w:r w:rsidR="00313FB5">
        <w:t>nladen</w:t>
      </w:r>
      <w:r w:rsidR="005D5BAF" w:rsidRPr="005D5BAF">
        <w:t>.</w:t>
      </w:r>
      <w:r w:rsidR="009E2446">
        <w:t xml:space="preserve"> Für das leibliche Wohl der Gäste ist gesorgt.</w:t>
      </w:r>
    </w:p>
    <w:p w14:paraId="0C5E6EBD" w14:textId="6B29B7D3" w:rsidR="005D5BAF" w:rsidRDefault="005D5BAF" w:rsidP="005D5BAF">
      <w:pPr>
        <w:pStyle w:val="Flietext"/>
      </w:pPr>
      <w:r>
        <w:t xml:space="preserve">„Wir sind voller Vorfreude und können es kaum erwarten, unsere Kundinnen und Kunden im neuen Markt begrüßen zu dürfen. So kam uns die Idee, bereits vorab einen Blick hinter die Kulissen zu ermöglichen“, </w:t>
      </w:r>
      <w:r w:rsidR="00313FB5">
        <w:t xml:space="preserve">erklärt der </w:t>
      </w:r>
      <w:r w:rsidR="00313FB5" w:rsidRPr="008D01C7">
        <w:t xml:space="preserve">Marktleiter </w:t>
      </w:r>
      <w:r w:rsidR="008D01C7" w:rsidRPr="008D01C7">
        <w:t>Giuseppe Pirillo</w:t>
      </w:r>
      <w:r>
        <w:t xml:space="preserve"> </w:t>
      </w:r>
      <w:r w:rsidR="00313FB5">
        <w:t>im Vorfeld des Baustellenfests</w:t>
      </w:r>
      <w:r>
        <w:t xml:space="preserve"> und ergänzt: „Zusätzlich zu unserem vielfältigen Sortiment mit zahlreichen lokalen Artikeln von Betrieben aus unserem direkten Umfeld zeigen wir beispielsweise, wie viel Technik im neuen Markt steckt.“ </w:t>
      </w:r>
    </w:p>
    <w:p w14:paraId="1DCAF8B1" w14:textId="77777777" w:rsidR="005D5BAF" w:rsidRDefault="005D5BAF" w:rsidP="005D5BAF">
      <w:pPr>
        <w:pStyle w:val="Flietext"/>
      </w:pPr>
    </w:p>
    <w:p w14:paraId="0EB36257" w14:textId="77777777" w:rsidR="005D5BAF" w:rsidRPr="00C743B1" w:rsidRDefault="005D5BAF" w:rsidP="005D5BAF">
      <w:pPr>
        <w:pStyle w:val="Flietext"/>
        <w:rPr>
          <w:b/>
          <w:bCs/>
        </w:rPr>
      </w:pPr>
      <w:r w:rsidRPr="00C743B1">
        <w:rPr>
          <w:b/>
          <w:bCs/>
        </w:rPr>
        <w:t>Modernes Energiekonzept</w:t>
      </w:r>
    </w:p>
    <w:p w14:paraId="12D05463" w14:textId="77777777" w:rsidR="005D5BAF" w:rsidRDefault="005D5BAF" w:rsidP="005D5BAF">
      <w:pPr>
        <w:pStyle w:val="Flietext"/>
      </w:pPr>
    </w:p>
    <w:p w14:paraId="5D4216F4" w14:textId="6C92C08E" w:rsidR="005D5BAF" w:rsidRDefault="005D5BAF" w:rsidP="005D5BAF">
      <w:pPr>
        <w:pStyle w:val="Flietext"/>
      </w:pPr>
      <w:r>
        <w:t xml:space="preserve">Einen Einblick </w:t>
      </w:r>
      <w:r w:rsidR="00313FB5">
        <w:t>gibt</w:t>
      </w:r>
      <w:r>
        <w:t xml:space="preserve"> es </w:t>
      </w:r>
      <w:r w:rsidR="00313FB5">
        <w:t>unter anderem</w:t>
      </w:r>
      <w:r>
        <w:t xml:space="preserve"> in das moderne Energiekonzept des Neubaus mit CO2-Kälteanlage sowie hocheffizientem Heiz- und Lüftungssystem. So erfolgt die Kälteerzeugung durch eine moderne Verbundkälteanlage mit natürlichem Kältemittel CO2. Bei der Kälteerzeugung für die Kühl- und Tiefkühlbereiche im Markt entsteht Abwärme, die durch ein hocheffizientes Wärmerückgewinnungssystem zum Heizen </w:t>
      </w:r>
      <w:r>
        <w:lastRenderedPageBreak/>
        <w:t>und zur Erwärmung des Warmwassers genutzt wird und damit erheblich Heizenergie einspart. Luft-Wärmepumpen gewährleisten die Beheizung des Vollsortimenters auch bei tiefen Temperaturen. Sie nutzen die Umgebungsluft als Energiequelle. Zudem sind sämtliche Kühl- und Tiefkühlmöbel im neuen Markt mit Türen und Deckeln ausgestattet, um zusätzlich Ressourcen zu schonen.</w:t>
      </w:r>
    </w:p>
    <w:p w14:paraId="3EF1A9D3" w14:textId="77777777" w:rsidR="00C743B1" w:rsidRDefault="00C743B1" w:rsidP="005D5BAF">
      <w:pPr>
        <w:pStyle w:val="Flietext"/>
      </w:pPr>
    </w:p>
    <w:p w14:paraId="4B77894C" w14:textId="306792CC" w:rsidR="005D5BAF" w:rsidRPr="00C743B1" w:rsidRDefault="00313FB5" w:rsidP="005D5BAF">
      <w:pPr>
        <w:pStyle w:val="Flietext"/>
        <w:rPr>
          <w:b/>
          <w:bCs/>
        </w:rPr>
      </w:pPr>
      <w:r>
        <w:rPr>
          <w:b/>
          <w:bCs/>
        </w:rPr>
        <w:t>Kundenservice und Wohlfühlatmosphäre</w:t>
      </w:r>
    </w:p>
    <w:p w14:paraId="43DB0FB6" w14:textId="77777777" w:rsidR="005D5BAF" w:rsidRDefault="005D5BAF" w:rsidP="005D5BAF">
      <w:pPr>
        <w:pStyle w:val="Flietext"/>
      </w:pPr>
    </w:p>
    <w:p w14:paraId="4AD5F4F8" w14:textId="26106191" w:rsidR="00EF79AA" w:rsidRDefault="005D5BAF" w:rsidP="005D5BAF">
      <w:pPr>
        <w:pStyle w:val="Flietext"/>
      </w:pPr>
      <w:r>
        <w:t xml:space="preserve">Neben der Möglichkeit zur Besichtigung der verschiedenen Räume sowie Lagerflächen </w:t>
      </w:r>
      <w:r w:rsidR="00313FB5">
        <w:t>gibt</w:t>
      </w:r>
      <w:r>
        <w:t xml:space="preserve"> </w:t>
      </w:r>
      <w:r w:rsidR="00313FB5">
        <w:t>es auch</w:t>
      </w:r>
      <w:r>
        <w:t xml:space="preserve"> Zeit zum Kennenlernen </w:t>
      </w:r>
      <w:r w:rsidR="00313FB5">
        <w:t>des Marktleiters sowie seines Teams</w:t>
      </w:r>
      <w:r>
        <w:t>. Kundenservice ist uns wichtig und wir möchten</w:t>
      </w:r>
      <w:r w:rsidR="00313FB5">
        <w:t>, dass sich unsere Kundinnen und Kunden hier im neuen Markt wohlfühlen</w:t>
      </w:r>
      <w:r w:rsidRPr="008D01C7">
        <w:t xml:space="preserve">“, sagt </w:t>
      </w:r>
      <w:r w:rsidR="008D01C7" w:rsidRPr="008D01C7">
        <w:t>Giuseppe Pirillo</w:t>
      </w:r>
      <w:r w:rsidRPr="008D01C7">
        <w:t xml:space="preserve"> und ergänzt: „Wir möchten überall im Markt überzeugen –</w:t>
      </w:r>
      <w:r>
        <w:t xml:space="preserve"> in puncto Sortimentszusammenstellung, Gestaltung und Service.“ Die kulinarische Vielfalt der Region um </w:t>
      </w:r>
      <w:r w:rsidR="00C743B1">
        <w:t>Lot</w:t>
      </w:r>
      <w:r w:rsidR="008D01C7">
        <w:t>t</w:t>
      </w:r>
      <w:r w:rsidR="00C743B1">
        <w:t>stetten</w:t>
      </w:r>
      <w:r>
        <w:t xml:space="preserve"> </w:t>
      </w:r>
      <w:r w:rsidR="009E7D8A">
        <w:t>wird</w:t>
      </w:r>
      <w:r>
        <w:t xml:space="preserve"> in der kulinarischen Begleitung des </w:t>
      </w:r>
      <w:r w:rsidR="009E7D8A">
        <w:t xml:space="preserve">Baustellenfestes </w:t>
      </w:r>
      <w:r>
        <w:t xml:space="preserve">verdeutlicht: mit Bier, Sekt und Wein sowie vielen herzhaften und süßen Snacks </w:t>
      </w:r>
      <w:r w:rsidR="009E7D8A">
        <w:t>gibt</w:t>
      </w:r>
      <w:r>
        <w:t xml:space="preserve"> das Team </w:t>
      </w:r>
      <w:r w:rsidR="00313FB5">
        <w:t xml:space="preserve">des neuen Marktes </w:t>
      </w:r>
      <w:r>
        <w:t xml:space="preserve">schon mal einen ersten Einblick in das künftige Angebot des neuen Vollsortimenters in </w:t>
      </w:r>
      <w:r w:rsidR="00C743B1">
        <w:t>Lot</w:t>
      </w:r>
      <w:r w:rsidR="008D01C7">
        <w:t>t</w:t>
      </w:r>
      <w:r w:rsidR="00C743B1">
        <w:t>stetten</w:t>
      </w:r>
      <w:r>
        <w:t>.</w:t>
      </w:r>
    </w:p>
    <w:p w14:paraId="0D23B234" w14:textId="77777777" w:rsidR="00101394" w:rsidRDefault="009B2880" w:rsidP="00101394">
      <w:pPr>
        <w:pStyle w:val="Zusatzinformation-berschrift"/>
      </w:pPr>
      <w:sdt>
        <w:sdtPr>
          <w:id w:val="-1061561099"/>
          <w:placeholder>
            <w:docPart w:val="0C3A7B835A544DE99747C9AF6118F572"/>
          </w:placeholder>
        </w:sdtPr>
        <w:sdtEndPr/>
        <w:sdtContent>
          <w:r w:rsidR="00101394">
            <w:t>Zusatzinformation – Edeka Südwest</w:t>
          </w:r>
        </w:sdtContent>
      </w:sdt>
    </w:p>
    <w:sdt>
      <w:sdtPr>
        <w:id w:val="-746034625"/>
        <w:placeholder>
          <w:docPart w:val="89972FF5A331444FBDD630E01BC9C834"/>
        </w:placeholder>
      </w:sdtPr>
      <w:sdtEndPr/>
      <w:sdtContent>
        <w:p w14:paraId="2D781BC8"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xml:space="preserve">. Der Unternehmensverbund, inklusive des </w:t>
          </w:r>
          <w:r w:rsidRPr="00676FE3">
            <w:lastRenderedPageBreak/>
            <w:t>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3CE858B" w14:textId="77777777" w:rsidR="00101394" w:rsidRDefault="00101394" w:rsidP="00101394">
      <w:pPr>
        <w:pStyle w:val="Zusatzinformation-berschrift"/>
      </w:pPr>
    </w:p>
    <w:p w14:paraId="54E6270C"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F7B0" w14:textId="77777777" w:rsidR="005D5BAF" w:rsidRDefault="005D5BAF" w:rsidP="000B64B7">
      <w:r>
        <w:separator/>
      </w:r>
    </w:p>
  </w:endnote>
  <w:endnote w:type="continuationSeparator" w:id="0">
    <w:p w14:paraId="725E3EA7" w14:textId="77777777" w:rsidR="005D5BAF" w:rsidRDefault="005D5BA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69BB09141063422094DA635CC4F6611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69BB09141063422094DA635CC4F66116"/>
            </w:placeholder>
          </w:sdtPr>
          <w:sdtEndPr>
            <w:rPr>
              <w:b/>
              <w:bCs/>
              <w:color w:val="1D1D1B" w:themeColor="text2"/>
              <w:sz w:val="18"/>
              <w:szCs w:val="18"/>
            </w:rPr>
          </w:sdtEndPr>
          <w:sdtContent>
            <w:tr w:rsidR="00BE785A" w14:paraId="1E5BA89A" w14:textId="77777777" w:rsidTr="00503BFF">
              <w:trPr>
                <w:trHeight w:hRule="exact" w:val="227"/>
              </w:trPr>
              <w:tc>
                <w:tcPr>
                  <w:tcW w:w="9071" w:type="dxa"/>
                </w:tcPr>
                <w:p w14:paraId="3A5D0A29"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69BB09141063422094DA635CC4F66116"/>
            </w:placeholder>
          </w:sdtPr>
          <w:sdtEndPr/>
          <w:sdtContent>
            <w:sdt>
              <w:sdtPr>
                <w:id w:val="-79604635"/>
                <w:lock w:val="sdtContentLocked"/>
                <w:placeholder>
                  <w:docPart w:val="80D6AEF1D41D4DB6BF8A0AFA6F4AC279"/>
                </w:placeholder>
              </w:sdtPr>
              <w:sdtEndPr/>
              <w:sdtContent>
                <w:tr w:rsidR="00503BFF" w14:paraId="617C4DE7" w14:textId="77777777" w:rsidTr="00B31928">
                  <w:trPr>
                    <w:trHeight w:hRule="exact" w:val="1361"/>
                  </w:trPr>
                  <w:tc>
                    <w:tcPr>
                      <w:tcW w:w="9071" w:type="dxa"/>
                    </w:tcPr>
                    <w:p w14:paraId="3D5FF064"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495FB01" w14:textId="77777777" w:rsidR="00B31928" w:rsidRDefault="00B31928" w:rsidP="00B31928">
                      <w:pPr>
                        <w:pStyle w:val="Fuzeilentext"/>
                      </w:pPr>
                      <w:r>
                        <w:t>Edekastraße 1 • 77656 Offenburg</w:t>
                      </w:r>
                    </w:p>
                    <w:p w14:paraId="28CB2490" w14:textId="77777777" w:rsidR="00B31928" w:rsidRDefault="00B31928" w:rsidP="00B31928">
                      <w:pPr>
                        <w:pStyle w:val="Fuzeilentext"/>
                      </w:pPr>
                      <w:r>
                        <w:t>Telefon: 0781 502-661</w:t>
                      </w:r>
                      <w:r w:rsidR="00C600CE">
                        <w:t>0</w:t>
                      </w:r>
                      <w:r>
                        <w:t xml:space="preserve"> • Fax: 0781 502-6180</w:t>
                      </w:r>
                    </w:p>
                    <w:p w14:paraId="144681EE" w14:textId="77777777" w:rsidR="00B31928" w:rsidRDefault="00B31928" w:rsidP="00B31928">
                      <w:pPr>
                        <w:pStyle w:val="Fuzeilentext"/>
                      </w:pPr>
                      <w:r>
                        <w:t xml:space="preserve">E-Mail: presse@edeka-suedwest.de </w:t>
                      </w:r>
                    </w:p>
                    <w:p w14:paraId="6FF3443A" w14:textId="77777777" w:rsidR="00B31928" w:rsidRDefault="00B31928" w:rsidP="00B31928">
                      <w:pPr>
                        <w:pStyle w:val="Fuzeilentext"/>
                      </w:pPr>
                      <w:r>
                        <w:t>https://verbund.edeka/südwest • www.edeka.de/suedwest</w:t>
                      </w:r>
                    </w:p>
                    <w:p w14:paraId="628D4AD2" w14:textId="77777777" w:rsidR="00503BFF" w:rsidRPr="00B31928" w:rsidRDefault="00B31928" w:rsidP="00B31928">
                      <w:pPr>
                        <w:pStyle w:val="Fuzeilentext"/>
                      </w:pPr>
                      <w:r>
                        <w:t>www.xing.com/company/edekasuedwest • www.linkedin.com/company/edekasuedwest</w:t>
                      </w:r>
                    </w:p>
                  </w:tc>
                </w:tr>
              </w:sdtContent>
            </w:sdt>
          </w:sdtContent>
        </w:sdt>
      </w:tbl>
      <w:p w14:paraId="78C57B2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4786B72" wp14:editId="5ABEC543">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04E2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3A274CD" wp14:editId="6A67D80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EFA9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8FAE" w14:textId="77777777" w:rsidR="005D5BAF" w:rsidRDefault="005D5BAF" w:rsidP="000B64B7">
      <w:r>
        <w:separator/>
      </w:r>
    </w:p>
  </w:footnote>
  <w:footnote w:type="continuationSeparator" w:id="0">
    <w:p w14:paraId="1ECEAC28" w14:textId="77777777" w:rsidR="005D5BAF" w:rsidRDefault="005D5BA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AF"/>
    <w:rsid w:val="00007E0A"/>
    <w:rsid w:val="00011366"/>
    <w:rsid w:val="000314BC"/>
    <w:rsid w:val="0003575C"/>
    <w:rsid w:val="000401C5"/>
    <w:rsid w:val="00061F34"/>
    <w:rsid w:val="000731B9"/>
    <w:rsid w:val="0007721D"/>
    <w:rsid w:val="00085E85"/>
    <w:rsid w:val="000B64B7"/>
    <w:rsid w:val="00101394"/>
    <w:rsid w:val="00154F99"/>
    <w:rsid w:val="001762B1"/>
    <w:rsid w:val="00195CFF"/>
    <w:rsid w:val="001A7E1B"/>
    <w:rsid w:val="001D4BAC"/>
    <w:rsid w:val="001D61AF"/>
    <w:rsid w:val="001E47DB"/>
    <w:rsid w:val="00203058"/>
    <w:rsid w:val="00203E84"/>
    <w:rsid w:val="002127BF"/>
    <w:rsid w:val="00233953"/>
    <w:rsid w:val="002601D7"/>
    <w:rsid w:val="002B1C64"/>
    <w:rsid w:val="00313FB5"/>
    <w:rsid w:val="003156BC"/>
    <w:rsid w:val="00320E72"/>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D5BAF"/>
    <w:rsid w:val="005E4041"/>
    <w:rsid w:val="00606C95"/>
    <w:rsid w:val="00655B4E"/>
    <w:rsid w:val="006845CE"/>
    <w:rsid w:val="006963C2"/>
    <w:rsid w:val="006D08E3"/>
    <w:rsid w:val="006F118C"/>
    <w:rsid w:val="006F2167"/>
    <w:rsid w:val="00703EB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D01C7"/>
    <w:rsid w:val="008E284B"/>
    <w:rsid w:val="00903E04"/>
    <w:rsid w:val="00911B5C"/>
    <w:rsid w:val="009479C9"/>
    <w:rsid w:val="009731F1"/>
    <w:rsid w:val="00973546"/>
    <w:rsid w:val="00980227"/>
    <w:rsid w:val="009B2880"/>
    <w:rsid w:val="009B3C9B"/>
    <w:rsid w:val="009B5072"/>
    <w:rsid w:val="009D76BD"/>
    <w:rsid w:val="009E2446"/>
    <w:rsid w:val="009E6301"/>
    <w:rsid w:val="009E7D8A"/>
    <w:rsid w:val="00A14E43"/>
    <w:rsid w:val="00A534E9"/>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743B1"/>
    <w:rsid w:val="00C76D49"/>
    <w:rsid w:val="00D161B0"/>
    <w:rsid w:val="00D16B68"/>
    <w:rsid w:val="00D33653"/>
    <w:rsid w:val="00D748A3"/>
    <w:rsid w:val="00D85FA9"/>
    <w:rsid w:val="00DB0ADC"/>
    <w:rsid w:val="00DC3D83"/>
    <w:rsid w:val="00E01A77"/>
    <w:rsid w:val="00E100C9"/>
    <w:rsid w:val="00E140A8"/>
    <w:rsid w:val="00E30C1E"/>
    <w:rsid w:val="00E652FF"/>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1E47C"/>
  <w15:chartTrackingRefBased/>
  <w15:docId w15:val="{DF1414A2-9BD3-47E2-9CB6-288798C7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B09141063422094DA635CC4F66116"/>
        <w:category>
          <w:name w:val="Allgemein"/>
          <w:gallery w:val="placeholder"/>
        </w:category>
        <w:types>
          <w:type w:val="bbPlcHdr"/>
        </w:types>
        <w:behaviors>
          <w:behavior w:val="content"/>
        </w:behaviors>
        <w:guid w:val="{4E5E8D7A-AEDE-4716-86B5-83A4751FFD9B}"/>
      </w:docPartPr>
      <w:docPartBody>
        <w:p w:rsidR="00383A17" w:rsidRDefault="00383A17">
          <w:pPr>
            <w:pStyle w:val="69BB09141063422094DA635CC4F66116"/>
          </w:pPr>
          <w:r w:rsidRPr="00523F70">
            <w:rPr>
              <w:rStyle w:val="Platzhaltertext"/>
            </w:rPr>
            <w:t>Klicken oder tippen Sie hier, um Text einzugeben.</w:t>
          </w:r>
        </w:p>
      </w:docPartBody>
    </w:docPart>
    <w:docPart>
      <w:docPartPr>
        <w:name w:val="6319F9BFC94D49A29593C4530149979B"/>
        <w:category>
          <w:name w:val="Allgemein"/>
          <w:gallery w:val="placeholder"/>
        </w:category>
        <w:types>
          <w:type w:val="bbPlcHdr"/>
        </w:types>
        <w:behaviors>
          <w:behavior w:val="content"/>
        </w:behaviors>
        <w:guid w:val="{6EA8FABE-30A7-4BBF-B376-4AF2AD7E5522}"/>
      </w:docPartPr>
      <w:docPartBody>
        <w:p w:rsidR="00383A17" w:rsidRDefault="00383A17">
          <w:pPr>
            <w:pStyle w:val="6319F9BFC94D49A29593C4530149979B"/>
          </w:pPr>
          <w:r>
            <w:rPr>
              <w:rStyle w:val="Platzhaltertext"/>
            </w:rPr>
            <w:t>titel</w:t>
          </w:r>
        </w:p>
      </w:docPartBody>
    </w:docPart>
    <w:docPart>
      <w:docPartPr>
        <w:name w:val="80D6AEF1D41D4DB6BF8A0AFA6F4AC279"/>
        <w:category>
          <w:name w:val="Allgemein"/>
          <w:gallery w:val="placeholder"/>
        </w:category>
        <w:types>
          <w:type w:val="bbPlcHdr"/>
        </w:types>
        <w:behaviors>
          <w:behavior w:val="content"/>
        </w:behaviors>
        <w:guid w:val="{37F9FEB4-4040-41E1-9E75-47BBDDE5B846}"/>
      </w:docPartPr>
      <w:docPartBody>
        <w:p w:rsidR="00383A17" w:rsidRDefault="00383A17">
          <w:pPr>
            <w:pStyle w:val="80D6AEF1D41D4DB6BF8A0AFA6F4AC279"/>
          </w:pPr>
          <w:r>
            <w:rPr>
              <w:rStyle w:val="Platzhaltertext"/>
            </w:rPr>
            <w:t>Headline</w:t>
          </w:r>
        </w:p>
      </w:docPartBody>
    </w:docPart>
    <w:docPart>
      <w:docPartPr>
        <w:name w:val="6EC9C7D70FEF4737B7F7ADC97D7B8F2D"/>
        <w:category>
          <w:name w:val="Allgemein"/>
          <w:gallery w:val="placeholder"/>
        </w:category>
        <w:types>
          <w:type w:val="bbPlcHdr"/>
        </w:types>
        <w:behaviors>
          <w:behavior w:val="content"/>
        </w:behaviors>
        <w:guid w:val="{9505D583-1AC7-4792-A66B-48DDB95516F9}"/>
      </w:docPartPr>
      <w:docPartBody>
        <w:p w:rsidR="00383A17" w:rsidRDefault="00383A17">
          <w:pPr>
            <w:pStyle w:val="6EC9C7D70FEF4737B7F7ADC97D7B8F2D"/>
          </w:pPr>
          <w:r>
            <w:rPr>
              <w:rStyle w:val="Platzhaltertext"/>
              <w:lang w:val="en-US"/>
            </w:rPr>
            <w:t>Subline</w:t>
          </w:r>
        </w:p>
      </w:docPartBody>
    </w:docPart>
    <w:docPart>
      <w:docPartPr>
        <w:name w:val="64DA1823929A45DDB28DD50E62D84E56"/>
        <w:category>
          <w:name w:val="Allgemein"/>
          <w:gallery w:val="placeholder"/>
        </w:category>
        <w:types>
          <w:type w:val="bbPlcHdr"/>
        </w:types>
        <w:behaviors>
          <w:behavior w:val="content"/>
        </w:behaviors>
        <w:guid w:val="{C1F75785-2DBA-402E-BAA5-73841555CEA1}"/>
      </w:docPartPr>
      <w:docPartBody>
        <w:p w:rsidR="00383A17" w:rsidRDefault="00383A17">
          <w:pPr>
            <w:pStyle w:val="64DA1823929A45DDB28DD50E62D84E56"/>
          </w:pPr>
          <w:r>
            <w:rPr>
              <w:rStyle w:val="Platzhaltertext"/>
            </w:rPr>
            <w:t>Ort</w:t>
          </w:r>
        </w:p>
      </w:docPartBody>
    </w:docPart>
    <w:docPart>
      <w:docPartPr>
        <w:name w:val="BD78A2C16E0246A58D3DC0ECCC52EC0D"/>
        <w:category>
          <w:name w:val="Allgemein"/>
          <w:gallery w:val="placeholder"/>
        </w:category>
        <w:types>
          <w:type w:val="bbPlcHdr"/>
        </w:types>
        <w:behaviors>
          <w:behavior w:val="content"/>
        </w:behaviors>
        <w:guid w:val="{1E20D73C-DA49-423C-99AC-C727C9FD884E}"/>
      </w:docPartPr>
      <w:docPartBody>
        <w:p w:rsidR="00383A17" w:rsidRDefault="00383A17">
          <w:pPr>
            <w:pStyle w:val="BD78A2C16E0246A58D3DC0ECCC52EC0D"/>
          </w:pPr>
          <w:r w:rsidRPr="007C076F">
            <w:rPr>
              <w:rStyle w:val="Platzhaltertext"/>
            </w:rPr>
            <w:t>Datum</w:t>
          </w:r>
        </w:p>
      </w:docPartBody>
    </w:docPart>
    <w:docPart>
      <w:docPartPr>
        <w:name w:val="0C3A7B835A544DE99747C9AF6118F572"/>
        <w:category>
          <w:name w:val="Allgemein"/>
          <w:gallery w:val="placeholder"/>
        </w:category>
        <w:types>
          <w:type w:val="bbPlcHdr"/>
        </w:types>
        <w:behaviors>
          <w:behavior w:val="content"/>
        </w:behaviors>
        <w:guid w:val="{C4F04F14-E75B-4DD2-A9D5-AE89CE33800A}"/>
      </w:docPartPr>
      <w:docPartBody>
        <w:p w:rsidR="00383A17" w:rsidRDefault="00383A17">
          <w:pPr>
            <w:pStyle w:val="0C3A7B835A544DE99747C9AF6118F572"/>
          </w:pPr>
          <w:r>
            <w:rPr>
              <w:rStyle w:val="Platzhaltertext"/>
            </w:rPr>
            <w:t>Zusatzinformation-Überschrift</w:t>
          </w:r>
        </w:p>
      </w:docPartBody>
    </w:docPart>
    <w:docPart>
      <w:docPartPr>
        <w:name w:val="89972FF5A331444FBDD630E01BC9C834"/>
        <w:category>
          <w:name w:val="Allgemein"/>
          <w:gallery w:val="placeholder"/>
        </w:category>
        <w:types>
          <w:type w:val="bbPlcHdr"/>
        </w:types>
        <w:behaviors>
          <w:behavior w:val="content"/>
        </w:behaviors>
        <w:guid w:val="{04CD0BA4-A42A-4A27-89A7-6E6AA3DB1241}"/>
      </w:docPartPr>
      <w:docPartBody>
        <w:p w:rsidR="00383A17" w:rsidRDefault="00383A17">
          <w:pPr>
            <w:pStyle w:val="89972FF5A331444FBDD630E01BC9C834"/>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17"/>
    <w:rsid w:val="003156BC"/>
    <w:rsid w:val="00320E72"/>
    <w:rsid w:val="00383A17"/>
    <w:rsid w:val="00E140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9BB09141063422094DA635CC4F66116">
    <w:name w:val="69BB09141063422094DA635CC4F66116"/>
  </w:style>
  <w:style w:type="paragraph" w:customStyle="1" w:styleId="6319F9BFC94D49A29593C4530149979B">
    <w:name w:val="6319F9BFC94D49A29593C4530149979B"/>
  </w:style>
  <w:style w:type="paragraph" w:customStyle="1" w:styleId="80D6AEF1D41D4DB6BF8A0AFA6F4AC279">
    <w:name w:val="80D6AEF1D41D4DB6BF8A0AFA6F4AC279"/>
  </w:style>
  <w:style w:type="paragraph" w:customStyle="1" w:styleId="6EC9C7D70FEF4737B7F7ADC97D7B8F2D">
    <w:name w:val="6EC9C7D70FEF4737B7F7ADC97D7B8F2D"/>
  </w:style>
  <w:style w:type="paragraph" w:customStyle="1" w:styleId="64DA1823929A45DDB28DD50E62D84E56">
    <w:name w:val="64DA1823929A45DDB28DD50E62D84E56"/>
  </w:style>
  <w:style w:type="paragraph" w:customStyle="1" w:styleId="BD78A2C16E0246A58D3DC0ECCC52EC0D">
    <w:name w:val="BD78A2C16E0246A58D3DC0ECCC52EC0D"/>
  </w:style>
  <w:style w:type="paragraph" w:customStyle="1" w:styleId="0C3A7B835A544DE99747C9AF6118F572">
    <w:name w:val="0C3A7B835A544DE99747C9AF6118F572"/>
  </w:style>
  <w:style w:type="paragraph" w:customStyle="1" w:styleId="89972FF5A331444FBDD630E01BC9C834">
    <w:name w:val="89972FF5A331444FBDD630E01BC9C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605</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6</cp:revision>
  <dcterms:created xsi:type="dcterms:W3CDTF">2025-09-19T08:12:00Z</dcterms:created>
  <dcterms:modified xsi:type="dcterms:W3CDTF">2025-10-14T07:28:00Z</dcterms:modified>
</cp:coreProperties>
</file>