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7777777" w:rsidR="001D502B" w:rsidRDefault="001D502B" w:rsidP="001D502B">
      <w:pPr>
        <w:spacing w:line="360" w:lineRule="auto"/>
        <w:rPr>
          <w:b/>
          <w:sz w:val="20"/>
          <w:szCs w:val="20"/>
        </w:rPr>
      </w:pPr>
      <w:r>
        <w:rPr>
          <w:b/>
          <w:noProof/>
          <w:sz w:val="20"/>
          <w:szCs w:val="20"/>
        </w:rPr>
        <w:drawing>
          <wp:anchor distT="0" distB="0" distL="114300" distR="114300" simplePos="0" relativeHeight="251658240" behindDoc="1" locked="0" layoutInCell="1" allowOverlap="1" wp14:anchorId="36951E01" wp14:editId="11ACEF6C">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1D4F4868" w14:textId="77777777" w:rsidR="001D502B" w:rsidRDefault="001D502B" w:rsidP="001D502B">
      <w:pPr>
        <w:spacing w:line="360" w:lineRule="auto"/>
        <w:rPr>
          <w:b/>
          <w:sz w:val="20"/>
          <w:szCs w:val="20"/>
        </w:rPr>
      </w:pPr>
      <w:r>
        <w:rPr>
          <w:b/>
          <w:sz w:val="20"/>
          <w:szCs w:val="20"/>
        </w:rPr>
        <w:t>Pressemitteilung</w:t>
      </w:r>
    </w:p>
    <w:p w14:paraId="713BE1D7" w14:textId="7B780C99" w:rsidR="001F61D7" w:rsidRDefault="0086081F" w:rsidP="001F61D7">
      <w:pPr>
        <w:spacing w:line="256" w:lineRule="auto"/>
        <w:rPr>
          <w:b/>
          <w:sz w:val="28"/>
          <w:szCs w:val="28"/>
        </w:rPr>
      </w:pPr>
      <w:r w:rsidRPr="0086081F">
        <w:rPr>
          <w:b/>
          <w:sz w:val="28"/>
          <w:szCs w:val="28"/>
        </w:rPr>
        <w:t>Rauf aufs Schiff und rein ins neue Jahr!</w:t>
      </w:r>
    </w:p>
    <w:p w14:paraId="47884058" w14:textId="77777777" w:rsidR="0086081F" w:rsidRDefault="0086081F" w:rsidP="001F61D7">
      <w:pPr>
        <w:spacing w:line="256" w:lineRule="auto"/>
        <w:rPr>
          <w:b/>
          <w:sz w:val="28"/>
          <w:szCs w:val="28"/>
        </w:rPr>
      </w:pPr>
    </w:p>
    <w:p w14:paraId="58E52A7B" w14:textId="08DE923C" w:rsidR="0086081F" w:rsidRDefault="005C1B52" w:rsidP="001D502B">
      <w:pPr>
        <w:rPr>
          <w:b/>
          <w:color w:val="666666"/>
          <w:sz w:val="20"/>
          <w:szCs w:val="20"/>
        </w:rPr>
      </w:pPr>
      <w:r>
        <w:rPr>
          <w:b/>
          <w:color w:val="666666"/>
          <w:sz w:val="20"/>
          <w:szCs w:val="20"/>
        </w:rPr>
        <w:t>S</w:t>
      </w:r>
      <w:r w:rsidR="0086081F" w:rsidRPr="0086081F">
        <w:rPr>
          <w:b/>
          <w:color w:val="666666"/>
          <w:sz w:val="20"/>
          <w:szCs w:val="20"/>
        </w:rPr>
        <w:t>tressfrei</w:t>
      </w:r>
      <w:r>
        <w:rPr>
          <w:b/>
          <w:color w:val="666666"/>
          <w:sz w:val="20"/>
          <w:szCs w:val="20"/>
        </w:rPr>
        <w:t>e</w:t>
      </w:r>
      <w:r w:rsidR="0086081F" w:rsidRPr="0086081F">
        <w:rPr>
          <w:b/>
          <w:color w:val="666666"/>
          <w:sz w:val="20"/>
          <w:szCs w:val="20"/>
        </w:rPr>
        <w:t xml:space="preserve"> und</w:t>
      </w:r>
      <w:r>
        <w:rPr>
          <w:b/>
          <w:color w:val="666666"/>
          <w:sz w:val="20"/>
          <w:szCs w:val="20"/>
        </w:rPr>
        <w:t xml:space="preserve"> </w:t>
      </w:r>
      <w:r w:rsidR="0086081F" w:rsidRPr="0086081F">
        <w:rPr>
          <w:b/>
          <w:color w:val="666666"/>
          <w:sz w:val="20"/>
          <w:szCs w:val="20"/>
        </w:rPr>
        <w:t>unvergesslich</w:t>
      </w:r>
      <w:r>
        <w:rPr>
          <w:b/>
          <w:color w:val="666666"/>
          <w:sz w:val="20"/>
          <w:szCs w:val="20"/>
        </w:rPr>
        <w:t>e Silvester</w:t>
      </w:r>
      <w:r w:rsidR="00B004B9">
        <w:rPr>
          <w:b/>
          <w:color w:val="666666"/>
          <w:sz w:val="20"/>
          <w:szCs w:val="20"/>
        </w:rPr>
        <w:t>reisen</w:t>
      </w:r>
      <w:r>
        <w:rPr>
          <w:b/>
          <w:color w:val="666666"/>
          <w:sz w:val="20"/>
          <w:szCs w:val="20"/>
        </w:rPr>
        <w:t xml:space="preserve"> mit Captain Kreuzfahrt</w:t>
      </w:r>
    </w:p>
    <w:p w14:paraId="11C9DE5B" w14:textId="64598235" w:rsidR="001D502B" w:rsidRDefault="001D502B" w:rsidP="001D502B">
      <w:pPr>
        <w:rPr>
          <w:b/>
          <w:color w:val="666666"/>
          <w:sz w:val="20"/>
          <w:szCs w:val="20"/>
        </w:rPr>
      </w:pPr>
      <w:r>
        <w:rPr>
          <w:b/>
          <w:color w:val="666666"/>
          <w:sz w:val="20"/>
          <w:szCs w:val="20"/>
        </w:rPr>
        <w:t xml:space="preserve"> </w:t>
      </w:r>
    </w:p>
    <w:p w14:paraId="77169642" w14:textId="618F2D3D" w:rsidR="0057670A" w:rsidRDefault="001D502B" w:rsidP="0086081F">
      <w:pPr>
        <w:rPr>
          <w:sz w:val="20"/>
          <w:szCs w:val="20"/>
        </w:rPr>
      </w:pPr>
      <w:r w:rsidRPr="645ACF3D">
        <w:rPr>
          <w:sz w:val="20"/>
          <w:szCs w:val="20"/>
        </w:rPr>
        <w:t>Holzwickede</w:t>
      </w:r>
      <w:r w:rsidR="001F61D7">
        <w:rPr>
          <w:sz w:val="20"/>
          <w:szCs w:val="20"/>
        </w:rPr>
        <w:t xml:space="preserve">. </w:t>
      </w:r>
      <w:r w:rsidR="004E55C0">
        <w:rPr>
          <w:sz w:val="20"/>
          <w:szCs w:val="20"/>
        </w:rPr>
        <w:t>Spätestens wenn die Supermärkte wieder mit Weihnachtsleckereien locken</w:t>
      </w:r>
      <w:r w:rsidR="00B004B9">
        <w:rPr>
          <w:sz w:val="20"/>
          <w:szCs w:val="20"/>
        </w:rPr>
        <w:t>,</w:t>
      </w:r>
      <w:r w:rsidR="004E55C0">
        <w:rPr>
          <w:sz w:val="20"/>
          <w:szCs w:val="20"/>
        </w:rPr>
        <w:t xml:space="preserve"> ist klar, dass </w:t>
      </w:r>
      <w:r w:rsidR="00B64E41">
        <w:rPr>
          <w:sz w:val="20"/>
          <w:szCs w:val="20"/>
        </w:rPr>
        <w:t>s</w:t>
      </w:r>
      <w:r w:rsidR="004E55C0">
        <w:rPr>
          <w:sz w:val="20"/>
          <w:szCs w:val="20"/>
        </w:rPr>
        <w:t>ich d</w:t>
      </w:r>
      <w:r w:rsidR="0086081F" w:rsidRPr="009C1CE7">
        <w:rPr>
          <w:sz w:val="20"/>
          <w:szCs w:val="20"/>
        </w:rPr>
        <w:t>as Jahr</w:t>
      </w:r>
      <w:r w:rsidR="000D5C8A">
        <w:rPr>
          <w:sz w:val="20"/>
          <w:szCs w:val="20"/>
        </w:rPr>
        <w:t xml:space="preserve"> langsam</w:t>
      </w:r>
      <w:r w:rsidR="0086081F" w:rsidRPr="009C1CE7">
        <w:rPr>
          <w:sz w:val="20"/>
          <w:szCs w:val="20"/>
        </w:rPr>
        <w:t xml:space="preserve"> dem Ende </w:t>
      </w:r>
      <w:r w:rsidR="00385841">
        <w:rPr>
          <w:sz w:val="20"/>
          <w:szCs w:val="20"/>
        </w:rPr>
        <w:t xml:space="preserve">zu </w:t>
      </w:r>
      <w:r w:rsidR="004E55C0">
        <w:rPr>
          <w:sz w:val="20"/>
          <w:szCs w:val="20"/>
        </w:rPr>
        <w:t xml:space="preserve">neigt. Ungewollt kündigt sich </w:t>
      </w:r>
      <w:r w:rsidR="0086081F">
        <w:rPr>
          <w:sz w:val="20"/>
          <w:szCs w:val="20"/>
        </w:rPr>
        <w:t>der</w:t>
      </w:r>
      <w:r w:rsidR="0086081F" w:rsidRPr="009C1CE7">
        <w:rPr>
          <w:sz w:val="20"/>
          <w:szCs w:val="20"/>
        </w:rPr>
        <w:t xml:space="preserve"> übliche Vorweihnachtsstress an</w:t>
      </w:r>
      <w:r w:rsidR="0057670A">
        <w:rPr>
          <w:sz w:val="20"/>
          <w:szCs w:val="20"/>
        </w:rPr>
        <w:t>,</w:t>
      </w:r>
      <w:r w:rsidR="0086081F" w:rsidRPr="009C1CE7">
        <w:rPr>
          <w:sz w:val="20"/>
          <w:szCs w:val="20"/>
        </w:rPr>
        <w:t xml:space="preserve"> gefolgt von der Frage: Was machen wir eigentlich </w:t>
      </w:r>
      <w:r w:rsidR="006E1B09">
        <w:rPr>
          <w:sz w:val="20"/>
          <w:szCs w:val="20"/>
        </w:rPr>
        <w:t xml:space="preserve">an </w:t>
      </w:r>
      <w:r w:rsidR="001539AA">
        <w:rPr>
          <w:sz w:val="20"/>
          <w:szCs w:val="20"/>
        </w:rPr>
        <w:t>S</w:t>
      </w:r>
      <w:r w:rsidR="001539AA" w:rsidRPr="009C1CE7">
        <w:rPr>
          <w:sz w:val="20"/>
          <w:szCs w:val="20"/>
        </w:rPr>
        <w:t>ilvester</w:t>
      </w:r>
      <w:r w:rsidR="0086081F" w:rsidRPr="009C1CE7">
        <w:rPr>
          <w:sz w:val="20"/>
          <w:szCs w:val="20"/>
        </w:rPr>
        <w:t>?</w:t>
      </w:r>
      <w:r w:rsidR="0086081F">
        <w:rPr>
          <w:sz w:val="20"/>
          <w:szCs w:val="20"/>
        </w:rPr>
        <w:t xml:space="preserve"> </w:t>
      </w:r>
      <w:r w:rsidR="00BA5E50">
        <w:rPr>
          <w:sz w:val="20"/>
          <w:szCs w:val="20"/>
        </w:rPr>
        <w:t>Viele</w:t>
      </w:r>
      <w:r w:rsidR="001A609F">
        <w:rPr>
          <w:sz w:val="20"/>
          <w:szCs w:val="20"/>
        </w:rPr>
        <w:t xml:space="preserve"> beschäftigen sich</w:t>
      </w:r>
      <w:r w:rsidR="0086081F">
        <w:rPr>
          <w:sz w:val="20"/>
          <w:szCs w:val="20"/>
        </w:rPr>
        <w:t xml:space="preserve"> erst kurz vor knapp </w:t>
      </w:r>
      <w:r w:rsidR="005D6741">
        <w:rPr>
          <w:sz w:val="20"/>
          <w:szCs w:val="20"/>
        </w:rPr>
        <w:t>mit der Frage, möchte</w:t>
      </w:r>
      <w:r w:rsidR="00BA5E50">
        <w:rPr>
          <w:sz w:val="20"/>
          <w:szCs w:val="20"/>
        </w:rPr>
        <w:t>n</w:t>
      </w:r>
      <w:r w:rsidR="005D6741">
        <w:rPr>
          <w:sz w:val="20"/>
          <w:szCs w:val="20"/>
        </w:rPr>
        <w:t xml:space="preserve"> aber einen besonderen Silvesterabend erleben. </w:t>
      </w:r>
      <w:r w:rsidR="0086081F">
        <w:rPr>
          <w:sz w:val="20"/>
          <w:szCs w:val="20"/>
        </w:rPr>
        <w:t xml:space="preserve">Der Nachteil: </w:t>
      </w:r>
      <w:r w:rsidR="0057670A">
        <w:rPr>
          <w:sz w:val="20"/>
          <w:szCs w:val="20"/>
        </w:rPr>
        <w:t>Stress und getrübte Vorfreude auf das nächste Jahr</w:t>
      </w:r>
      <w:r w:rsidR="008C2DD4">
        <w:rPr>
          <w:sz w:val="20"/>
          <w:szCs w:val="20"/>
        </w:rPr>
        <w:t xml:space="preserve"> sind vorprogrammiert</w:t>
      </w:r>
      <w:r w:rsidR="0057670A">
        <w:rPr>
          <w:sz w:val="20"/>
          <w:szCs w:val="20"/>
        </w:rPr>
        <w:t xml:space="preserve">. </w:t>
      </w:r>
    </w:p>
    <w:p w14:paraId="6E661697" w14:textId="77777777" w:rsidR="0057670A" w:rsidRDefault="0057670A" w:rsidP="0086081F">
      <w:pPr>
        <w:rPr>
          <w:sz w:val="20"/>
          <w:szCs w:val="20"/>
        </w:rPr>
      </w:pPr>
    </w:p>
    <w:p w14:paraId="625D358B" w14:textId="3BA2D6DB" w:rsidR="0086081F" w:rsidRPr="009C1CE7" w:rsidRDefault="00B64E41" w:rsidP="0086081F">
      <w:pPr>
        <w:rPr>
          <w:sz w:val="20"/>
          <w:szCs w:val="20"/>
        </w:rPr>
      </w:pPr>
      <w:r>
        <w:rPr>
          <w:sz w:val="20"/>
          <w:szCs w:val="20"/>
        </w:rPr>
        <w:t xml:space="preserve">Captain Kreuzfahrt hat die </w:t>
      </w:r>
      <w:r w:rsidR="001539AA">
        <w:rPr>
          <w:sz w:val="20"/>
          <w:szCs w:val="20"/>
        </w:rPr>
        <w:t xml:space="preserve">ideale </w:t>
      </w:r>
      <w:r>
        <w:rPr>
          <w:sz w:val="20"/>
          <w:szCs w:val="20"/>
        </w:rPr>
        <w:t xml:space="preserve">Alternative: </w:t>
      </w:r>
      <w:r w:rsidR="0086081F" w:rsidRPr="009C1CE7">
        <w:rPr>
          <w:sz w:val="20"/>
          <w:szCs w:val="20"/>
        </w:rPr>
        <w:t xml:space="preserve">Warum nicht einfach mal </w:t>
      </w:r>
      <w:r w:rsidR="008A16E9">
        <w:rPr>
          <w:sz w:val="20"/>
          <w:szCs w:val="20"/>
        </w:rPr>
        <w:t>die</w:t>
      </w:r>
      <w:r w:rsidR="0086081F" w:rsidRPr="009C1CE7">
        <w:rPr>
          <w:sz w:val="20"/>
          <w:szCs w:val="20"/>
        </w:rPr>
        <w:t xml:space="preserve"> Zeit zwischen den Jahren auf einem Kreuzfahrtschiff verbringen</w:t>
      </w:r>
      <w:r>
        <w:rPr>
          <w:sz w:val="20"/>
          <w:szCs w:val="20"/>
        </w:rPr>
        <w:t>? M</w:t>
      </w:r>
      <w:r w:rsidR="008A16E9">
        <w:rPr>
          <w:sz w:val="20"/>
          <w:szCs w:val="20"/>
        </w:rPr>
        <w:t xml:space="preserve">aximale Entspannung bei minimalem Aufwand </w:t>
      </w:r>
      <w:r>
        <w:rPr>
          <w:sz w:val="20"/>
          <w:szCs w:val="20"/>
        </w:rPr>
        <w:t xml:space="preserve">ist hier </w:t>
      </w:r>
      <w:r w:rsidR="008A16E9">
        <w:rPr>
          <w:sz w:val="20"/>
          <w:szCs w:val="20"/>
        </w:rPr>
        <w:t>garantiert</w:t>
      </w:r>
      <w:r>
        <w:rPr>
          <w:sz w:val="20"/>
          <w:szCs w:val="20"/>
        </w:rPr>
        <w:t>.</w:t>
      </w:r>
      <w:r w:rsidR="0057670A">
        <w:rPr>
          <w:sz w:val="20"/>
          <w:szCs w:val="20"/>
        </w:rPr>
        <w:t xml:space="preserve"> </w:t>
      </w:r>
      <w:r w:rsidR="0099578D">
        <w:rPr>
          <w:sz w:val="20"/>
          <w:szCs w:val="20"/>
        </w:rPr>
        <w:t>Zwar sparen vor allem Frühbucher</w:t>
      </w:r>
      <w:r w:rsidR="00EF4A94">
        <w:rPr>
          <w:sz w:val="20"/>
          <w:szCs w:val="20"/>
        </w:rPr>
        <w:t xml:space="preserve">, aber auch für Kurzentschlossene hat </w:t>
      </w:r>
      <w:hyperlink r:id="rId11" w:history="1">
        <w:r w:rsidR="00EF4A94" w:rsidRPr="008C2DD4">
          <w:rPr>
            <w:rStyle w:val="Hyperlink"/>
            <w:sz w:val="20"/>
            <w:szCs w:val="20"/>
          </w:rPr>
          <w:t>Captain</w:t>
        </w:r>
        <w:r w:rsidR="008C2DD4" w:rsidRPr="008C2DD4">
          <w:rPr>
            <w:rStyle w:val="Hyperlink"/>
            <w:sz w:val="20"/>
            <w:szCs w:val="20"/>
          </w:rPr>
          <w:t>-</w:t>
        </w:r>
        <w:r w:rsidR="00EF4A94" w:rsidRPr="008C2DD4">
          <w:rPr>
            <w:rStyle w:val="Hyperlink"/>
            <w:sz w:val="20"/>
            <w:szCs w:val="20"/>
          </w:rPr>
          <w:t>Kreuzfahrt</w:t>
        </w:r>
        <w:r w:rsidR="008C2DD4" w:rsidRPr="008C2DD4">
          <w:rPr>
            <w:rStyle w:val="Hyperlink"/>
            <w:sz w:val="20"/>
            <w:szCs w:val="20"/>
          </w:rPr>
          <w:t>.de</w:t>
        </w:r>
      </w:hyperlink>
      <w:r w:rsidR="00EF4A94">
        <w:rPr>
          <w:sz w:val="20"/>
          <w:szCs w:val="20"/>
        </w:rPr>
        <w:t xml:space="preserve"> die</w:t>
      </w:r>
      <w:r w:rsidR="0086081F" w:rsidRPr="009C1CE7">
        <w:rPr>
          <w:sz w:val="20"/>
          <w:szCs w:val="20"/>
        </w:rPr>
        <w:t xml:space="preserve"> besten </w:t>
      </w:r>
      <w:r w:rsidR="0086081F">
        <w:rPr>
          <w:sz w:val="20"/>
          <w:szCs w:val="20"/>
        </w:rPr>
        <w:t xml:space="preserve">Angebote und </w:t>
      </w:r>
      <w:r w:rsidR="0086081F" w:rsidRPr="009C1CE7">
        <w:rPr>
          <w:sz w:val="20"/>
          <w:szCs w:val="20"/>
        </w:rPr>
        <w:t>Routen</w:t>
      </w:r>
      <w:r w:rsidR="0086081F">
        <w:rPr>
          <w:sz w:val="20"/>
          <w:szCs w:val="20"/>
        </w:rPr>
        <w:t xml:space="preserve"> für eine</w:t>
      </w:r>
      <w:r w:rsidR="0086081F" w:rsidRPr="009C1CE7">
        <w:rPr>
          <w:sz w:val="20"/>
          <w:szCs w:val="20"/>
        </w:rPr>
        <w:t xml:space="preserve"> unvergessliche Zeit</w:t>
      </w:r>
      <w:r w:rsidR="008A16E9">
        <w:rPr>
          <w:sz w:val="20"/>
          <w:szCs w:val="20"/>
        </w:rPr>
        <w:t>.</w:t>
      </w:r>
    </w:p>
    <w:p w14:paraId="5B293557" w14:textId="1E5CA3C5" w:rsidR="00C7172C" w:rsidRDefault="00C7172C" w:rsidP="0086081F">
      <w:pPr>
        <w:rPr>
          <w:sz w:val="20"/>
          <w:szCs w:val="20"/>
        </w:rPr>
      </w:pPr>
    </w:p>
    <w:p w14:paraId="63037CDA" w14:textId="11B25977" w:rsidR="005C79E2" w:rsidRPr="00C7172C" w:rsidRDefault="005C79E2" w:rsidP="0086081F">
      <w:pPr>
        <w:rPr>
          <w:b/>
          <w:sz w:val="20"/>
          <w:szCs w:val="20"/>
        </w:rPr>
      </w:pPr>
      <w:r>
        <w:rPr>
          <w:b/>
          <w:sz w:val="20"/>
          <w:szCs w:val="20"/>
        </w:rPr>
        <w:t xml:space="preserve">Flusskreuzfahrt </w:t>
      </w:r>
      <w:r w:rsidR="00D1123A">
        <w:rPr>
          <w:b/>
          <w:sz w:val="20"/>
          <w:szCs w:val="20"/>
        </w:rPr>
        <w:t xml:space="preserve">– </w:t>
      </w:r>
      <w:r w:rsidR="00022CF0">
        <w:rPr>
          <w:b/>
          <w:sz w:val="20"/>
          <w:szCs w:val="20"/>
        </w:rPr>
        <w:t>Unterwegs in Mitteleuropa</w:t>
      </w:r>
    </w:p>
    <w:p w14:paraId="0D124597" w14:textId="300CAAD8" w:rsidR="000D5C8A" w:rsidRDefault="0057670A" w:rsidP="0086081F">
      <w:pPr>
        <w:rPr>
          <w:sz w:val="20"/>
          <w:szCs w:val="20"/>
        </w:rPr>
      </w:pPr>
      <w:r>
        <w:rPr>
          <w:sz w:val="20"/>
          <w:szCs w:val="20"/>
        </w:rPr>
        <w:t>B</w:t>
      </w:r>
      <w:r w:rsidR="00C7172C">
        <w:rPr>
          <w:sz w:val="20"/>
          <w:szCs w:val="20"/>
        </w:rPr>
        <w:t>ezaubernd</w:t>
      </w:r>
      <w:r>
        <w:rPr>
          <w:sz w:val="20"/>
          <w:szCs w:val="20"/>
        </w:rPr>
        <w:t>e</w:t>
      </w:r>
      <w:r w:rsidR="00C7172C">
        <w:rPr>
          <w:sz w:val="20"/>
          <w:szCs w:val="20"/>
        </w:rPr>
        <w:t xml:space="preserve"> Weihnachtsmärkte</w:t>
      </w:r>
      <w:r>
        <w:rPr>
          <w:sz w:val="20"/>
          <w:szCs w:val="20"/>
        </w:rPr>
        <w:t xml:space="preserve">, stimmungsvolle Feiertage und eine </w:t>
      </w:r>
      <w:r w:rsidR="00C7172C">
        <w:rPr>
          <w:sz w:val="20"/>
          <w:szCs w:val="20"/>
        </w:rPr>
        <w:t>aufregende Silvesterparty</w:t>
      </w:r>
      <w:r w:rsidR="005C1B52">
        <w:rPr>
          <w:sz w:val="20"/>
          <w:szCs w:val="20"/>
        </w:rPr>
        <w:t xml:space="preserve"> – das volle Programm</w:t>
      </w:r>
      <w:r w:rsidR="00C7172C">
        <w:rPr>
          <w:sz w:val="20"/>
          <w:szCs w:val="20"/>
        </w:rPr>
        <w:t xml:space="preserve"> erwarte</w:t>
      </w:r>
      <w:r>
        <w:rPr>
          <w:sz w:val="20"/>
          <w:szCs w:val="20"/>
        </w:rPr>
        <w:t>t</w:t>
      </w:r>
      <w:r w:rsidR="00C7172C">
        <w:rPr>
          <w:sz w:val="20"/>
          <w:szCs w:val="20"/>
        </w:rPr>
        <w:t xml:space="preserve"> Gäste an Bord von Flusskreuzfahrten. </w:t>
      </w:r>
      <w:r w:rsidR="000C432D">
        <w:rPr>
          <w:sz w:val="20"/>
          <w:szCs w:val="20"/>
        </w:rPr>
        <w:t>O</w:t>
      </w:r>
      <w:r w:rsidR="00C7172C">
        <w:rPr>
          <w:sz w:val="20"/>
          <w:szCs w:val="20"/>
        </w:rPr>
        <w:t>b Donau, Seine oder Rhein</w:t>
      </w:r>
      <w:r w:rsidR="000C432D">
        <w:rPr>
          <w:sz w:val="20"/>
          <w:szCs w:val="20"/>
        </w:rPr>
        <w:t>:</w:t>
      </w:r>
      <w:r>
        <w:rPr>
          <w:sz w:val="20"/>
          <w:szCs w:val="20"/>
        </w:rPr>
        <w:t xml:space="preserve"> </w:t>
      </w:r>
      <w:r w:rsidR="000C432D">
        <w:rPr>
          <w:sz w:val="20"/>
          <w:szCs w:val="20"/>
        </w:rPr>
        <w:t>D</w:t>
      </w:r>
      <w:r w:rsidR="005C1B52">
        <w:rPr>
          <w:sz w:val="20"/>
          <w:szCs w:val="20"/>
        </w:rPr>
        <w:t>ie Flussufer mit</w:t>
      </w:r>
      <w:r w:rsidR="00C7172C">
        <w:rPr>
          <w:sz w:val="20"/>
          <w:szCs w:val="20"/>
        </w:rPr>
        <w:t xml:space="preserve"> verträumte</w:t>
      </w:r>
      <w:r w:rsidR="005C1B52">
        <w:rPr>
          <w:sz w:val="20"/>
          <w:szCs w:val="20"/>
        </w:rPr>
        <w:t>n</w:t>
      </w:r>
      <w:r w:rsidR="00C7172C">
        <w:rPr>
          <w:sz w:val="20"/>
          <w:szCs w:val="20"/>
        </w:rPr>
        <w:t xml:space="preserve"> Städte</w:t>
      </w:r>
      <w:r w:rsidR="00B64E41">
        <w:rPr>
          <w:sz w:val="20"/>
          <w:szCs w:val="20"/>
        </w:rPr>
        <w:t>n</w:t>
      </w:r>
      <w:r w:rsidR="00C7172C">
        <w:rPr>
          <w:sz w:val="20"/>
          <w:szCs w:val="20"/>
        </w:rPr>
        <w:t xml:space="preserve">, </w:t>
      </w:r>
      <w:r w:rsidR="000D5C8A">
        <w:rPr>
          <w:sz w:val="20"/>
          <w:szCs w:val="20"/>
        </w:rPr>
        <w:t xml:space="preserve">winterlichen </w:t>
      </w:r>
      <w:r w:rsidR="005C1B52">
        <w:rPr>
          <w:sz w:val="20"/>
          <w:szCs w:val="20"/>
        </w:rPr>
        <w:t>Landschaften</w:t>
      </w:r>
      <w:r w:rsidR="00C7172C">
        <w:rPr>
          <w:sz w:val="20"/>
          <w:szCs w:val="20"/>
        </w:rPr>
        <w:t xml:space="preserve"> und </w:t>
      </w:r>
      <w:r w:rsidR="005C1B52">
        <w:rPr>
          <w:sz w:val="20"/>
          <w:szCs w:val="20"/>
        </w:rPr>
        <w:t>bestem Ausblick aufs Feuerwerk heben die Weihnachtsstimmung und Silvesterlaune an</w:t>
      </w:r>
      <w:r w:rsidR="00C7172C">
        <w:rPr>
          <w:sz w:val="20"/>
          <w:szCs w:val="20"/>
        </w:rPr>
        <w:t xml:space="preserve">. </w:t>
      </w:r>
      <w:r w:rsidR="000D5C8A">
        <w:rPr>
          <w:sz w:val="20"/>
          <w:szCs w:val="20"/>
        </w:rPr>
        <w:t xml:space="preserve">Ein All-Inclusive-Tarif ermöglicht es, </w:t>
      </w:r>
      <w:r w:rsidR="001539AA">
        <w:rPr>
          <w:sz w:val="20"/>
          <w:szCs w:val="20"/>
        </w:rPr>
        <w:t>dem Weihnachtsstress zu entfliehen und au</w:t>
      </w:r>
      <w:r w:rsidR="000D5C8A">
        <w:rPr>
          <w:sz w:val="20"/>
          <w:szCs w:val="20"/>
        </w:rPr>
        <w:t>sgelassen auf das neue Jahr anzustoßen.</w:t>
      </w:r>
    </w:p>
    <w:p w14:paraId="6F6E4E08" w14:textId="38089EA1" w:rsidR="000D5C8A" w:rsidRDefault="000D5C8A" w:rsidP="0086081F">
      <w:pPr>
        <w:rPr>
          <w:b/>
          <w:sz w:val="20"/>
          <w:szCs w:val="20"/>
        </w:rPr>
      </w:pPr>
    </w:p>
    <w:p w14:paraId="3DBA558A" w14:textId="5980BFCD" w:rsidR="008A16E9" w:rsidRDefault="008A16E9" w:rsidP="0086081F">
      <w:pPr>
        <w:rPr>
          <w:sz w:val="20"/>
          <w:szCs w:val="20"/>
        </w:rPr>
      </w:pPr>
      <w:r w:rsidRPr="008A16E9">
        <w:rPr>
          <w:sz w:val="20"/>
          <w:szCs w:val="20"/>
        </w:rPr>
        <w:t xml:space="preserve">Hier geht’s zu den Angeboten: </w:t>
      </w:r>
      <w:hyperlink r:id="rId12" w:history="1">
        <w:r w:rsidRPr="008A16E9">
          <w:rPr>
            <w:rStyle w:val="Hyperlink"/>
            <w:sz w:val="20"/>
            <w:szCs w:val="20"/>
          </w:rPr>
          <w:t>https://www.captain-kreuzfahrt.de/kreuzfahrten/weihnachtsmaerkte-weihnachten-silvester-mit-a-rosa-118489/</w:t>
        </w:r>
      </w:hyperlink>
      <w:r w:rsidRPr="008A16E9">
        <w:rPr>
          <w:sz w:val="20"/>
          <w:szCs w:val="20"/>
        </w:rPr>
        <w:t xml:space="preserve"> </w:t>
      </w:r>
    </w:p>
    <w:p w14:paraId="3B4AF0AB" w14:textId="77777777" w:rsidR="008A16E9" w:rsidRPr="008A16E9" w:rsidRDefault="008A16E9" w:rsidP="0086081F">
      <w:pPr>
        <w:rPr>
          <w:sz w:val="20"/>
          <w:szCs w:val="20"/>
        </w:rPr>
      </w:pPr>
    </w:p>
    <w:p w14:paraId="42759145" w14:textId="77777777" w:rsidR="00426FB1" w:rsidRDefault="00426FB1" w:rsidP="0086081F">
      <w:pPr>
        <w:rPr>
          <w:b/>
          <w:sz w:val="20"/>
          <w:szCs w:val="20"/>
        </w:rPr>
      </w:pPr>
    </w:p>
    <w:p w14:paraId="6F077A7D" w14:textId="1A016467" w:rsidR="0086081F" w:rsidRPr="00B26CCD" w:rsidRDefault="001539AA" w:rsidP="0086081F">
      <w:pPr>
        <w:rPr>
          <w:b/>
          <w:sz w:val="20"/>
          <w:szCs w:val="20"/>
        </w:rPr>
      </w:pPr>
      <w:r>
        <w:rPr>
          <w:b/>
          <w:sz w:val="20"/>
          <w:szCs w:val="20"/>
        </w:rPr>
        <w:t>Minikreuzfahrt</w:t>
      </w:r>
      <w:r w:rsidR="005C79E2">
        <w:rPr>
          <w:b/>
          <w:sz w:val="20"/>
          <w:szCs w:val="20"/>
        </w:rPr>
        <w:t xml:space="preserve"> –</w:t>
      </w:r>
      <w:r w:rsidR="0057670A">
        <w:rPr>
          <w:b/>
          <w:sz w:val="20"/>
          <w:szCs w:val="20"/>
        </w:rPr>
        <w:t xml:space="preserve"> </w:t>
      </w:r>
      <w:r w:rsidR="000D5C8A">
        <w:rPr>
          <w:b/>
          <w:sz w:val="20"/>
          <w:szCs w:val="20"/>
        </w:rPr>
        <w:t>Göteborg</w:t>
      </w:r>
      <w:r w:rsidR="0057670A">
        <w:rPr>
          <w:b/>
          <w:sz w:val="20"/>
          <w:szCs w:val="20"/>
        </w:rPr>
        <w:t xml:space="preserve"> über Nacht</w:t>
      </w:r>
    </w:p>
    <w:p w14:paraId="0CF2F471" w14:textId="74DA10F9" w:rsidR="0086081F" w:rsidRDefault="003F7B81" w:rsidP="0086081F">
      <w:pPr>
        <w:rPr>
          <w:sz w:val="20"/>
          <w:szCs w:val="20"/>
        </w:rPr>
      </w:pPr>
      <w:r>
        <w:rPr>
          <w:sz w:val="20"/>
          <w:szCs w:val="20"/>
        </w:rPr>
        <w:t xml:space="preserve">Genau das </w:t>
      </w:r>
      <w:r w:rsidR="00B83299">
        <w:rPr>
          <w:sz w:val="20"/>
          <w:szCs w:val="20"/>
        </w:rPr>
        <w:t>R</w:t>
      </w:r>
      <w:r>
        <w:rPr>
          <w:sz w:val="20"/>
          <w:szCs w:val="20"/>
        </w:rPr>
        <w:t xml:space="preserve">ichtige für eine kurze Auszeit mit Spaßfaktor! </w:t>
      </w:r>
      <w:r w:rsidR="005917EC">
        <w:rPr>
          <w:sz w:val="20"/>
          <w:szCs w:val="20"/>
        </w:rPr>
        <w:t xml:space="preserve">Los geht’s am 30. Dezember </w:t>
      </w:r>
      <w:r>
        <w:rPr>
          <w:sz w:val="20"/>
          <w:szCs w:val="20"/>
        </w:rPr>
        <w:t>in</w:t>
      </w:r>
      <w:r w:rsidR="00C33750">
        <w:rPr>
          <w:sz w:val="20"/>
          <w:szCs w:val="20"/>
        </w:rPr>
        <w:t xml:space="preserve"> Kiel</w:t>
      </w:r>
      <w:r>
        <w:rPr>
          <w:sz w:val="20"/>
          <w:szCs w:val="20"/>
        </w:rPr>
        <w:t xml:space="preserve">. </w:t>
      </w:r>
      <w:r w:rsidR="001D4A7F">
        <w:rPr>
          <w:sz w:val="20"/>
          <w:szCs w:val="20"/>
        </w:rPr>
        <w:t xml:space="preserve">Am 31. Dezember erreicht das Schiff </w:t>
      </w:r>
      <w:r w:rsidR="00C33750">
        <w:rPr>
          <w:sz w:val="20"/>
          <w:szCs w:val="20"/>
        </w:rPr>
        <w:t>Göteborg.</w:t>
      </w:r>
      <w:r w:rsidR="005917EC">
        <w:rPr>
          <w:sz w:val="20"/>
          <w:szCs w:val="20"/>
        </w:rPr>
        <w:t xml:space="preserve"> </w:t>
      </w:r>
      <w:r>
        <w:rPr>
          <w:sz w:val="20"/>
          <w:szCs w:val="20"/>
        </w:rPr>
        <w:t>Angekommen in der</w:t>
      </w:r>
      <w:r w:rsidR="005917EC">
        <w:rPr>
          <w:sz w:val="20"/>
          <w:szCs w:val="20"/>
        </w:rPr>
        <w:t xml:space="preserve"> schwedischen Großstadt, s</w:t>
      </w:r>
      <w:r w:rsidR="000D5C8A">
        <w:rPr>
          <w:sz w:val="20"/>
          <w:szCs w:val="20"/>
        </w:rPr>
        <w:t>ollte man sich</w:t>
      </w:r>
      <w:r w:rsidR="00C33750">
        <w:rPr>
          <w:sz w:val="20"/>
          <w:szCs w:val="20"/>
        </w:rPr>
        <w:t xml:space="preserve"> </w:t>
      </w:r>
      <w:r w:rsidR="000D5C8A">
        <w:rPr>
          <w:sz w:val="20"/>
          <w:szCs w:val="20"/>
        </w:rPr>
        <w:t xml:space="preserve">unbedingt das hübsche Altstadtviertel Haga ansehen und </w:t>
      </w:r>
      <w:r w:rsidR="0028023E">
        <w:rPr>
          <w:sz w:val="20"/>
          <w:szCs w:val="20"/>
        </w:rPr>
        <w:t xml:space="preserve">über Göteborgs Prachtstraße </w:t>
      </w:r>
      <w:proofErr w:type="spellStart"/>
      <w:r w:rsidR="0028023E" w:rsidRPr="0028023E">
        <w:rPr>
          <w:sz w:val="20"/>
          <w:szCs w:val="20"/>
        </w:rPr>
        <w:t>Kungsportsavenyn</w:t>
      </w:r>
      <w:proofErr w:type="spellEnd"/>
      <w:r w:rsidR="0028023E" w:rsidRPr="0028023E">
        <w:rPr>
          <w:sz w:val="20"/>
          <w:szCs w:val="20"/>
        </w:rPr>
        <w:t xml:space="preserve"> </w:t>
      </w:r>
      <w:r w:rsidR="0028023E">
        <w:rPr>
          <w:sz w:val="20"/>
          <w:szCs w:val="20"/>
        </w:rPr>
        <w:t>mit zahlreichen Geschäften und Cafés schlendern</w:t>
      </w:r>
      <w:r w:rsidR="005917EC">
        <w:rPr>
          <w:sz w:val="20"/>
          <w:szCs w:val="20"/>
        </w:rPr>
        <w:t>. Das traditio</w:t>
      </w:r>
      <w:r w:rsidR="00D1123A">
        <w:rPr>
          <w:sz w:val="20"/>
          <w:szCs w:val="20"/>
        </w:rPr>
        <w:t>nelle Göteborg</w:t>
      </w:r>
      <w:r w:rsidR="005917EC">
        <w:rPr>
          <w:sz w:val="20"/>
          <w:szCs w:val="20"/>
        </w:rPr>
        <w:t>-</w:t>
      </w:r>
      <w:r w:rsidR="00D1123A">
        <w:rPr>
          <w:sz w:val="20"/>
          <w:szCs w:val="20"/>
        </w:rPr>
        <w:t xml:space="preserve">Feuerwerk </w:t>
      </w:r>
      <w:r w:rsidR="0028023E">
        <w:rPr>
          <w:sz w:val="20"/>
          <w:szCs w:val="20"/>
        </w:rPr>
        <w:t xml:space="preserve">startet bereits </w:t>
      </w:r>
      <w:r w:rsidR="00430EE5">
        <w:rPr>
          <w:sz w:val="20"/>
          <w:szCs w:val="20"/>
        </w:rPr>
        <w:t xml:space="preserve">um </w:t>
      </w:r>
      <w:r w:rsidR="0028023E">
        <w:rPr>
          <w:sz w:val="20"/>
          <w:szCs w:val="20"/>
        </w:rPr>
        <w:t xml:space="preserve">17 Uhr und kann </w:t>
      </w:r>
      <w:r w:rsidR="00D1123A">
        <w:rPr>
          <w:sz w:val="20"/>
          <w:szCs w:val="20"/>
        </w:rPr>
        <w:t>vo</w:t>
      </w:r>
      <w:r w:rsidR="0028023E">
        <w:rPr>
          <w:sz w:val="20"/>
          <w:szCs w:val="20"/>
        </w:rPr>
        <w:t>m</w:t>
      </w:r>
      <w:r w:rsidR="00D1123A">
        <w:rPr>
          <w:sz w:val="20"/>
          <w:szCs w:val="20"/>
        </w:rPr>
        <w:t xml:space="preserve"> Schiff aus beobachtet werden. </w:t>
      </w:r>
      <w:r w:rsidR="00C33750">
        <w:rPr>
          <w:sz w:val="20"/>
          <w:szCs w:val="20"/>
        </w:rPr>
        <w:t>Danach</w:t>
      </w:r>
      <w:r w:rsidR="00D1123A">
        <w:rPr>
          <w:sz w:val="20"/>
          <w:szCs w:val="20"/>
        </w:rPr>
        <w:t xml:space="preserve"> </w:t>
      </w:r>
      <w:r w:rsidR="001539AA">
        <w:rPr>
          <w:sz w:val="20"/>
          <w:szCs w:val="20"/>
        </w:rPr>
        <w:t>wartet ein</w:t>
      </w:r>
      <w:r w:rsidR="00BD362B">
        <w:rPr>
          <w:sz w:val="20"/>
          <w:szCs w:val="20"/>
        </w:rPr>
        <w:t xml:space="preserve"> große</w:t>
      </w:r>
      <w:r w:rsidR="001539AA">
        <w:rPr>
          <w:sz w:val="20"/>
          <w:szCs w:val="20"/>
        </w:rPr>
        <w:t>s</w:t>
      </w:r>
      <w:r w:rsidR="00BD362B">
        <w:rPr>
          <w:sz w:val="20"/>
          <w:szCs w:val="20"/>
        </w:rPr>
        <w:t xml:space="preserve"> Silvesterbuffet </w:t>
      </w:r>
      <w:r w:rsidR="00C33750">
        <w:rPr>
          <w:sz w:val="20"/>
          <w:szCs w:val="20"/>
        </w:rPr>
        <w:t>an Bord</w:t>
      </w:r>
      <w:r w:rsidR="001539AA">
        <w:rPr>
          <w:sz w:val="20"/>
          <w:szCs w:val="20"/>
        </w:rPr>
        <w:t xml:space="preserve">. Mit </w:t>
      </w:r>
      <w:r w:rsidR="00BD362B" w:rsidRPr="001539AA">
        <w:rPr>
          <w:sz w:val="20"/>
          <w:szCs w:val="20"/>
        </w:rPr>
        <w:t>einer ausgelassenen Party wird das neue Jahr begrüßt,</w:t>
      </w:r>
      <w:r w:rsidR="0028023E" w:rsidRPr="001539AA">
        <w:rPr>
          <w:sz w:val="20"/>
          <w:szCs w:val="20"/>
        </w:rPr>
        <w:t xml:space="preserve"> bevor</w:t>
      </w:r>
      <w:r w:rsidR="00D1123A" w:rsidRPr="001539AA">
        <w:rPr>
          <w:sz w:val="20"/>
          <w:szCs w:val="20"/>
        </w:rPr>
        <w:t xml:space="preserve"> </w:t>
      </w:r>
      <w:r w:rsidR="0028023E" w:rsidRPr="001539AA">
        <w:rPr>
          <w:sz w:val="20"/>
          <w:szCs w:val="20"/>
        </w:rPr>
        <w:t>das Schiff a</w:t>
      </w:r>
      <w:r w:rsidR="00D1123A" w:rsidRPr="001539AA">
        <w:rPr>
          <w:sz w:val="20"/>
          <w:szCs w:val="20"/>
        </w:rPr>
        <w:t>m Neujahrstag wieder</w:t>
      </w:r>
      <w:r w:rsidR="00D1123A">
        <w:rPr>
          <w:sz w:val="20"/>
          <w:szCs w:val="20"/>
        </w:rPr>
        <w:t xml:space="preserve"> Kiel </w:t>
      </w:r>
      <w:r w:rsidR="0028023E">
        <w:rPr>
          <w:sz w:val="20"/>
          <w:szCs w:val="20"/>
        </w:rPr>
        <w:t>erreich</w:t>
      </w:r>
      <w:r w:rsidR="00C33750">
        <w:rPr>
          <w:sz w:val="20"/>
          <w:szCs w:val="20"/>
        </w:rPr>
        <w:t>t.</w:t>
      </w:r>
    </w:p>
    <w:p w14:paraId="32BF1998" w14:textId="68459C21" w:rsidR="008A16E9" w:rsidRDefault="008A16E9" w:rsidP="0086081F">
      <w:pPr>
        <w:rPr>
          <w:sz w:val="20"/>
          <w:szCs w:val="20"/>
        </w:rPr>
      </w:pPr>
    </w:p>
    <w:p w14:paraId="51839BDE" w14:textId="7CE4B8E0" w:rsidR="008A16E9" w:rsidRPr="009C1CE7" w:rsidRDefault="008A16E9" w:rsidP="0086081F">
      <w:pPr>
        <w:rPr>
          <w:sz w:val="20"/>
          <w:szCs w:val="20"/>
        </w:rPr>
      </w:pPr>
      <w:r>
        <w:rPr>
          <w:sz w:val="20"/>
          <w:szCs w:val="20"/>
        </w:rPr>
        <w:t xml:space="preserve">Hier geht’s zum Angebot: </w:t>
      </w:r>
      <w:hyperlink r:id="rId13" w:history="1">
        <w:r w:rsidRPr="0006463B">
          <w:rPr>
            <w:rStyle w:val="Hyperlink"/>
            <w:sz w:val="20"/>
            <w:szCs w:val="20"/>
          </w:rPr>
          <w:t>https://www.captain-kreuzfahrt.de/kreuzfahrten/silvester-in-goeteborg-117502/</w:t>
        </w:r>
      </w:hyperlink>
      <w:r>
        <w:rPr>
          <w:sz w:val="20"/>
          <w:szCs w:val="20"/>
        </w:rPr>
        <w:t xml:space="preserve"> </w:t>
      </w:r>
    </w:p>
    <w:p w14:paraId="5F983D3C" w14:textId="77777777" w:rsidR="0086081F" w:rsidRPr="009C1CE7" w:rsidRDefault="0086081F" w:rsidP="0086081F">
      <w:pPr>
        <w:rPr>
          <w:sz w:val="20"/>
          <w:szCs w:val="20"/>
        </w:rPr>
      </w:pPr>
    </w:p>
    <w:p w14:paraId="0958A48C" w14:textId="77777777" w:rsidR="00426FB1" w:rsidRDefault="00426FB1" w:rsidP="0086081F">
      <w:pPr>
        <w:rPr>
          <w:b/>
          <w:sz w:val="20"/>
          <w:szCs w:val="20"/>
        </w:rPr>
      </w:pPr>
    </w:p>
    <w:p w14:paraId="08CC8AAD" w14:textId="77777777" w:rsidR="00152C4A" w:rsidRPr="00152C4A" w:rsidRDefault="00152C4A" w:rsidP="00152C4A">
      <w:pPr>
        <w:rPr>
          <w:b/>
          <w:sz w:val="20"/>
          <w:szCs w:val="20"/>
          <w:shd w:val="clear" w:color="auto" w:fill="FFFFFF"/>
        </w:rPr>
      </w:pPr>
      <w:r w:rsidRPr="00152C4A">
        <w:rPr>
          <w:b/>
          <w:sz w:val="20"/>
          <w:szCs w:val="20"/>
          <w:shd w:val="clear" w:color="auto" w:fill="FFFFFF"/>
        </w:rPr>
        <w:t>14-tägige Seereise – Kap Verden und die Kanaren erkunden</w:t>
      </w:r>
    </w:p>
    <w:p w14:paraId="29F0C313" w14:textId="7E748CF3" w:rsidR="00152C4A" w:rsidRDefault="00152C4A" w:rsidP="00152C4A">
      <w:pPr>
        <w:rPr>
          <w:sz w:val="20"/>
          <w:szCs w:val="20"/>
          <w:shd w:val="clear" w:color="auto" w:fill="FFFFFF"/>
        </w:rPr>
      </w:pPr>
      <w:r w:rsidRPr="00152C4A">
        <w:rPr>
          <w:sz w:val="20"/>
          <w:szCs w:val="20"/>
          <w:shd w:val="clear" w:color="auto" w:fill="FFFFFF"/>
        </w:rPr>
        <w:t>Diese besondere Feiertagsreise schiebt den Alltag noch eine Weile auf: Bei dem Knaller-Deal schippern Reisende 14 Tage zu den Kap</w:t>
      </w:r>
      <w:r w:rsidR="00343F82">
        <w:rPr>
          <w:sz w:val="20"/>
          <w:szCs w:val="20"/>
          <w:shd w:val="clear" w:color="auto" w:fill="FFFFFF"/>
        </w:rPr>
        <w:t xml:space="preserve"> V</w:t>
      </w:r>
      <w:r w:rsidRPr="00152C4A">
        <w:rPr>
          <w:sz w:val="20"/>
          <w:szCs w:val="20"/>
          <w:shd w:val="clear" w:color="auto" w:fill="FFFFFF"/>
        </w:rPr>
        <w:t xml:space="preserve">erden und den Kanaren. Los geht’s am 31. Dezember im Hafen von Santa Cruz de Tenerife auf den Kanarischen Inseln, wo das Schiff noch über Nacht liegt und der Start ins neue Jahr gefeiert wird. Am nächsten Tag nimmt das Schiff Kurs auf, Stopps sind unter anderem La </w:t>
      </w:r>
      <w:proofErr w:type="spellStart"/>
      <w:r w:rsidRPr="00152C4A">
        <w:rPr>
          <w:sz w:val="20"/>
          <w:szCs w:val="20"/>
          <w:shd w:val="clear" w:color="auto" w:fill="FFFFFF"/>
        </w:rPr>
        <w:t>Estaca</w:t>
      </w:r>
      <w:proofErr w:type="spellEnd"/>
      <w:r w:rsidRPr="00152C4A">
        <w:rPr>
          <w:sz w:val="20"/>
          <w:szCs w:val="20"/>
          <w:shd w:val="clear" w:color="auto" w:fill="FFFFFF"/>
        </w:rPr>
        <w:t xml:space="preserve"> auf den Kanaren und Praia und </w:t>
      </w:r>
      <w:proofErr w:type="spellStart"/>
      <w:r w:rsidRPr="00152C4A">
        <w:rPr>
          <w:sz w:val="20"/>
          <w:szCs w:val="20"/>
          <w:shd w:val="clear" w:color="auto" w:fill="FFFFFF"/>
        </w:rPr>
        <w:t>Mindelo</w:t>
      </w:r>
      <w:proofErr w:type="spellEnd"/>
      <w:r w:rsidRPr="00152C4A">
        <w:rPr>
          <w:sz w:val="20"/>
          <w:szCs w:val="20"/>
          <w:shd w:val="clear" w:color="auto" w:fill="FFFFFF"/>
        </w:rPr>
        <w:t xml:space="preserve"> auf den Kap</w:t>
      </w:r>
      <w:r w:rsidR="00343F82">
        <w:rPr>
          <w:sz w:val="20"/>
          <w:szCs w:val="20"/>
          <w:shd w:val="clear" w:color="auto" w:fill="FFFFFF"/>
        </w:rPr>
        <w:t xml:space="preserve"> V</w:t>
      </w:r>
      <w:r w:rsidRPr="00152C4A">
        <w:rPr>
          <w:sz w:val="20"/>
          <w:szCs w:val="20"/>
          <w:shd w:val="clear" w:color="auto" w:fill="FFFFFF"/>
        </w:rPr>
        <w:t>erden. Seinen Abschluss findet die Kreuzfahrt am 14. Januar in Las Palmas.</w:t>
      </w:r>
    </w:p>
    <w:p w14:paraId="6F16013F" w14:textId="77777777" w:rsidR="00152C4A" w:rsidRPr="00152C4A" w:rsidRDefault="00152C4A" w:rsidP="00152C4A">
      <w:pPr>
        <w:rPr>
          <w:sz w:val="20"/>
          <w:szCs w:val="20"/>
          <w:shd w:val="clear" w:color="auto" w:fill="FFFFFF"/>
        </w:rPr>
      </w:pPr>
    </w:p>
    <w:p w14:paraId="76993B75" w14:textId="38DA4CE6" w:rsidR="00EF4A94" w:rsidRDefault="00152C4A" w:rsidP="00152C4A">
      <w:pPr>
        <w:rPr>
          <w:sz w:val="20"/>
          <w:szCs w:val="20"/>
          <w:shd w:val="clear" w:color="auto" w:fill="FFFFFF"/>
        </w:rPr>
      </w:pPr>
      <w:r w:rsidRPr="00152C4A">
        <w:rPr>
          <w:sz w:val="20"/>
          <w:szCs w:val="20"/>
          <w:shd w:val="clear" w:color="auto" w:fill="FFFFFF"/>
        </w:rPr>
        <w:t xml:space="preserve">Hier geht’s zum Angebot: </w:t>
      </w:r>
      <w:hyperlink r:id="rId14" w:history="1">
        <w:r w:rsidRPr="00D76E42">
          <w:rPr>
            <w:rStyle w:val="Hyperlink"/>
            <w:sz w:val="20"/>
            <w:szCs w:val="20"/>
            <w:shd w:val="clear" w:color="auto" w:fill="FFFFFF"/>
          </w:rPr>
          <w:t>https://www.captain-kreuzfahrt.de/kreuzfahrten/silvester-auf-aidacara-115158/</w:t>
        </w:r>
      </w:hyperlink>
    </w:p>
    <w:p w14:paraId="1CEF4286" w14:textId="77777777" w:rsidR="00152C4A" w:rsidRDefault="00152C4A" w:rsidP="00152C4A">
      <w:pPr>
        <w:rPr>
          <w:sz w:val="20"/>
          <w:szCs w:val="20"/>
          <w:shd w:val="clear" w:color="auto" w:fill="FFFFFF"/>
        </w:rPr>
      </w:pPr>
      <w:bookmarkStart w:id="0" w:name="_GoBack"/>
      <w:bookmarkEnd w:id="0"/>
    </w:p>
    <w:p w14:paraId="61EF7014" w14:textId="77777777" w:rsidR="00EC01A3" w:rsidRDefault="00EC01A3" w:rsidP="004F60C6">
      <w:pPr>
        <w:spacing w:line="240" w:lineRule="auto"/>
        <w:rPr>
          <w:b/>
          <w:sz w:val="18"/>
          <w:szCs w:val="20"/>
        </w:rPr>
      </w:pPr>
    </w:p>
    <w:p w14:paraId="06EDE902" w14:textId="77777777" w:rsidR="00EC01A3" w:rsidRDefault="00EC01A3" w:rsidP="004F60C6">
      <w:pPr>
        <w:spacing w:line="240" w:lineRule="auto"/>
        <w:rPr>
          <w:b/>
          <w:sz w:val="18"/>
          <w:szCs w:val="20"/>
        </w:rPr>
      </w:pPr>
    </w:p>
    <w:p w14:paraId="489EB913" w14:textId="77777777" w:rsidR="00EC01A3" w:rsidRDefault="00EC01A3" w:rsidP="004F60C6">
      <w:pPr>
        <w:spacing w:line="240" w:lineRule="auto"/>
        <w:rPr>
          <w:b/>
          <w:sz w:val="18"/>
          <w:szCs w:val="20"/>
        </w:rPr>
      </w:pPr>
    </w:p>
    <w:p w14:paraId="0C3F76A4" w14:textId="70109E88" w:rsidR="004F60C6" w:rsidRPr="0057670A" w:rsidRDefault="004F60C6" w:rsidP="004F60C6">
      <w:pPr>
        <w:spacing w:line="240" w:lineRule="auto"/>
        <w:rPr>
          <w:sz w:val="18"/>
          <w:szCs w:val="18"/>
        </w:rPr>
      </w:pPr>
      <w:r w:rsidRPr="0057670A">
        <w:rPr>
          <w:b/>
          <w:sz w:val="18"/>
          <w:szCs w:val="20"/>
        </w:rPr>
        <w:t>Über Captain</w:t>
      </w:r>
      <w:r w:rsidR="00EC01A3">
        <w:rPr>
          <w:b/>
          <w:sz w:val="18"/>
          <w:szCs w:val="20"/>
        </w:rPr>
        <w:t xml:space="preserve"> </w:t>
      </w:r>
      <w:r w:rsidRPr="0057670A">
        <w:rPr>
          <w:b/>
          <w:sz w:val="18"/>
          <w:szCs w:val="20"/>
        </w:rPr>
        <w:t>Kreuzfahrt</w:t>
      </w:r>
      <w:r w:rsidRPr="0057670A">
        <w:rPr>
          <w:b/>
          <w:sz w:val="18"/>
          <w:szCs w:val="20"/>
        </w:rPr>
        <w:br/>
      </w:r>
      <w:r w:rsidRPr="0057670A">
        <w:rPr>
          <w:sz w:val="18"/>
          <w:szCs w:val="20"/>
        </w:rPr>
        <w:t xml:space="preserve">Mit 210.000 Besuchern pro Monat und 107.000 Facebook-Fans ist </w:t>
      </w:r>
      <w:hyperlink r:id="rId15" w:history="1">
        <w:r w:rsidRPr="0057670A">
          <w:rPr>
            <w:rStyle w:val="Hyperlink"/>
            <w:sz w:val="18"/>
            <w:szCs w:val="20"/>
          </w:rPr>
          <w:t>Captain-Kreuzfahrt.de</w:t>
        </w:r>
      </w:hyperlink>
      <w:r w:rsidRPr="0057670A">
        <w:rPr>
          <w:sz w:val="18"/>
          <w:szCs w:val="20"/>
        </w:rPr>
        <w:t xml:space="preserve"> eine erfolgreiche Kreuzfahrt-Webseite in Deutschland, Österreich und der Schweiz. Jeden Tag werden aktuelle Angebote, Tipps, Tricks und Trends rund um das Thema Kreuzfahrten, Schiffe, Routen und Häfen veröffentlicht. Captain Kreuzfahrt gehört zum Portfolio der UNIQ GmbH mit Sitz am Dortmunder </w:t>
      </w:r>
      <w:r w:rsidRPr="0057670A">
        <w:rPr>
          <w:sz w:val="18"/>
          <w:szCs w:val="18"/>
        </w:rPr>
        <w:t xml:space="preserve">Flughafen in Holzwickede. Das bekannteste Portal der Unternehmensgruppe ist </w:t>
      </w:r>
      <w:hyperlink r:id="rId16" w:history="1">
        <w:r w:rsidRPr="0057670A">
          <w:rPr>
            <w:rStyle w:val="Hyperlink"/>
            <w:sz w:val="18"/>
            <w:szCs w:val="18"/>
          </w:rPr>
          <w:t>Urlaubsguru</w:t>
        </w:r>
      </w:hyperlink>
      <w:r w:rsidRPr="0057670A">
        <w:rPr>
          <w:sz w:val="18"/>
          <w:szCs w:val="18"/>
        </w:rPr>
        <w:t xml:space="preserve">, das als </w:t>
      </w:r>
      <w:proofErr w:type="spellStart"/>
      <w:r w:rsidRPr="0057670A">
        <w:rPr>
          <w:sz w:val="18"/>
          <w:szCs w:val="18"/>
        </w:rPr>
        <w:t>Holidayguru</w:t>
      </w:r>
      <w:proofErr w:type="spellEnd"/>
      <w:r w:rsidRPr="0057670A">
        <w:rPr>
          <w:sz w:val="18"/>
          <w:szCs w:val="18"/>
        </w:rPr>
        <w:t xml:space="preserve"> auch in </w:t>
      </w:r>
      <w:r w:rsidR="0026087A" w:rsidRPr="0057670A">
        <w:rPr>
          <w:sz w:val="18"/>
          <w:szCs w:val="18"/>
        </w:rPr>
        <w:t>neun</w:t>
      </w:r>
      <w:r w:rsidRPr="0057670A">
        <w:rPr>
          <w:sz w:val="18"/>
          <w:szCs w:val="18"/>
        </w:rPr>
        <w:t xml:space="preserve"> weiteren Ländern erfolgreich ist.   </w:t>
      </w:r>
    </w:p>
    <w:p w14:paraId="2348B312" w14:textId="77777777" w:rsidR="001D502B" w:rsidRPr="0057670A" w:rsidRDefault="001D502B" w:rsidP="001D502B">
      <w:pPr>
        <w:spacing w:line="240" w:lineRule="auto"/>
        <w:rPr>
          <w:sz w:val="18"/>
          <w:szCs w:val="18"/>
        </w:rPr>
      </w:pPr>
    </w:p>
    <w:p w14:paraId="370A819F" w14:textId="0571384C" w:rsidR="001D502B" w:rsidRPr="0057670A" w:rsidRDefault="1360E0C1" w:rsidP="1360E0C1">
      <w:pPr>
        <w:spacing w:line="240" w:lineRule="auto"/>
        <w:rPr>
          <w:sz w:val="18"/>
          <w:szCs w:val="18"/>
        </w:rPr>
      </w:pPr>
      <w:r w:rsidRPr="1360E0C1">
        <w:rPr>
          <w:sz w:val="18"/>
          <w:szCs w:val="18"/>
        </w:rPr>
        <w:t>Holzwickede, 07.11.2018</w:t>
      </w:r>
    </w:p>
    <w:p w14:paraId="291B8090" w14:textId="77777777" w:rsidR="001D502B" w:rsidRPr="0057670A" w:rsidRDefault="001D502B" w:rsidP="001D502B">
      <w:pPr>
        <w:spacing w:line="240" w:lineRule="auto"/>
        <w:rPr>
          <w:sz w:val="18"/>
          <w:szCs w:val="18"/>
        </w:rPr>
      </w:pPr>
    </w:p>
    <w:p w14:paraId="1F1FD8F3" w14:textId="62F1D288" w:rsidR="001D502B" w:rsidRPr="0057670A" w:rsidRDefault="001D502B" w:rsidP="001D502B">
      <w:pPr>
        <w:spacing w:line="240" w:lineRule="auto"/>
        <w:rPr>
          <w:sz w:val="18"/>
          <w:szCs w:val="18"/>
        </w:rPr>
      </w:pPr>
      <w:r w:rsidRPr="0057670A">
        <w:rPr>
          <w:sz w:val="18"/>
          <w:szCs w:val="18"/>
        </w:rPr>
        <w:t>Ansprechpartner für Medien</w:t>
      </w:r>
      <w:r w:rsidR="003B6B08" w:rsidRPr="0057670A">
        <w:rPr>
          <w:sz w:val="18"/>
          <w:szCs w:val="18"/>
        </w:rPr>
        <w:t>: Annika Hunkemöller, Pressesprecherin</w:t>
      </w:r>
      <w:r w:rsidRPr="0057670A">
        <w:rPr>
          <w:sz w:val="18"/>
          <w:szCs w:val="18"/>
        </w:rPr>
        <w:t>, Tel. 02301 89790-26, presse@un-iq.de</w:t>
      </w:r>
    </w:p>
    <w:p w14:paraId="5CA3B0FA" w14:textId="370B8BCE" w:rsidR="001D502B" w:rsidRDefault="001D502B" w:rsidP="001F61D7">
      <w:pPr>
        <w:spacing w:line="240" w:lineRule="auto"/>
      </w:pPr>
      <w:r w:rsidRPr="0057670A">
        <w:rPr>
          <w:sz w:val="18"/>
          <w:szCs w:val="18"/>
        </w:rPr>
        <w:t>Herausgeber: UNIQ GmbH, Rhenus-Platz 2, 59439 Holzwickede, Tel. 02301 94580-0, www.un-iq</w:t>
      </w:r>
      <w:r w:rsidRPr="0057670A">
        <w:rPr>
          <w:sz w:val="18"/>
          <w:szCs w:val="14"/>
        </w:rPr>
        <w:t>.de</w:t>
      </w:r>
    </w:p>
    <w:sectPr w:rsidR="001D502B" w:rsidSect="00343F82">
      <w:footerReference w:type="default" r:id="rId17"/>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E89D0" w14:textId="77777777" w:rsidR="00AA69A6" w:rsidRDefault="00AA69A6">
      <w:pPr>
        <w:spacing w:line="240" w:lineRule="auto"/>
      </w:pPr>
      <w:r>
        <w:separator/>
      </w:r>
    </w:p>
  </w:endnote>
  <w:endnote w:type="continuationSeparator" w:id="0">
    <w:p w14:paraId="335EC02C" w14:textId="77777777" w:rsidR="00AA69A6" w:rsidRDefault="00AA69A6">
      <w:pPr>
        <w:spacing w:line="240" w:lineRule="auto"/>
      </w:pPr>
      <w:r>
        <w:continuationSeparator/>
      </w:r>
    </w:p>
  </w:endnote>
  <w:endnote w:type="continuationNotice" w:id="1">
    <w:p w14:paraId="08A0BCCF" w14:textId="77777777" w:rsidR="006B0FBC" w:rsidRDefault="006B0F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4BDE35FE" w:rsidR="00343F82" w:rsidRDefault="00432BF3">
    <w:pPr>
      <w:jc w:val="center"/>
    </w:pPr>
    <w:r>
      <w:rPr>
        <w:noProof/>
      </w:rPr>
      <w:drawing>
        <wp:inline distT="0" distB="0" distL="0" distR="0" wp14:anchorId="66C4E904" wp14:editId="26CA256B">
          <wp:extent cx="2782800" cy="5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800"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6F034" w14:textId="77777777" w:rsidR="00AA69A6" w:rsidRDefault="00AA69A6">
      <w:pPr>
        <w:spacing w:line="240" w:lineRule="auto"/>
      </w:pPr>
      <w:r>
        <w:separator/>
      </w:r>
    </w:p>
  </w:footnote>
  <w:footnote w:type="continuationSeparator" w:id="0">
    <w:p w14:paraId="452BA6BA" w14:textId="77777777" w:rsidR="00AA69A6" w:rsidRDefault="00AA69A6">
      <w:pPr>
        <w:spacing w:line="240" w:lineRule="auto"/>
      </w:pPr>
      <w:r>
        <w:continuationSeparator/>
      </w:r>
    </w:p>
  </w:footnote>
  <w:footnote w:type="continuationNotice" w:id="1">
    <w:p w14:paraId="07A4BCED" w14:textId="77777777" w:rsidR="006B0FBC" w:rsidRDefault="006B0FB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21B29"/>
    <w:rsid w:val="00022CF0"/>
    <w:rsid w:val="000473C6"/>
    <w:rsid w:val="0005160C"/>
    <w:rsid w:val="00066A5E"/>
    <w:rsid w:val="000723A9"/>
    <w:rsid w:val="00086FFC"/>
    <w:rsid w:val="00094CE0"/>
    <w:rsid w:val="000A1FFF"/>
    <w:rsid w:val="000B783D"/>
    <w:rsid w:val="000C432D"/>
    <w:rsid w:val="000D5C8A"/>
    <w:rsid w:val="000E0E68"/>
    <w:rsid w:val="00101EF2"/>
    <w:rsid w:val="00120881"/>
    <w:rsid w:val="00131112"/>
    <w:rsid w:val="001452F9"/>
    <w:rsid w:val="00145B3B"/>
    <w:rsid w:val="00152C4A"/>
    <w:rsid w:val="001539AA"/>
    <w:rsid w:val="0016012A"/>
    <w:rsid w:val="00164C5F"/>
    <w:rsid w:val="00174289"/>
    <w:rsid w:val="0017594D"/>
    <w:rsid w:val="00185C69"/>
    <w:rsid w:val="001A609F"/>
    <w:rsid w:val="001A7712"/>
    <w:rsid w:val="001A7906"/>
    <w:rsid w:val="001C1D8D"/>
    <w:rsid w:val="001D008E"/>
    <w:rsid w:val="001D4A7F"/>
    <w:rsid w:val="001D502B"/>
    <w:rsid w:val="001E3F41"/>
    <w:rsid w:val="001F61D7"/>
    <w:rsid w:val="00210CDD"/>
    <w:rsid w:val="0021611E"/>
    <w:rsid w:val="002167F8"/>
    <w:rsid w:val="00236301"/>
    <w:rsid w:val="002459C7"/>
    <w:rsid w:val="0024776A"/>
    <w:rsid w:val="0026087A"/>
    <w:rsid w:val="00266A1A"/>
    <w:rsid w:val="0028023E"/>
    <w:rsid w:val="00294A0D"/>
    <w:rsid w:val="002A17DB"/>
    <w:rsid w:val="002B6387"/>
    <w:rsid w:val="002D0BAD"/>
    <w:rsid w:val="002D73B4"/>
    <w:rsid w:val="002F2982"/>
    <w:rsid w:val="0030017D"/>
    <w:rsid w:val="00300FDF"/>
    <w:rsid w:val="00305DEF"/>
    <w:rsid w:val="00307708"/>
    <w:rsid w:val="00314A9F"/>
    <w:rsid w:val="00316C9B"/>
    <w:rsid w:val="003272B6"/>
    <w:rsid w:val="00337CA7"/>
    <w:rsid w:val="00337EC9"/>
    <w:rsid w:val="00343F82"/>
    <w:rsid w:val="00375089"/>
    <w:rsid w:val="00385841"/>
    <w:rsid w:val="00395F21"/>
    <w:rsid w:val="00397A5D"/>
    <w:rsid w:val="003A41B7"/>
    <w:rsid w:val="003B6B08"/>
    <w:rsid w:val="003C573D"/>
    <w:rsid w:val="003E4EFB"/>
    <w:rsid w:val="003F7B81"/>
    <w:rsid w:val="00410153"/>
    <w:rsid w:val="0041228F"/>
    <w:rsid w:val="004213CE"/>
    <w:rsid w:val="00426FB1"/>
    <w:rsid w:val="00430EE5"/>
    <w:rsid w:val="00432BF3"/>
    <w:rsid w:val="00434367"/>
    <w:rsid w:val="004A28B3"/>
    <w:rsid w:val="004E5210"/>
    <w:rsid w:val="004E55C0"/>
    <w:rsid w:val="004F2981"/>
    <w:rsid w:val="004F5B13"/>
    <w:rsid w:val="004F60C6"/>
    <w:rsid w:val="00510CC6"/>
    <w:rsid w:val="0051336F"/>
    <w:rsid w:val="00520A36"/>
    <w:rsid w:val="00523D50"/>
    <w:rsid w:val="00524E42"/>
    <w:rsid w:val="00533C93"/>
    <w:rsid w:val="00536764"/>
    <w:rsid w:val="0056089D"/>
    <w:rsid w:val="0057670A"/>
    <w:rsid w:val="005840F1"/>
    <w:rsid w:val="005863DE"/>
    <w:rsid w:val="005917EC"/>
    <w:rsid w:val="00593ECA"/>
    <w:rsid w:val="005C1B52"/>
    <w:rsid w:val="005C79E2"/>
    <w:rsid w:val="005D1022"/>
    <w:rsid w:val="005D6741"/>
    <w:rsid w:val="005E2116"/>
    <w:rsid w:val="005E72C7"/>
    <w:rsid w:val="005F2397"/>
    <w:rsid w:val="005F439F"/>
    <w:rsid w:val="005F4949"/>
    <w:rsid w:val="006174AC"/>
    <w:rsid w:val="006210ED"/>
    <w:rsid w:val="00621E67"/>
    <w:rsid w:val="006419AD"/>
    <w:rsid w:val="0065417A"/>
    <w:rsid w:val="00667019"/>
    <w:rsid w:val="00693DD5"/>
    <w:rsid w:val="006B0E4E"/>
    <w:rsid w:val="006B0FBC"/>
    <w:rsid w:val="006B7B5A"/>
    <w:rsid w:val="006E13CA"/>
    <w:rsid w:val="006E1B09"/>
    <w:rsid w:val="007336C9"/>
    <w:rsid w:val="00737641"/>
    <w:rsid w:val="00741923"/>
    <w:rsid w:val="007700DB"/>
    <w:rsid w:val="00786D6E"/>
    <w:rsid w:val="00794DF9"/>
    <w:rsid w:val="00796647"/>
    <w:rsid w:val="007A1D32"/>
    <w:rsid w:val="007C343A"/>
    <w:rsid w:val="007C5B61"/>
    <w:rsid w:val="008017AE"/>
    <w:rsid w:val="00822A85"/>
    <w:rsid w:val="00834ADA"/>
    <w:rsid w:val="008442AB"/>
    <w:rsid w:val="0086081F"/>
    <w:rsid w:val="008815E1"/>
    <w:rsid w:val="008861D7"/>
    <w:rsid w:val="008A16E9"/>
    <w:rsid w:val="008C1631"/>
    <w:rsid w:val="008C2DD4"/>
    <w:rsid w:val="008D0613"/>
    <w:rsid w:val="008D6B83"/>
    <w:rsid w:val="008E2A0D"/>
    <w:rsid w:val="00905642"/>
    <w:rsid w:val="009142CB"/>
    <w:rsid w:val="009471C8"/>
    <w:rsid w:val="009476B2"/>
    <w:rsid w:val="00954130"/>
    <w:rsid w:val="00971732"/>
    <w:rsid w:val="0099578D"/>
    <w:rsid w:val="00997FF3"/>
    <w:rsid w:val="009B38E8"/>
    <w:rsid w:val="009E4F62"/>
    <w:rsid w:val="009F098D"/>
    <w:rsid w:val="00A01061"/>
    <w:rsid w:val="00A33786"/>
    <w:rsid w:val="00A60BDC"/>
    <w:rsid w:val="00A6157B"/>
    <w:rsid w:val="00A771B9"/>
    <w:rsid w:val="00AA69A6"/>
    <w:rsid w:val="00AA75E4"/>
    <w:rsid w:val="00AC2347"/>
    <w:rsid w:val="00AC591E"/>
    <w:rsid w:val="00AD0CD7"/>
    <w:rsid w:val="00B004B9"/>
    <w:rsid w:val="00B13A62"/>
    <w:rsid w:val="00B14B4E"/>
    <w:rsid w:val="00B53E3C"/>
    <w:rsid w:val="00B548BE"/>
    <w:rsid w:val="00B56ACD"/>
    <w:rsid w:val="00B64E41"/>
    <w:rsid w:val="00B82131"/>
    <w:rsid w:val="00B8310F"/>
    <w:rsid w:val="00B83299"/>
    <w:rsid w:val="00BA5E50"/>
    <w:rsid w:val="00BD362B"/>
    <w:rsid w:val="00BE224E"/>
    <w:rsid w:val="00BF02BC"/>
    <w:rsid w:val="00BF5994"/>
    <w:rsid w:val="00C11F13"/>
    <w:rsid w:val="00C16E35"/>
    <w:rsid w:val="00C171E8"/>
    <w:rsid w:val="00C33750"/>
    <w:rsid w:val="00C7172C"/>
    <w:rsid w:val="00C77180"/>
    <w:rsid w:val="00C9068D"/>
    <w:rsid w:val="00C95298"/>
    <w:rsid w:val="00C97A33"/>
    <w:rsid w:val="00CF4161"/>
    <w:rsid w:val="00CF4591"/>
    <w:rsid w:val="00D1123A"/>
    <w:rsid w:val="00D409C4"/>
    <w:rsid w:val="00D55ED1"/>
    <w:rsid w:val="00D67A21"/>
    <w:rsid w:val="00D9201D"/>
    <w:rsid w:val="00DA047A"/>
    <w:rsid w:val="00DC113F"/>
    <w:rsid w:val="00DC5D32"/>
    <w:rsid w:val="00DE33A9"/>
    <w:rsid w:val="00DF1B95"/>
    <w:rsid w:val="00E23EA3"/>
    <w:rsid w:val="00E27E8A"/>
    <w:rsid w:val="00E3268A"/>
    <w:rsid w:val="00E434B0"/>
    <w:rsid w:val="00E52DD2"/>
    <w:rsid w:val="00E951D8"/>
    <w:rsid w:val="00EA0D1C"/>
    <w:rsid w:val="00EB32F3"/>
    <w:rsid w:val="00EC01A3"/>
    <w:rsid w:val="00ED36F2"/>
    <w:rsid w:val="00EF4A94"/>
    <w:rsid w:val="00F00B55"/>
    <w:rsid w:val="00F402DD"/>
    <w:rsid w:val="00F533A5"/>
    <w:rsid w:val="00F84477"/>
    <w:rsid w:val="00F86524"/>
    <w:rsid w:val="00F872B1"/>
    <w:rsid w:val="00FD7230"/>
    <w:rsid w:val="00FF0C1D"/>
    <w:rsid w:val="00FF283D"/>
    <w:rsid w:val="00FF3D6A"/>
    <w:rsid w:val="1360E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6B13137"/>
  <w15:chartTrackingRefBased/>
  <w15:docId w15:val="{DAB46C83-51A2-4193-B629-BBE8D35F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D502B"/>
    <w:pPr>
      <w:spacing w:after="0" w:line="276" w:lineRule="auto"/>
    </w:pPr>
    <w:rPr>
      <w:rFonts w:ascii="Arial" w:eastAsia="Arial" w:hAnsi="Arial" w:cs="Arial"/>
      <w:lang w:val="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1D7"/>
    <w:rPr>
      <w:color w:val="0563C1" w:themeColor="hyperlink"/>
      <w:u w:val="single"/>
    </w:rPr>
  </w:style>
  <w:style w:type="character" w:styleId="UnresolvedMention">
    <w:name w:val="Unresolved Mention"/>
    <w:basedOn w:val="DefaultParagraphFont"/>
    <w:uiPriority w:val="99"/>
    <w:semiHidden/>
    <w:unhideWhenUsed/>
    <w:rsid w:val="001F61D7"/>
    <w:rPr>
      <w:color w:val="605E5C"/>
      <w:shd w:val="clear" w:color="auto" w:fill="E1DFDD"/>
    </w:rPr>
  </w:style>
  <w:style w:type="paragraph" w:styleId="Header">
    <w:name w:val="header"/>
    <w:basedOn w:val="Normal"/>
    <w:link w:val="HeaderChar"/>
    <w:uiPriority w:val="99"/>
    <w:unhideWhenUsed/>
    <w:rsid w:val="00337CA7"/>
    <w:pPr>
      <w:tabs>
        <w:tab w:val="center" w:pos="4536"/>
        <w:tab w:val="right" w:pos="9072"/>
      </w:tabs>
      <w:spacing w:line="240" w:lineRule="auto"/>
    </w:pPr>
  </w:style>
  <w:style w:type="character" w:customStyle="1" w:styleId="HeaderChar">
    <w:name w:val="Header Char"/>
    <w:basedOn w:val="DefaultParagraphFont"/>
    <w:link w:val="Header"/>
    <w:uiPriority w:val="99"/>
    <w:rsid w:val="00337CA7"/>
    <w:rPr>
      <w:rFonts w:ascii="Arial" w:eastAsia="Arial" w:hAnsi="Arial" w:cs="Arial"/>
      <w:lang w:val="de" w:eastAsia="de-DE"/>
    </w:rPr>
  </w:style>
  <w:style w:type="paragraph" w:styleId="Footer">
    <w:name w:val="footer"/>
    <w:basedOn w:val="Normal"/>
    <w:link w:val="FooterChar"/>
    <w:uiPriority w:val="99"/>
    <w:unhideWhenUsed/>
    <w:rsid w:val="00337CA7"/>
    <w:pPr>
      <w:tabs>
        <w:tab w:val="center" w:pos="4536"/>
        <w:tab w:val="right" w:pos="9072"/>
      </w:tabs>
      <w:spacing w:line="240" w:lineRule="auto"/>
    </w:pPr>
  </w:style>
  <w:style w:type="character" w:customStyle="1" w:styleId="FooterChar">
    <w:name w:val="Footer Char"/>
    <w:basedOn w:val="DefaultParagraphFont"/>
    <w:link w:val="Footer"/>
    <w:uiPriority w:val="99"/>
    <w:rsid w:val="00337CA7"/>
    <w:rPr>
      <w:rFonts w:ascii="Arial" w:eastAsia="Arial" w:hAnsi="Arial" w:cs="Arial"/>
      <w:lang w:val="de" w:eastAsia="de-DE"/>
    </w:rPr>
  </w:style>
  <w:style w:type="character" w:styleId="Strong">
    <w:name w:val="Strong"/>
    <w:basedOn w:val="DefaultParagraphFont"/>
    <w:uiPriority w:val="22"/>
    <w:qFormat/>
    <w:rsid w:val="0086081F"/>
    <w:rPr>
      <w:b/>
      <w:bCs/>
    </w:rPr>
  </w:style>
  <w:style w:type="character" w:styleId="FollowedHyperlink">
    <w:name w:val="FollowedHyperlink"/>
    <w:basedOn w:val="DefaultParagraphFont"/>
    <w:uiPriority w:val="99"/>
    <w:semiHidden/>
    <w:unhideWhenUsed/>
    <w:rsid w:val="00BD362B"/>
    <w:rPr>
      <w:color w:val="954F72" w:themeColor="followedHyperlink"/>
      <w:u w:val="single"/>
    </w:rPr>
  </w:style>
  <w:style w:type="character" w:styleId="CommentReference">
    <w:name w:val="annotation reference"/>
    <w:basedOn w:val="DefaultParagraphFont"/>
    <w:uiPriority w:val="99"/>
    <w:semiHidden/>
    <w:unhideWhenUsed/>
    <w:rsid w:val="00510CC6"/>
    <w:rPr>
      <w:sz w:val="16"/>
      <w:szCs w:val="16"/>
    </w:rPr>
  </w:style>
  <w:style w:type="paragraph" w:styleId="CommentText">
    <w:name w:val="annotation text"/>
    <w:basedOn w:val="Normal"/>
    <w:link w:val="CommentTextChar"/>
    <w:uiPriority w:val="99"/>
    <w:semiHidden/>
    <w:unhideWhenUsed/>
    <w:rsid w:val="00510CC6"/>
    <w:pPr>
      <w:spacing w:line="240" w:lineRule="auto"/>
    </w:pPr>
    <w:rPr>
      <w:sz w:val="20"/>
      <w:szCs w:val="20"/>
    </w:rPr>
  </w:style>
  <w:style w:type="character" w:customStyle="1" w:styleId="CommentTextChar">
    <w:name w:val="Comment Text Char"/>
    <w:basedOn w:val="DefaultParagraphFont"/>
    <w:link w:val="CommentText"/>
    <w:uiPriority w:val="99"/>
    <w:semiHidden/>
    <w:rsid w:val="00510CC6"/>
    <w:rPr>
      <w:rFonts w:ascii="Arial" w:eastAsia="Arial" w:hAnsi="Arial" w:cs="Arial"/>
      <w:sz w:val="20"/>
      <w:szCs w:val="20"/>
      <w:lang w:val="de" w:eastAsia="de-DE"/>
    </w:rPr>
  </w:style>
  <w:style w:type="paragraph" w:styleId="CommentSubject">
    <w:name w:val="annotation subject"/>
    <w:basedOn w:val="CommentText"/>
    <w:next w:val="CommentText"/>
    <w:link w:val="CommentSubjectChar"/>
    <w:uiPriority w:val="99"/>
    <w:semiHidden/>
    <w:unhideWhenUsed/>
    <w:rsid w:val="00510CC6"/>
    <w:rPr>
      <w:b/>
      <w:bCs/>
    </w:rPr>
  </w:style>
  <w:style w:type="character" w:customStyle="1" w:styleId="CommentSubjectChar">
    <w:name w:val="Comment Subject Char"/>
    <w:basedOn w:val="CommentTextChar"/>
    <w:link w:val="CommentSubject"/>
    <w:uiPriority w:val="99"/>
    <w:semiHidden/>
    <w:rsid w:val="00510CC6"/>
    <w:rPr>
      <w:rFonts w:ascii="Arial" w:eastAsia="Arial" w:hAnsi="Arial" w:cs="Arial"/>
      <w:b/>
      <w:bCs/>
      <w:sz w:val="20"/>
      <w:szCs w:val="20"/>
      <w:lang w:val="de" w:eastAsia="de-DE"/>
    </w:rPr>
  </w:style>
  <w:style w:type="paragraph" w:styleId="BalloonText">
    <w:name w:val="Balloon Text"/>
    <w:basedOn w:val="Normal"/>
    <w:link w:val="BalloonTextChar"/>
    <w:uiPriority w:val="99"/>
    <w:semiHidden/>
    <w:unhideWhenUsed/>
    <w:rsid w:val="00510C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CC6"/>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ptain-kreuzfahrt.de/kreuzfahrten/silvester-in-goeteborg-1175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ptain-kreuzfahrt.de/kreuzfahrten/weihnachtsmaerkte-weihnachten-silvester-mit-a-rosa-11848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laubsguru.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ptain-kreuzfahrt.de" TargetMode="External"/><Relationship Id="rId5" Type="http://schemas.openxmlformats.org/officeDocument/2006/relationships/styles" Target="styles.xml"/><Relationship Id="rId15" Type="http://schemas.openxmlformats.org/officeDocument/2006/relationships/hyperlink" Target="http://www.captain-kreuzfahrt.d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ptain-kreuzfahrt.de/kreuzfahrten/silvester-auf-aidacara-11515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D2E1F-20B5-4500-9368-24B65E9387D2}">
  <ds:schemaRefs>
    <ds:schemaRef ds:uri="93a78057-9bcd-4ffa-aaeb-7c38cf7eb22f"/>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3FA0B81F-28BB-49EB-ACB8-612A4AB3C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2DC31-2B3E-46AD-9A3A-F8FA8A038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3645</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28</cp:revision>
  <dcterms:created xsi:type="dcterms:W3CDTF">2018-10-23T12:10:00Z</dcterms:created>
  <dcterms:modified xsi:type="dcterms:W3CDTF">2018-11-07T12:20:00Z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