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352C" w14:textId="667BCB97" w:rsidR="00B13760" w:rsidRPr="006E2AEA" w:rsidRDefault="00B13760">
      <w:pPr>
        <w:rPr>
          <w:rFonts w:ascii="Avenir Next" w:hAnsi="Avenir Next"/>
        </w:rPr>
      </w:pPr>
      <w:r w:rsidRPr="006E2AEA">
        <w:rPr>
          <w:rFonts w:ascii="Avenir Next" w:hAnsi="Avenir Next"/>
          <w:noProof/>
        </w:rPr>
        <w:drawing>
          <wp:inline distT="0" distB="0" distL="0" distR="0" wp14:anchorId="363E5964" wp14:editId="196F3B63">
            <wp:extent cx="1612900" cy="1612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682D8" w14:textId="77777777" w:rsidR="00B13760" w:rsidRPr="006E2AEA" w:rsidRDefault="00B13760">
      <w:pPr>
        <w:rPr>
          <w:rFonts w:ascii="Avenir Next" w:hAnsi="Avenir Next"/>
        </w:rPr>
      </w:pPr>
    </w:p>
    <w:p w14:paraId="2835C173" w14:textId="59600F2B" w:rsidR="00B13760" w:rsidRPr="006E2AEA" w:rsidRDefault="00440F81">
      <w:pPr>
        <w:rPr>
          <w:rFonts w:ascii="Avenir Next" w:hAnsi="Avenir Next"/>
        </w:rPr>
      </w:pP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  <w:t>Bünde, 2</w:t>
      </w:r>
      <w:r w:rsidR="00C84D3F">
        <w:rPr>
          <w:rFonts w:ascii="Avenir Next" w:hAnsi="Avenir Next"/>
        </w:rPr>
        <w:t>9</w:t>
      </w:r>
      <w:r>
        <w:rPr>
          <w:rFonts w:ascii="Avenir Next" w:hAnsi="Avenir Next"/>
        </w:rPr>
        <w:t>. September 2022</w:t>
      </w:r>
    </w:p>
    <w:p w14:paraId="255BE41B" w14:textId="77777777" w:rsidR="00B13760" w:rsidRPr="006E2AEA" w:rsidRDefault="00B13760">
      <w:pPr>
        <w:rPr>
          <w:rFonts w:ascii="Avenir Next" w:hAnsi="Avenir Next"/>
        </w:rPr>
      </w:pPr>
    </w:p>
    <w:p w14:paraId="2B21B46B" w14:textId="7CE7F723" w:rsidR="00AA6C56" w:rsidRPr="00AA6C56" w:rsidRDefault="00AA6C56">
      <w:pPr>
        <w:rPr>
          <w:rFonts w:ascii="Avenir Next" w:hAnsi="Avenir Next"/>
          <w:sz w:val="28"/>
          <w:szCs w:val="28"/>
          <w:u w:val="single"/>
        </w:rPr>
      </w:pPr>
      <w:r w:rsidRPr="00AA6C56">
        <w:rPr>
          <w:rFonts w:ascii="Avenir Next" w:hAnsi="Avenir Next"/>
          <w:sz w:val="28"/>
          <w:szCs w:val="28"/>
          <w:u w:val="single"/>
        </w:rPr>
        <w:t>Pressemitteilung</w:t>
      </w:r>
    </w:p>
    <w:p w14:paraId="49F12143" w14:textId="77777777" w:rsidR="00AA6C56" w:rsidRDefault="00AA6C56">
      <w:pPr>
        <w:rPr>
          <w:rFonts w:ascii="Avenir Next" w:hAnsi="Avenir Next"/>
          <w:b/>
          <w:bCs/>
          <w:sz w:val="28"/>
          <w:szCs w:val="28"/>
        </w:rPr>
      </w:pPr>
    </w:p>
    <w:p w14:paraId="2187572F" w14:textId="0B6D6006" w:rsidR="000C5246" w:rsidRPr="006E2AEA" w:rsidRDefault="000C5246">
      <w:pPr>
        <w:rPr>
          <w:rFonts w:ascii="Avenir Next" w:hAnsi="Avenir Next"/>
          <w:b/>
          <w:bCs/>
          <w:sz w:val="28"/>
          <w:szCs w:val="28"/>
        </w:rPr>
      </w:pPr>
      <w:r w:rsidRPr="006E2AEA">
        <w:rPr>
          <w:rFonts w:ascii="Avenir Next" w:hAnsi="Avenir Next"/>
          <w:b/>
          <w:bCs/>
          <w:sz w:val="28"/>
          <w:szCs w:val="28"/>
        </w:rPr>
        <w:t>MÖBELVISIONEN</w:t>
      </w:r>
      <w:r w:rsidR="00AA1088" w:rsidRPr="006E2AEA">
        <w:rPr>
          <w:rFonts w:ascii="Avenir Next" w:hAnsi="Avenir Next"/>
          <w:b/>
          <w:bCs/>
          <w:sz w:val="28"/>
          <w:szCs w:val="28"/>
        </w:rPr>
        <w:t xml:space="preserve"> </w:t>
      </w:r>
      <w:r w:rsidR="007177BC">
        <w:rPr>
          <w:rFonts w:ascii="Avenir Next" w:hAnsi="Avenir Next"/>
          <w:b/>
          <w:bCs/>
          <w:sz w:val="28"/>
          <w:szCs w:val="28"/>
        </w:rPr>
        <w:t xml:space="preserve">2022 </w:t>
      </w:r>
      <w:r w:rsidR="00AA1088" w:rsidRPr="006E2AEA">
        <w:rPr>
          <w:rFonts w:ascii="Avenir Next" w:hAnsi="Avenir Next"/>
          <w:b/>
          <w:bCs/>
          <w:sz w:val="28"/>
          <w:szCs w:val="28"/>
        </w:rPr>
        <w:t>–</w:t>
      </w:r>
      <w:r w:rsidR="00B13760" w:rsidRPr="006E2AEA">
        <w:rPr>
          <w:rFonts w:ascii="Avenir Next" w:hAnsi="Avenir Next"/>
          <w:b/>
          <w:bCs/>
          <w:sz w:val="28"/>
          <w:szCs w:val="28"/>
        </w:rPr>
        <w:t xml:space="preserve"> </w:t>
      </w:r>
      <w:r w:rsidR="00440F81">
        <w:rPr>
          <w:rFonts w:ascii="Avenir Next" w:hAnsi="Avenir Next"/>
          <w:b/>
          <w:bCs/>
          <w:sz w:val="28"/>
          <w:szCs w:val="28"/>
        </w:rPr>
        <w:t>e</w:t>
      </w:r>
      <w:r w:rsidR="00B13760" w:rsidRPr="006E2AEA">
        <w:rPr>
          <w:rFonts w:ascii="Avenir Next" w:hAnsi="Avenir Next"/>
          <w:b/>
          <w:bCs/>
          <w:sz w:val="28"/>
          <w:szCs w:val="28"/>
        </w:rPr>
        <w:t xml:space="preserve">in halber Tag </w:t>
      </w:r>
      <w:r w:rsidR="00440F81">
        <w:rPr>
          <w:rFonts w:ascii="Avenir Next" w:hAnsi="Avenir Next"/>
          <w:b/>
          <w:bCs/>
          <w:sz w:val="28"/>
          <w:szCs w:val="28"/>
        </w:rPr>
        <w:br/>
      </w:r>
      <w:r w:rsidR="00B13760" w:rsidRPr="006E2AEA">
        <w:rPr>
          <w:rFonts w:ascii="Avenir Next" w:hAnsi="Avenir Next"/>
          <w:b/>
          <w:bCs/>
          <w:sz w:val="28"/>
          <w:szCs w:val="28"/>
        </w:rPr>
        <w:t>für die ganze Zukunft des Einrichtens</w:t>
      </w:r>
    </w:p>
    <w:p w14:paraId="0947CDA5" w14:textId="22A8ED63" w:rsidR="000C5246" w:rsidRPr="006E2AEA" w:rsidRDefault="000C5246">
      <w:pPr>
        <w:rPr>
          <w:rFonts w:ascii="Avenir Next" w:hAnsi="Avenir Next"/>
        </w:rPr>
      </w:pPr>
    </w:p>
    <w:p w14:paraId="755F4DC2" w14:textId="09082520" w:rsidR="001022C9" w:rsidRPr="00A77408" w:rsidRDefault="00AA1088">
      <w:pPr>
        <w:rPr>
          <w:rFonts w:ascii="Avenir Next" w:eastAsia="Times New Roman" w:hAnsi="Avenir Next" w:cs="Times New Roman"/>
          <w:lang w:eastAsia="de-DE"/>
        </w:rPr>
      </w:pPr>
      <w:r w:rsidRPr="006E2AEA">
        <w:rPr>
          <w:rFonts w:ascii="Avenir Next" w:hAnsi="Avenir Next"/>
        </w:rPr>
        <w:t xml:space="preserve">Kompakt, </w:t>
      </w:r>
      <w:r w:rsidR="009D492E" w:rsidRPr="006E2AEA">
        <w:rPr>
          <w:rFonts w:ascii="Avenir Next" w:hAnsi="Avenir Next"/>
        </w:rPr>
        <w:t xml:space="preserve">vielseitig </w:t>
      </w:r>
      <w:r w:rsidR="00B13760" w:rsidRPr="006E2AEA">
        <w:rPr>
          <w:rFonts w:ascii="Avenir Next" w:hAnsi="Avenir Next"/>
        </w:rPr>
        <w:t xml:space="preserve">weitblickend: </w:t>
      </w:r>
      <w:r w:rsidR="000C5246" w:rsidRPr="006E2AEA">
        <w:rPr>
          <w:rFonts w:ascii="Avenir Next" w:hAnsi="Avenir Next"/>
        </w:rPr>
        <w:t xml:space="preserve">Am 10. November </w:t>
      </w:r>
      <w:r w:rsidR="001022C9" w:rsidRPr="006E2AEA">
        <w:rPr>
          <w:rFonts w:ascii="Avenir Next" w:hAnsi="Avenir Next"/>
        </w:rPr>
        <w:t xml:space="preserve">2022 </w:t>
      </w:r>
      <w:r w:rsidR="000C5246" w:rsidRPr="006E2AEA">
        <w:rPr>
          <w:rFonts w:ascii="Avenir Next" w:hAnsi="Avenir Next"/>
        </w:rPr>
        <w:t xml:space="preserve">wird das </w:t>
      </w:r>
      <w:r w:rsidR="00440F81" w:rsidRPr="006E2AEA">
        <w:rPr>
          <w:rFonts w:ascii="Avenir Next" w:hAnsi="Avenir Next"/>
        </w:rPr>
        <w:t>F</w:t>
      </w:r>
      <w:r w:rsidR="00440F81" w:rsidRPr="006E2AEA">
        <w:rPr>
          <w:rFonts w:ascii="Avenir Next" w:eastAsia="Times New Roman" w:hAnsi="Avenir Next" w:cs="Times New Roman"/>
          <w:lang w:eastAsia="de-DE"/>
        </w:rPr>
        <w:t>URNITURE FUTURE FORUM</w:t>
      </w:r>
      <w:r w:rsidR="001022C9" w:rsidRPr="006E2AEA">
        <w:rPr>
          <w:rFonts w:ascii="Avenir Next" w:hAnsi="Avenir Next"/>
        </w:rPr>
        <w:t xml:space="preserve"> in Bünde</w:t>
      </w:r>
      <w:r w:rsidR="000C5246" w:rsidRPr="006E2AEA">
        <w:rPr>
          <w:rFonts w:ascii="Avenir Next" w:hAnsi="Avenir Next"/>
        </w:rPr>
        <w:t xml:space="preserve"> ein Ort der MÖBELVISIONEN, an </w:t>
      </w:r>
      <w:r w:rsidR="00564805">
        <w:rPr>
          <w:rFonts w:ascii="Avenir Next" w:hAnsi="Avenir Next"/>
        </w:rPr>
        <w:t>dem über die Zukunft des Einrichtens nachgedacht und diskutiert wird</w:t>
      </w:r>
      <w:r w:rsidR="000C5246" w:rsidRPr="006E2AEA">
        <w:rPr>
          <w:rFonts w:ascii="Avenir Next" w:hAnsi="Avenir Next"/>
        </w:rPr>
        <w:t xml:space="preserve">. </w:t>
      </w:r>
      <w:r w:rsidR="001022C9" w:rsidRPr="006E2AEA">
        <w:rPr>
          <w:rFonts w:ascii="Avenir Next" w:hAnsi="Avenir Next"/>
        </w:rPr>
        <w:t>D</w:t>
      </w:r>
      <w:r w:rsidR="00661DDB" w:rsidRPr="006E2AEA">
        <w:rPr>
          <w:rFonts w:ascii="Avenir Next" w:hAnsi="Avenir Next"/>
        </w:rPr>
        <w:t xml:space="preserve">ie Vorträge </w:t>
      </w:r>
      <w:r w:rsidR="008722E0" w:rsidRPr="006E2AEA">
        <w:rPr>
          <w:rFonts w:ascii="Avenir Next" w:eastAsia="Times New Roman" w:hAnsi="Avenir Next" w:cs="Times New Roman"/>
          <w:lang w:eastAsia="de-DE"/>
        </w:rPr>
        <w:t xml:space="preserve">dieses </w:t>
      </w:r>
      <w:r w:rsidR="00440F81">
        <w:rPr>
          <w:rFonts w:ascii="Avenir Next" w:eastAsia="Times New Roman" w:hAnsi="Avenir Next" w:cs="Times New Roman"/>
          <w:lang w:eastAsia="de-DE"/>
        </w:rPr>
        <w:t xml:space="preserve">bereits </w:t>
      </w:r>
      <w:r w:rsidR="008722E0" w:rsidRPr="006E2AEA">
        <w:rPr>
          <w:rFonts w:ascii="Avenir Next" w:eastAsia="Times New Roman" w:hAnsi="Avenir Next" w:cs="Times New Roman"/>
          <w:lang w:eastAsia="de-DE"/>
        </w:rPr>
        <w:t xml:space="preserve">seit 2007 existierenden Veranstaltungsformat </w:t>
      </w:r>
      <w:r w:rsidR="00661DDB" w:rsidRPr="006E2AEA">
        <w:rPr>
          <w:rFonts w:ascii="Avenir Next" w:hAnsi="Avenir Next"/>
        </w:rPr>
        <w:t xml:space="preserve">beginnen </w:t>
      </w:r>
      <w:r w:rsidR="001022C9" w:rsidRPr="006E2AEA">
        <w:rPr>
          <w:rFonts w:ascii="Avenir Next" w:hAnsi="Avenir Next"/>
        </w:rPr>
        <w:t>um 9</w:t>
      </w:r>
      <w:r w:rsidR="00440F81">
        <w:rPr>
          <w:rFonts w:ascii="Avenir Next" w:hAnsi="Avenir Next"/>
        </w:rPr>
        <w:t>.00</w:t>
      </w:r>
      <w:r w:rsidR="001022C9" w:rsidRPr="006E2AEA">
        <w:rPr>
          <w:rFonts w:ascii="Avenir Next" w:hAnsi="Avenir Next"/>
        </w:rPr>
        <w:t xml:space="preserve"> Uhr und ende</w:t>
      </w:r>
      <w:r w:rsidR="00661DDB" w:rsidRPr="006E2AEA">
        <w:rPr>
          <w:rFonts w:ascii="Avenir Next" w:hAnsi="Avenir Next"/>
        </w:rPr>
        <w:t xml:space="preserve">n </w:t>
      </w:r>
      <w:r w:rsidR="001022C9" w:rsidRPr="006E2AEA">
        <w:rPr>
          <w:rFonts w:ascii="Avenir Next" w:hAnsi="Avenir Next"/>
        </w:rPr>
        <w:t>gegen 14</w:t>
      </w:r>
      <w:r w:rsidR="00440F81">
        <w:rPr>
          <w:rFonts w:ascii="Avenir Next" w:hAnsi="Avenir Next"/>
        </w:rPr>
        <w:t>.00</w:t>
      </w:r>
      <w:r w:rsidR="001022C9" w:rsidRPr="006E2AEA">
        <w:rPr>
          <w:rFonts w:ascii="Avenir Next" w:hAnsi="Avenir Next"/>
        </w:rPr>
        <w:t xml:space="preserve"> Uhr, sodass die Teilnehmer</w:t>
      </w:r>
      <w:r w:rsidR="00A77408">
        <w:rPr>
          <w:rFonts w:ascii="Avenir Next" w:hAnsi="Avenir Next"/>
        </w:rPr>
        <w:t>innen und Teilnehmer</w:t>
      </w:r>
      <w:r w:rsidR="001022C9" w:rsidRPr="006E2AEA">
        <w:rPr>
          <w:rFonts w:ascii="Avenir Next" w:hAnsi="Avenir Next"/>
        </w:rPr>
        <w:t xml:space="preserve"> </w:t>
      </w:r>
      <w:r w:rsidR="00661DDB" w:rsidRPr="006E2AEA">
        <w:rPr>
          <w:rFonts w:ascii="Avenir Next" w:hAnsi="Avenir Next"/>
        </w:rPr>
        <w:t>ein kompaktes Programm erwartet</w:t>
      </w:r>
      <w:r w:rsidR="009D492E" w:rsidRPr="006E2AEA">
        <w:rPr>
          <w:rFonts w:ascii="Avenir Next" w:hAnsi="Avenir Next"/>
        </w:rPr>
        <w:t xml:space="preserve">, das ihnen neue Perspektiven </w:t>
      </w:r>
      <w:r w:rsidR="00A77408">
        <w:rPr>
          <w:rFonts w:ascii="Avenir Next" w:hAnsi="Avenir Next"/>
        </w:rPr>
        <w:t xml:space="preserve">für ihr eigenes Business </w:t>
      </w:r>
      <w:r w:rsidR="009D492E" w:rsidRPr="006E2AEA">
        <w:rPr>
          <w:rFonts w:ascii="Avenir Next" w:hAnsi="Avenir Next"/>
        </w:rPr>
        <w:t xml:space="preserve">ermöglicht. </w:t>
      </w:r>
    </w:p>
    <w:p w14:paraId="1719189B" w14:textId="77777777" w:rsidR="00A77408" w:rsidRDefault="00A77408" w:rsidP="008722E0">
      <w:pPr>
        <w:rPr>
          <w:rFonts w:ascii="Avenir Next" w:hAnsi="Avenir Next"/>
        </w:rPr>
      </w:pPr>
    </w:p>
    <w:p w14:paraId="06F11769" w14:textId="6E2711A3" w:rsidR="00A77408" w:rsidRDefault="00661DDB" w:rsidP="008722E0">
      <w:pPr>
        <w:rPr>
          <w:rFonts w:ascii="Avenir Next" w:hAnsi="Avenir Next"/>
        </w:rPr>
      </w:pPr>
      <w:r w:rsidRPr="006E2AEA">
        <w:rPr>
          <w:rFonts w:ascii="Avenir Next" w:hAnsi="Avenir Next"/>
        </w:rPr>
        <w:t xml:space="preserve">Das Themenspektrum ist entsprechend sorgfältig </w:t>
      </w:r>
      <w:r w:rsidR="009D492E" w:rsidRPr="006E2AEA">
        <w:rPr>
          <w:rFonts w:ascii="Avenir Next" w:hAnsi="Avenir Next"/>
        </w:rPr>
        <w:t xml:space="preserve">von </w:t>
      </w:r>
      <w:r w:rsidR="00A77408">
        <w:rPr>
          <w:rFonts w:ascii="Avenir Next" w:hAnsi="Avenir Next"/>
        </w:rPr>
        <w:t xml:space="preserve">der </w:t>
      </w:r>
      <w:r w:rsidR="009D492E" w:rsidRPr="006E2AEA">
        <w:rPr>
          <w:rFonts w:ascii="Avenir Next" w:hAnsi="Avenir Next"/>
        </w:rPr>
        <w:t>Trendfilter-Geschäft</w:t>
      </w:r>
      <w:r w:rsidR="00BE49D4" w:rsidRPr="006E2AEA">
        <w:rPr>
          <w:rFonts w:ascii="Avenir Next" w:hAnsi="Avenir Next"/>
        </w:rPr>
        <w:t>s</w:t>
      </w:r>
      <w:r w:rsidR="009D492E" w:rsidRPr="006E2AEA">
        <w:rPr>
          <w:rFonts w:ascii="Avenir Next" w:hAnsi="Avenir Next"/>
        </w:rPr>
        <w:t xml:space="preserve">führerin Katrin de Louw </w:t>
      </w:r>
      <w:r w:rsidRPr="006E2AEA">
        <w:rPr>
          <w:rFonts w:ascii="Avenir Next" w:hAnsi="Avenir Next"/>
        </w:rPr>
        <w:t>kura</w:t>
      </w:r>
      <w:r w:rsidR="004006AC" w:rsidRPr="006E2AEA">
        <w:rPr>
          <w:rFonts w:ascii="Avenir Next" w:hAnsi="Avenir Next"/>
        </w:rPr>
        <w:t>t</w:t>
      </w:r>
      <w:r w:rsidRPr="006E2AEA">
        <w:rPr>
          <w:rFonts w:ascii="Avenir Next" w:hAnsi="Avenir Next"/>
        </w:rPr>
        <w:t xml:space="preserve">iert: Den Auftakt </w:t>
      </w:r>
      <w:r w:rsidR="00BE49D4" w:rsidRPr="006E2AEA">
        <w:rPr>
          <w:rFonts w:ascii="Avenir Next" w:hAnsi="Avenir Next"/>
        </w:rPr>
        <w:t>bestreiten</w:t>
      </w:r>
      <w:r w:rsidR="009D492E" w:rsidRPr="006E2AEA">
        <w:rPr>
          <w:rFonts w:ascii="Avenir Next" w:hAnsi="Avenir Next"/>
        </w:rPr>
        <w:t xml:space="preserve"> </w:t>
      </w:r>
      <w:r w:rsidR="00BE49D4" w:rsidRPr="006E2AEA">
        <w:rPr>
          <w:rFonts w:ascii="Avenir Next" w:hAnsi="Avenir Next"/>
        </w:rPr>
        <w:t xml:space="preserve">zwei </w:t>
      </w:r>
      <w:r w:rsidR="009D492E" w:rsidRPr="006E2AEA">
        <w:rPr>
          <w:rFonts w:ascii="Avenir Next" w:hAnsi="Avenir Next"/>
        </w:rPr>
        <w:t xml:space="preserve">innovative Gründer </w:t>
      </w:r>
      <w:r w:rsidR="00A77408">
        <w:rPr>
          <w:rFonts w:ascii="Avenir Next" w:hAnsi="Avenir Next"/>
        </w:rPr>
        <w:t xml:space="preserve">aus </w:t>
      </w:r>
      <w:r w:rsidR="009D492E" w:rsidRPr="006E2AEA">
        <w:rPr>
          <w:rFonts w:ascii="Avenir Next" w:hAnsi="Avenir Next"/>
        </w:rPr>
        <w:t>der</w:t>
      </w:r>
      <w:r w:rsidR="000C5246" w:rsidRPr="006E2AEA">
        <w:rPr>
          <w:rFonts w:ascii="Avenir Next" w:hAnsi="Avenir Next"/>
        </w:rPr>
        <w:t xml:space="preserve"> Founders Foundation </w:t>
      </w:r>
      <w:r w:rsidR="00A77408">
        <w:rPr>
          <w:rFonts w:ascii="Avenir Next" w:hAnsi="Avenir Next"/>
        </w:rPr>
        <w:t>in</w:t>
      </w:r>
      <w:r w:rsidR="000C5246" w:rsidRPr="006E2AEA">
        <w:rPr>
          <w:rFonts w:ascii="Avenir Next" w:hAnsi="Avenir Next"/>
        </w:rPr>
        <w:t xml:space="preserve"> Bielefeld</w:t>
      </w:r>
      <w:r w:rsidRPr="006E2AEA">
        <w:rPr>
          <w:rFonts w:ascii="Avenir Next" w:hAnsi="Avenir Next"/>
        </w:rPr>
        <w:t>,</w:t>
      </w:r>
      <w:r w:rsidR="005912A9" w:rsidRPr="006E2AEA">
        <w:rPr>
          <w:rFonts w:ascii="Avenir Next" w:hAnsi="Avenir Next"/>
        </w:rPr>
        <w:t xml:space="preserve"> die</w:t>
      </w:r>
      <w:r w:rsidR="00A77408">
        <w:rPr>
          <w:rFonts w:ascii="Avenir Next" w:hAnsi="Avenir Next"/>
        </w:rPr>
        <w:t xml:space="preserve"> </w:t>
      </w:r>
      <w:r w:rsidR="00440F81">
        <w:rPr>
          <w:rFonts w:ascii="Avenir Next" w:hAnsi="Avenir Next"/>
        </w:rPr>
        <w:t xml:space="preserve">vor Kurzem </w:t>
      </w:r>
      <w:r w:rsidR="00A77408">
        <w:rPr>
          <w:rFonts w:ascii="Avenir Next" w:hAnsi="Avenir Next"/>
        </w:rPr>
        <w:t>ein</w:t>
      </w:r>
      <w:r w:rsidR="005912A9" w:rsidRPr="006E2AEA">
        <w:rPr>
          <w:rFonts w:ascii="Avenir Next" w:hAnsi="Avenir Next"/>
        </w:rPr>
        <w:t xml:space="preserve"> neuer Kooperationspartner des F</w:t>
      </w:r>
      <w:r w:rsidR="005912A9" w:rsidRPr="006E2AEA">
        <w:rPr>
          <w:rFonts w:ascii="Avenir Next" w:eastAsia="Times New Roman" w:hAnsi="Avenir Next" w:cs="Times New Roman"/>
          <w:lang w:eastAsia="de-DE"/>
        </w:rPr>
        <w:t>URNITURE FUTURE FORUM</w:t>
      </w:r>
      <w:r w:rsidR="005912A9" w:rsidRPr="006E2AEA">
        <w:rPr>
          <w:rFonts w:ascii="Avenir Next" w:hAnsi="Avenir Next"/>
        </w:rPr>
        <w:t xml:space="preserve"> </w:t>
      </w:r>
      <w:r w:rsidR="00A77408">
        <w:rPr>
          <w:rFonts w:ascii="Avenir Next" w:hAnsi="Avenir Next"/>
        </w:rPr>
        <w:t xml:space="preserve">geworden </w:t>
      </w:r>
      <w:r w:rsidR="005912A9" w:rsidRPr="006E2AEA">
        <w:rPr>
          <w:rFonts w:ascii="Avenir Next" w:hAnsi="Avenir Next"/>
        </w:rPr>
        <w:t xml:space="preserve">ist. </w:t>
      </w:r>
      <w:r w:rsidR="00A77408">
        <w:rPr>
          <w:rFonts w:ascii="Avenir Next" w:hAnsi="Avenir Next"/>
        </w:rPr>
        <w:t>D</w:t>
      </w:r>
      <w:r w:rsidRPr="006E2AEA">
        <w:rPr>
          <w:rFonts w:ascii="Avenir Next" w:hAnsi="Avenir Next"/>
        </w:rPr>
        <w:t xml:space="preserve">ie </w:t>
      </w:r>
      <w:r w:rsidR="005912A9" w:rsidRPr="006E2AEA">
        <w:rPr>
          <w:rFonts w:ascii="Avenir Next" w:hAnsi="Avenir Next"/>
        </w:rPr>
        <w:t xml:space="preserve">Start-up-Unternehmer widmen </w:t>
      </w:r>
      <w:r w:rsidR="000C5246" w:rsidRPr="006E2AEA">
        <w:rPr>
          <w:rFonts w:ascii="Avenir Next" w:hAnsi="Avenir Next"/>
        </w:rPr>
        <w:t xml:space="preserve">sich </w:t>
      </w:r>
      <w:r w:rsidR="009D492E" w:rsidRPr="006E2AEA">
        <w:rPr>
          <w:rFonts w:ascii="Avenir Next" w:hAnsi="Avenir Next"/>
        </w:rPr>
        <w:t xml:space="preserve">in ihren Talks </w:t>
      </w:r>
      <w:r w:rsidR="000C5246" w:rsidRPr="006E2AEA">
        <w:rPr>
          <w:rFonts w:ascii="Avenir Next" w:hAnsi="Avenir Next"/>
        </w:rPr>
        <w:t>zwei Themenkomplexen</w:t>
      </w:r>
      <w:r w:rsidR="005912A9" w:rsidRPr="006E2AEA">
        <w:rPr>
          <w:rFonts w:ascii="Avenir Next" w:hAnsi="Avenir Next"/>
        </w:rPr>
        <w:t xml:space="preserve"> mit großem Einfluss auf die Möbelindustrie: </w:t>
      </w:r>
      <w:r w:rsidR="000C5246" w:rsidRPr="006E2AEA">
        <w:rPr>
          <w:rFonts w:ascii="Avenir Next" w:hAnsi="Avenir Next"/>
        </w:rPr>
        <w:t>der Digitalisierung</w:t>
      </w:r>
      <w:r w:rsidR="009D492E" w:rsidRPr="006E2AEA">
        <w:rPr>
          <w:rFonts w:ascii="Avenir Next" w:hAnsi="Avenir Next"/>
        </w:rPr>
        <w:t xml:space="preserve"> (#PHAINA)</w:t>
      </w:r>
      <w:r w:rsidR="000C5246" w:rsidRPr="006E2AEA">
        <w:rPr>
          <w:rFonts w:ascii="Avenir Next" w:hAnsi="Avenir Next"/>
        </w:rPr>
        <w:t xml:space="preserve"> und der </w:t>
      </w:r>
      <w:r w:rsidR="00A77408">
        <w:rPr>
          <w:rFonts w:ascii="Avenir Next" w:hAnsi="Avenir Next"/>
        </w:rPr>
        <w:t>Produkt-</w:t>
      </w:r>
      <w:r w:rsidR="000C5246" w:rsidRPr="006E2AEA">
        <w:rPr>
          <w:rFonts w:ascii="Avenir Next" w:hAnsi="Avenir Next"/>
        </w:rPr>
        <w:t>Individualisierung</w:t>
      </w:r>
      <w:r w:rsidR="009D492E" w:rsidRPr="006E2AEA">
        <w:rPr>
          <w:rFonts w:ascii="Avenir Next" w:hAnsi="Avenir Next"/>
        </w:rPr>
        <w:t xml:space="preserve"> (#flowetry)</w:t>
      </w:r>
      <w:r w:rsidR="000C5246" w:rsidRPr="006E2AEA">
        <w:rPr>
          <w:rFonts w:ascii="Avenir Next" w:hAnsi="Avenir Next"/>
        </w:rPr>
        <w:t>. I</w:t>
      </w:r>
      <w:r w:rsidR="00A77408">
        <w:rPr>
          <w:rFonts w:ascii="Avenir Next" w:hAnsi="Avenir Next"/>
        </w:rPr>
        <w:t>n dem f</w:t>
      </w:r>
      <w:r w:rsidR="00A77408" w:rsidRPr="006E2AEA">
        <w:rPr>
          <w:rFonts w:ascii="Avenir Next" w:hAnsi="Avenir Next"/>
        </w:rPr>
        <w:t>olgenden</w:t>
      </w:r>
      <w:r w:rsidR="009D492E" w:rsidRPr="006E2AEA">
        <w:rPr>
          <w:rFonts w:ascii="Avenir Next" w:hAnsi="Avenir Next"/>
        </w:rPr>
        <w:t xml:space="preserve"> </w:t>
      </w:r>
      <w:r w:rsidR="00A77408">
        <w:rPr>
          <w:rFonts w:ascii="Avenir Next" w:hAnsi="Avenir Next"/>
        </w:rPr>
        <w:t>von</w:t>
      </w:r>
      <w:r w:rsidR="000C5246" w:rsidRPr="006E2AEA">
        <w:rPr>
          <w:rFonts w:ascii="Avenir Next" w:hAnsi="Avenir Next"/>
        </w:rPr>
        <w:t xml:space="preserve"> </w:t>
      </w:r>
      <w:r w:rsidR="009D492E" w:rsidRPr="006E2AEA">
        <w:rPr>
          <w:rFonts w:ascii="Avenir Next" w:hAnsi="Avenir Next"/>
        </w:rPr>
        <w:t xml:space="preserve">der </w:t>
      </w:r>
      <w:r w:rsidR="009D492E" w:rsidRPr="006E2AEA">
        <w:rPr>
          <w:rFonts w:ascii="Avenir Next" w:eastAsia="Times New Roman" w:hAnsi="Avenir Next" w:cs="Times New Roman"/>
          <w:lang w:eastAsia="de-DE"/>
        </w:rPr>
        <w:t xml:space="preserve">Effizienz Agentur NRW </w:t>
      </w:r>
      <w:r w:rsidR="00A77408">
        <w:rPr>
          <w:rFonts w:ascii="Avenir Next" w:eastAsia="Times New Roman" w:hAnsi="Avenir Next" w:cs="Times New Roman"/>
          <w:lang w:eastAsia="de-DE"/>
        </w:rPr>
        <w:t xml:space="preserve">veranstalteten Workshop </w:t>
      </w:r>
      <w:r w:rsidR="000C5246" w:rsidRPr="006E2AEA">
        <w:rPr>
          <w:rFonts w:ascii="Avenir Next" w:hAnsi="Avenir Next"/>
        </w:rPr>
        <w:t xml:space="preserve">geht es </w:t>
      </w:r>
      <w:r w:rsidR="009D492E" w:rsidRPr="006E2AEA">
        <w:rPr>
          <w:rFonts w:ascii="Avenir Next" w:hAnsi="Avenir Next"/>
        </w:rPr>
        <w:t xml:space="preserve">um </w:t>
      </w:r>
      <w:r w:rsidR="000C5246" w:rsidRPr="006E2AEA">
        <w:rPr>
          <w:rFonts w:ascii="Avenir Next" w:hAnsi="Avenir Next"/>
        </w:rPr>
        <w:t>kreisla</w:t>
      </w:r>
      <w:r w:rsidR="004006AC" w:rsidRPr="006E2AEA">
        <w:rPr>
          <w:rFonts w:ascii="Avenir Next" w:hAnsi="Avenir Next"/>
        </w:rPr>
        <w:t>u</w:t>
      </w:r>
      <w:r w:rsidR="000C5246" w:rsidRPr="006E2AEA">
        <w:rPr>
          <w:rFonts w:ascii="Avenir Next" w:hAnsi="Avenir Next"/>
        </w:rPr>
        <w:t xml:space="preserve">ffähige Produkte und zirkuläre Geschäftsmodelle. </w:t>
      </w:r>
      <w:r w:rsidR="005912A9" w:rsidRPr="006E2AEA">
        <w:rPr>
          <w:rFonts w:ascii="Avenir Next" w:hAnsi="Avenir Next"/>
        </w:rPr>
        <w:t xml:space="preserve">Das Format soll es ermöglichen, entsprechende Anwendungsfälle im eigenen Unternehmen zu erkennen und anzugehen. </w:t>
      </w:r>
      <w:r w:rsidR="005912A9" w:rsidRPr="006E2AEA">
        <w:rPr>
          <w:rFonts w:ascii="Avenir Next" w:hAnsi="Avenir Next"/>
        </w:rPr>
        <w:br/>
      </w:r>
    </w:p>
    <w:p w14:paraId="24671F07" w14:textId="491A6004" w:rsidR="008722E0" w:rsidRDefault="00440F81" w:rsidP="008722E0">
      <w:pPr>
        <w:rPr>
          <w:rFonts w:ascii="Avenir Next" w:eastAsia="Times New Roman" w:hAnsi="Avenir Next" w:cs="Times New Roman"/>
          <w:lang w:eastAsia="de-DE"/>
        </w:rPr>
      </w:pPr>
      <w:r>
        <w:rPr>
          <w:rFonts w:ascii="Avenir Next" w:hAnsi="Avenir Next"/>
        </w:rPr>
        <w:t>Über</w:t>
      </w:r>
      <w:r w:rsidR="00BE49D4" w:rsidRPr="006E2AEA">
        <w:rPr>
          <w:rFonts w:ascii="Avenir Next" w:hAnsi="Avenir Next"/>
        </w:rPr>
        <w:t xml:space="preserve"> „Hybride Konzepte in der </w:t>
      </w:r>
      <w:r w:rsidR="008722E0" w:rsidRPr="006E2AEA">
        <w:rPr>
          <w:rFonts w:ascii="Avenir Next" w:hAnsi="Avenir Next"/>
        </w:rPr>
        <w:t>Innenarchitektur</w:t>
      </w:r>
      <w:r w:rsidR="00BE49D4" w:rsidRPr="006E2AEA">
        <w:rPr>
          <w:rFonts w:ascii="Avenir Next" w:hAnsi="Avenir Next"/>
        </w:rPr>
        <w:t xml:space="preserve">“, die „ganz entschieden dazwischen“ liegen, </w:t>
      </w:r>
      <w:r>
        <w:rPr>
          <w:rFonts w:ascii="Avenir Next" w:hAnsi="Avenir Next"/>
        </w:rPr>
        <w:t>spricht</w:t>
      </w:r>
      <w:r w:rsidR="00BE49D4" w:rsidRPr="006E2AEA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der Keynote Speaker und</w:t>
      </w:r>
      <w:r w:rsidR="00BE49D4" w:rsidRPr="006E2AEA">
        <w:rPr>
          <w:rFonts w:ascii="Avenir Next" w:hAnsi="Avenir Next"/>
        </w:rPr>
        <w:t xml:space="preserve"> w</w:t>
      </w:r>
      <w:r w:rsidR="009D492E" w:rsidRPr="006E2AEA">
        <w:rPr>
          <w:rFonts w:ascii="Avenir Next" w:hAnsi="Avenir Next"/>
        </w:rPr>
        <w:t>eltberühmte</w:t>
      </w:r>
      <w:r w:rsidR="000C5246" w:rsidRPr="006E2AEA">
        <w:rPr>
          <w:rFonts w:ascii="Avenir Next" w:hAnsi="Avenir Next"/>
        </w:rPr>
        <w:t xml:space="preserve"> Architekt</w:t>
      </w:r>
      <w:r w:rsidR="008722E0" w:rsidRPr="006E2AEA">
        <w:rPr>
          <w:rFonts w:ascii="Avenir Next" w:hAnsi="Avenir Next"/>
        </w:rPr>
        <w:t xml:space="preserve"> </w:t>
      </w:r>
      <w:r w:rsidR="000C5246" w:rsidRPr="006E2AEA">
        <w:rPr>
          <w:rFonts w:ascii="Avenir Next" w:hAnsi="Avenir Next"/>
        </w:rPr>
        <w:t>Peter Ippolito</w:t>
      </w:r>
      <w:r>
        <w:rPr>
          <w:rFonts w:ascii="Avenir Next" w:hAnsi="Avenir Next"/>
        </w:rPr>
        <w:t xml:space="preserve"> (</w:t>
      </w:r>
      <w:r w:rsidR="008722E0" w:rsidRPr="006E2AEA">
        <w:rPr>
          <w:rFonts w:ascii="Avenir Next" w:eastAsia="Times New Roman" w:hAnsi="Avenir Next" w:cs="Times New Roman"/>
          <w:lang w:eastAsia="de-DE"/>
        </w:rPr>
        <w:t>Ippolito Fleitz Group</w:t>
      </w:r>
      <w:r>
        <w:rPr>
          <w:rFonts w:ascii="Avenir Next" w:eastAsia="Times New Roman" w:hAnsi="Avenir Next" w:cs="Times New Roman"/>
          <w:lang w:eastAsia="de-DE"/>
        </w:rPr>
        <w:t>)</w:t>
      </w:r>
      <w:r w:rsidR="008722E0" w:rsidRPr="006E2AEA">
        <w:rPr>
          <w:rFonts w:ascii="Avenir Next" w:eastAsia="Times New Roman" w:hAnsi="Avenir Next" w:cs="Times New Roman"/>
          <w:lang w:eastAsia="de-DE"/>
        </w:rPr>
        <w:t xml:space="preserve">, </w:t>
      </w:r>
      <w:r w:rsidR="00BE49D4" w:rsidRPr="006E2AEA">
        <w:rPr>
          <w:rFonts w:ascii="Avenir Next" w:hAnsi="Avenir Next"/>
        </w:rPr>
        <w:t xml:space="preserve">der auch zum </w:t>
      </w:r>
      <w:r w:rsidR="009D492E" w:rsidRPr="006E2AEA">
        <w:rPr>
          <w:rFonts w:ascii="Avenir Next" w:hAnsi="Avenir Next"/>
        </w:rPr>
        <w:t xml:space="preserve">Expertenteam des </w:t>
      </w:r>
      <w:r w:rsidR="001022C9" w:rsidRPr="006E2AEA">
        <w:rPr>
          <w:rFonts w:ascii="Avenir Next" w:hAnsi="Avenir Next"/>
        </w:rPr>
        <w:t xml:space="preserve">COLORNETWORK </w:t>
      </w:r>
      <w:r w:rsidR="00BE49D4" w:rsidRPr="006E2AEA">
        <w:rPr>
          <w:rFonts w:ascii="Avenir Next" w:hAnsi="Avenir Next"/>
        </w:rPr>
        <w:t xml:space="preserve">gehört. </w:t>
      </w:r>
      <w:r>
        <w:rPr>
          <w:rFonts w:ascii="Avenir Next" w:hAnsi="Avenir Next"/>
        </w:rPr>
        <w:t>Somit</w:t>
      </w:r>
      <w:r w:rsidR="00BE49D4" w:rsidRPr="006E2AEA">
        <w:rPr>
          <w:rFonts w:ascii="Avenir Next" w:hAnsi="Avenir Next"/>
        </w:rPr>
        <w:t xml:space="preserve"> ist der Zeitpunkt ideal, um</w:t>
      </w:r>
      <w:r w:rsidR="008722E0" w:rsidRPr="006E2AEA">
        <w:rPr>
          <w:rFonts w:ascii="Avenir Next" w:hAnsi="Avenir Next"/>
        </w:rPr>
        <w:t xml:space="preserve"> </w:t>
      </w:r>
      <w:r w:rsidR="00BE49D4" w:rsidRPr="006E2AEA">
        <w:rPr>
          <w:rFonts w:ascii="Avenir Next" w:hAnsi="Avenir Next"/>
        </w:rPr>
        <w:t xml:space="preserve">im Rahmen der MÖBELVISIONEN </w:t>
      </w:r>
      <w:r>
        <w:rPr>
          <w:rFonts w:ascii="Avenir Next" w:hAnsi="Avenir Next"/>
        </w:rPr>
        <w:t xml:space="preserve">2022 </w:t>
      </w:r>
      <w:r w:rsidR="00BE49D4" w:rsidRPr="006E2AEA">
        <w:rPr>
          <w:rFonts w:ascii="Avenir Next" w:hAnsi="Avenir Next"/>
        </w:rPr>
        <w:t>die</w:t>
      </w:r>
      <w:r>
        <w:rPr>
          <w:rFonts w:ascii="Avenir Next" w:hAnsi="Avenir Next"/>
        </w:rPr>
        <w:t xml:space="preserve"> </w:t>
      </w:r>
      <w:r w:rsidR="00BE49D4" w:rsidRPr="006E2AEA">
        <w:rPr>
          <w:rFonts w:ascii="Avenir Next" w:hAnsi="Avenir Next"/>
        </w:rPr>
        <w:t>COLORNETWORK</w:t>
      </w:r>
      <w:r w:rsidR="009D492E" w:rsidRPr="006E2AEA">
        <w:rPr>
          <w:rFonts w:ascii="Avenir Next" w:hAnsi="Avenir Next"/>
        </w:rPr>
        <w:t xml:space="preserve"> </w:t>
      </w:r>
      <w:r w:rsidR="00BE49D4" w:rsidRPr="006E2AEA">
        <w:rPr>
          <w:rFonts w:ascii="Avenir Next" w:hAnsi="Avenir Next"/>
        </w:rPr>
        <w:t xml:space="preserve">Sustained Color No.7 </w:t>
      </w:r>
      <w:r w:rsidR="00BF38C6">
        <w:rPr>
          <w:rFonts w:ascii="Avenir Next" w:hAnsi="Avenir Next"/>
        </w:rPr>
        <w:t>erstmalig zu präsentieren</w:t>
      </w:r>
      <w:r w:rsidR="00BE49D4" w:rsidRPr="006E2AEA">
        <w:rPr>
          <w:rFonts w:ascii="Avenir Next" w:hAnsi="Avenir Next"/>
        </w:rPr>
        <w:t>.</w:t>
      </w:r>
      <w:r w:rsidR="00BF38C6">
        <w:rPr>
          <w:rFonts w:ascii="Avenir Next" w:hAnsi="Avenir Next"/>
        </w:rPr>
        <w:t xml:space="preserve"> Ein hoher Spannungsfaktor ist also garantiert!</w:t>
      </w:r>
      <w:r w:rsidR="008722E0" w:rsidRPr="006E2AEA">
        <w:rPr>
          <w:rFonts w:ascii="Avenir Next" w:hAnsi="Avenir Next"/>
        </w:rPr>
        <w:t xml:space="preserve"> D</w:t>
      </w:r>
      <w:r w:rsidR="008722E0" w:rsidRPr="006E2AEA">
        <w:rPr>
          <w:rFonts w:ascii="Avenir Next" w:eastAsia="Times New Roman" w:hAnsi="Avenir Next" w:cs="Times New Roman"/>
          <w:lang w:eastAsia="de-DE"/>
        </w:rPr>
        <w:t>as wachsende Netzwerk dieses nachhaltigen Farbverbundes trägt die</w:t>
      </w:r>
      <w:r w:rsidR="00BF38C6">
        <w:rPr>
          <w:rFonts w:ascii="Avenir Next" w:eastAsia="Times New Roman" w:hAnsi="Avenir Next" w:cs="Times New Roman"/>
          <w:lang w:eastAsia="de-DE"/>
        </w:rPr>
        <w:t xml:space="preserve"> bisherigen sechs</w:t>
      </w:r>
      <w:r w:rsidR="008722E0" w:rsidRPr="006E2AEA">
        <w:rPr>
          <w:rFonts w:ascii="Avenir Next" w:eastAsia="Times New Roman" w:hAnsi="Avenir Next" w:cs="Times New Roman"/>
          <w:lang w:eastAsia="de-DE"/>
        </w:rPr>
        <w:t xml:space="preserve"> </w:t>
      </w:r>
      <w:r w:rsidR="00BF38C6">
        <w:rPr>
          <w:rFonts w:ascii="Avenir Next" w:eastAsia="Times New Roman" w:hAnsi="Avenir Next" w:cs="Times New Roman"/>
          <w:lang w:eastAsia="de-DE"/>
        </w:rPr>
        <w:t>Sustained Colors</w:t>
      </w:r>
      <w:r w:rsidR="008722E0" w:rsidRPr="006E2AEA">
        <w:rPr>
          <w:rFonts w:ascii="Avenir Next" w:eastAsia="Times New Roman" w:hAnsi="Avenir Next" w:cs="Times New Roman"/>
          <w:lang w:eastAsia="de-DE"/>
        </w:rPr>
        <w:t xml:space="preserve"> bereits mit über 35 Partnern aus der Möbel- und Zulieferindustrie in die ganze Welt hinaus. </w:t>
      </w:r>
    </w:p>
    <w:p w14:paraId="47365AE9" w14:textId="0B4A706B" w:rsidR="00A77408" w:rsidRDefault="00A77408" w:rsidP="008722E0">
      <w:pPr>
        <w:rPr>
          <w:rFonts w:ascii="Avenir Next" w:eastAsia="Times New Roman" w:hAnsi="Avenir Next" w:cs="Times New Roman"/>
          <w:lang w:eastAsia="de-DE"/>
        </w:rPr>
      </w:pPr>
    </w:p>
    <w:p w14:paraId="41C76F32" w14:textId="44B2F5E8" w:rsidR="00A77408" w:rsidRPr="006E2AEA" w:rsidRDefault="00A77408" w:rsidP="008722E0">
      <w:pPr>
        <w:rPr>
          <w:rFonts w:ascii="Avenir Next" w:eastAsia="Times New Roman" w:hAnsi="Avenir Next" w:cs="Times New Roman"/>
          <w:lang w:eastAsia="de-DE"/>
        </w:rPr>
      </w:pPr>
      <w:r>
        <w:rPr>
          <w:rFonts w:ascii="Avenir Next" w:eastAsia="Times New Roman" w:hAnsi="Avenir Next" w:cs="Times New Roman"/>
          <w:lang w:eastAsia="de-DE"/>
        </w:rPr>
        <w:t xml:space="preserve">„Bei der Programmgestaltung der </w:t>
      </w:r>
      <w:r w:rsidRPr="006E2AEA">
        <w:rPr>
          <w:rFonts w:ascii="Avenir Next" w:hAnsi="Avenir Next"/>
        </w:rPr>
        <w:t>MÖBELVISIONEN</w:t>
      </w:r>
      <w:r>
        <w:rPr>
          <w:rFonts w:ascii="Avenir Next" w:hAnsi="Avenir Next"/>
        </w:rPr>
        <w:t xml:space="preserve"> wird sichtbar, was das Besondere </w:t>
      </w:r>
      <w:r w:rsidR="00175D71">
        <w:rPr>
          <w:rFonts w:ascii="Avenir Next" w:hAnsi="Avenir Next"/>
        </w:rPr>
        <w:t>an diesem Format ist. Der Themenaustauch ist interdisziplinär und die Dinge greifen ineinander. Das macht d</w:t>
      </w:r>
      <w:r w:rsidR="00BF38C6">
        <w:rPr>
          <w:rFonts w:ascii="Avenir Next" w:hAnsi="Avenir Next"/>
        </w:rPr>
        <w:t>en</w:t>
      </w:r>
      <w:r w:rsidR="00175D71">
        <w:rPr>
          <w:rFonts w:ascii="Avenir Next" w:hAnsi="Avenir Next"/>
        </w:rPr>
        <w:t xml:space="preserve"> Tag für die Teilnehmer so ungewöhnlich und spannend“, sagt die Initiatorin Katrin de Louw.</w:t>
      </w:r>
    </w:p>
    <w:p w14:paraId="466AFC27" w14:textId="77777777" w:rsidR="008722E0" w:rsidRPr="006E2AEA" w:rsidRDefault="008722E0" w:rsidP="008722E0">
      <w:pPr>
        <w:rPr>
          <w:rFonts w:ascii="Avenir Next" w:eastAsia="Times New Roman" w:hAnsi="Avenir Next" w:cs="Times New Roman"/>
          <w:lang w:eastAsia="de-DE"/>
        </w:rPr>
      </w:pPr>
    </w:p>
    <w:p w14:paraId="6AB42A19" w14:textId="289AEAC5" w:rsidR="005912A9" w:rsidRPr="006E2AEA" w:rsidRDefault="00175D71" w:rsidP="006E2AEA">
      <w:pPr>
        <w:rPr>
          <w:rFonts w:ascii="Avenir Next" w:eastAsia="Times New Roman" w:hAnsi="Avenir Next" w:cs="Times New Roman"/>
          <w:lang w:eastAsia="de-DE"/>
        </w:rPr>
      </w:pPr>
      <w:r>
        <w:rPr>
          <w:rFonts w:ascii="Avenir Next" w:hAnsi="Avenir Next"/>
        </w:rPr>
        <w:t>Die</w:t>
      </w:r>
      <w:r w:rsidR="005912A9" w:rsidRPr="006E2AEA">
        <w:rPr>
          <w:rFonts w:ascii="Avenir Next" w:hAnsi="Avenir Next"/>
        </w:rPr>
        <w:t xml:space="preserve"> namhaften Partner aus der Zuliefererindustrie </w:t>
      </w:r>
      <w:r w:rsidR="00C250C8">
        <w:rPr>
          <w:rFonts w:ascii="Avenir Next" w:hAnsi="Avenir Next"/>
        </w:rPr>
        <w:t xml:space="preserve">– Christian Kröger, CONAL, Continental, furnipart, Hera, Kröning, Lehmann, LINAK, neelsen, Pyrus Panels, RÖHM, schattdecor, SONAE ARAUCO, Strate Druck, SWL und Van Hoecke – </w:t>
      </w:r>
      <w:r w:rsidR="00C250C8">
        <w:rPr>
          <w:rFonts w:ascii="Avenir Next" w:eastAsia="Times New Roman" w:hAnsi="Avenir Next" w:cs="Times New Roman"/>
          <w:lang w:eastAsia="de-DE"/>
        </w:rPr>
        <w:t>präsentieren</w:t>
      </w:r>
      <w:r>
        <w:rPr>
          <w:rFonts w:ascii="Avenir Next" w:eastAsia="Times New Roman" w:hAnsi="Avenir Next" w:cs="Times New Roman"/>
          <w:lang w:eastAsia="de-DE"/>
        </w:rPr>
        <w:t xml:space="preserve"> </w:t>
      </w:r>
      <w:r w:rsidR="00BF38C6" w:rsidRPr="006E2AEA">
        <w:rPr>
          <w:rFonts w:ascii="Avenir Next" w:hAnsi="Avenir Next"/>
        </w:rPr>
        <w:t>im F</w:t>
      </w:r>
      <w:r w:rsidR="00BF38C6" w:rsidRPr="006E2AEA">
        <w:rPr>
          <w:rFonts w:ascii="Avenir Next" w:eastAsia="Times New Roman" w:hAnsi="Avenir Next" w:cs="Times New Roman"/>
          <w:lang w:eastAsia="de-DE"/>
        </w:rPr>
        <w:t xml:space="preserve">URNITURE FUTURE FORUM </w:t>
      </w:r>
      <w:r w:rsidR="005912A9" w:rsidRPr="006E2AEA">
        <w:rPr>
          <w:rFonts w:ascii="Avenir Next" w:hAnsi="Avenir Next"/>
        </w:rPr>
        <w:t xml:space="preserve">neue Produktideen und Designs, die sie den Besuchern </w:t>
      </w:r>
      <w:r>
        <w:rPr>
          <w:rFonts w:ascii="Avenir Next" w:hAnsi="Avenir Next"/>
        </w:rPr>
        <w:t xml:space="preserve">während des </w:t>
      </w:r>
      <w:r w:rsidR="005912A9" w:rsidRPr="006E2AEA">
        <w:rPr>
          <w:rFonts w:ascii="Avenir Next" w:hAnsi="Avenir Next"/>
        </w:rPr>
        <w:t>Event</w:t>
      </w:r>
      <w:r>
        <w:rPr>
          <w:rFonts w:ascii="Avenir Next" w:hAnsi="Avenir Next"/>
        </w:rPr>
        <w:t>-Tages</w:t>
      </w:r>
      <w:r w:rsidR="005912A9" w:rsidRPr="006E2AEA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erläutern</w:t>
      </w:r>
      <w:r w:rsidR="00C250C8">
        <w:rPr>
          <w:rFonts w:ascii="Avenir Next" w:hAnsi="Avenir Next"/>
        </w:rPr>
        <w:t>. D</w:t>
      </w:r>
      <w:r w:rsidR="005912A9" w:rsidRPr="006E2AEA">
        <w:rPr>
          <w:rFonts w:ascii="Avenir Next" w:hAnsi="Avenir Next"/>
        </w:rPr>
        <w:t xml:space="preserve">enn zwischen den Vorträgen </w:t>
      </w:r>
      <w:r w:rsidR="00C250C8">
        <w:rPr>
          <w:rFonts w:ascii="Avenir Next" w:hAnsi="Avenir Next"/>
        </w:rPr>
        <w:t xml:space="preserve">ist </w:t>
      </w:r>
      <w:r w:rsidR="005912A9" w:rsidRPr="006E2AEA">
        <w:rPr>
          <w:rFonts w:ascii="Avenir Next" w:hAnsi="Avenir Next"/>
        </w:rPr>
        <w:t>ausreichend Zeit</w:t>
      </w:r>
      <w:r w:rsidR="00C250C8">
        <w:rPr>
          <w:rFonts w:ascii="Avenir Next" w:hAnsi="Avenir Next"/>
        </w:rPr>
        <w:t xml:space="preserve"> eingeplant</w:t>
      </w:r>
      <w:r w:rsidR="005912A9" w:rsidRPr="006E2AEA">
        <w:rPr>
          <w:rFonts w:ascii="Avenir Next" w:hAnsi="Avenir Next"/>
        </w:rPr>
        <w:t>, um die Ausstellung zu entdecken</w:t>
      </w:r>
      <w:r w:rsidR="00BF38C6">
        <w:rPr>
          <w:rFonts w:ascii="Avenir Next" w:hAnsi="Avenir Next"/>
        </w:rPr>
        <w:t xml:space="preserve"> und </w:t>
      </w:r>
      <w:r w:rsidR="00C250C8">
        <w:rPr>
          <w:rFonts w:ascii="Avenir Next" w:hAnsi="Avenir Next"/>
        </w:rPr>
        <w:t xml:space="preserve">mit den Partnerunternehmen </w:t>
      </w:r>
      <w:r w:rsidR="005912A9" w:rsidRPr="006E2AEA">
        <w:rPr>
          <w:rFonts w:ascii="Avenir Next" w:hAnsi="Avenir Next"/>
        </w:rPr>
        <w:t>wertvolle Gespräche zu führen.</w:t>
      </w:r>
    </w:p>
    <w:p w14:paraId="3E370E65" w14:textId="6130062A" w:rsidR="008722E0" w:rsidRPr="006E2AEA" w:rsidRDefault="008722E0">
      <w:pPr>
        <w:rPr>
          <w:rFonts w:ascii="Avenir Next" w:hAnsi="Avenir Next"/>
        </w:rPr>
      </w:pPr>
    </w:p>
    <w:p w14:paraId="0A69726C" w14:textId="24479CCA" w:rsidR="008722E0" w:rsidRPr="006E2AEA" w:rsidRDefault="008722E0">
      <w:pPr>
        <w:rPr>
          <w:rFonts w:ascii="Avenir Next" w:eastAsia="Times New Roman" w:hAnsi="Avenir Next" w:cs="Times New Roman"/>
          <w:lang w:eastAsia="de-DE"/>
        </w:rPr>
      </w:pPr>
      <w:r w:rsidRPr="006E2AEA">
        <w:rPr>
          <w:rFonts w:ascii="Avenir Next" w:hAnsi="Avenir Next"/>
        </w:rPr>
        <w:t>Kostenlosen Zutritt zu den MÖBELVISIONEN haben</w:t>
      </w:r>
      <w:r w:rsidR="006E2AEA" w:rsidRPr="006E2AEA">
        <w:rPr>
          <w:rFonts w:ascii="Avenir Next" w:eastAsia="Times New Roman" w:hAnsi="Avenir Next" w:cs="Times New Roman"/>
          <w:lang w:eastAsia="de-DE"/>
        </w:rPr>
        <w:t xml:space="preserve"> Möbel- und Küchenmöbelhersteller, Bad- und </w:t>
      </w:r>
      <w:r w:rsidR="00175D71">
        <w:rPr>
          <w:rFonts w:ascii="Avenir Next" w:eastAsia="Times New Roman" w:hAnsi="Avenir Next" w:cs="Times New Roman"/>
          <w:lang w:eastAsia="de-DE"/>
        </w:rPr>
        <w:t>Büro</w:t>
      </w:r>
      <w:r w:rsidR="006E2AEA" w:rsidRPr="006E2AEA">
        <w:rPr>
          <w:rFonts w:ascii="Avenir Next" w:eastAsia="Times New Roman" w:hAnsi="Avenir Next" w:cs="Times New Roman"/>
          <w:lang w:eastAsia="de-DE"/>
        </w:rPr>
        <w:t>möbelhersteller, Türen- und Caravan</w:t>
      </w:r>
      <w:r w:rsidR="00175D71">
        <w:rPr>
          <w:rFonts w:ascii="Avenir Next" w:eastAsia="Times New Roman" w:hAnsi="Avenir Next" w:cs="Times New Roman"/>
          <w:lang w:eastAsia="de-DE"/>
        </w:rPr>
        <w:t>-Produzenten</w:t>
      </w:r>
      <w:r w:rsidR="006E2AEA" w:rsidRPr="006E2AEA">
        <w:rPr>
          <w:rFonts w:ascii="Avenir Next" w:eastAsia="Times New Roman" w:hAnsi="Avenir Next" w:cs="Times New Roman"/>
          <w:lang w:eastAsia="de-DE"/>
        </w:rPr>
        <w:t xml:space="preserve">, Innenarchitekten und Möbeldesigner sowie Innenausbauer, die sich unter </w:t>
      </w:r>
      <w:hyperlink r:id="rId6" w:history="1">
        <w:r w:rsidR="006E2AEA" w:rsidRPr="006E2AEA">
          <w:rPr>
            <w:rStyle w:val="Hyperlink"/>
            <w:rFonts w:ascii="Avenir Next" w:eastAsia="Times New Roman" w:hAnsi="Avenir Next" w:cs="Times New Roman"/>
            <w:lang w:eastAsia="de-DE"/>
          </w:rPr>
          <w:t>www.trendfilter.net/anmeldung/</w:t>
        </w:r>
      </w:hyperlink>
      <w:r w:rsidR="006E2AEA" w:rsidRPr="006E2AEA">
        <w:rPr>
          <w:rFonts w:ascii="Avenir Next" w:eastAsia="Times New Roman" w:hAnsi="Avenir Next" w:cs="Times New Roman"/>
          <w:lang w:eastAsia="de-DE"/>
        </w:rPr>
        <w:t xml:space="preserve"> verbindlich anmelden können.</w:t>
      </w:r>
      <w:r w:rsidR="00175D71">
        <w:rPr>
          <w:rFonts w:ascii="Avenir Next" w:eastAsia="Times New Roman" w:hAnsi="Avenir Next" w:cs="Times New Roman"/>
          <w:lang w:eastAsia="de-DE"/>
        </w:rPr>
        <w:t xml:space="preserve"> Noch sind einige Plätze frei.</w:t>
      </w:r>
    </w:p>
    <w:p w14:paraId="0673EF0D" w14:textId="77777777" w:rsidR="006E2AEA" w:rsidRPr="006E2AEA" w:rsidRDefault="006E2AEA">
      <w:pPr>
        <w:rPr>
          <w:rFonts w:ascii="Avenir Next" w:hAnsi="Avenir Next"/>
        </w:rPr>
      </w:pPr>
    </w:p>
    <w:sectPr w:rsidR="006E2AEA" w:rsidRPr="006E2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orbe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46"/>
    <w:rsid w:val="000175B4"/>
    <w:rsid w:val="000C5246"/>
    <w:rsid w:val="001022C9"/>
    <w:rsid w:val="00171B89"/>
    <w:rsid w:val="00175D71"/>
    <w:rsid w:val="004006AC"/>
    <w:rsid w:val="00440F81"/>
    <w:rsid w:val="00445820"/>
    <w:rsid w:val="00564805"/>
    <w:rsid w:val="005912A9"/>
    <w:rsid w:val="00661DDB"/>
    <w:rsid w:val="006E2AEA"/>
    <w:rsid w:val="007177BC"/>
    <w:rsid w:val="008722E0"/>
    <w:rsid w:val="00992288"/>
    <w:rsid w:val="009D492E"/>
    <w:rsid w:val="00A77408"/>
    <w:rsid w:val="00AA1088"/>
    <w:rsid w:val="00AA6C56"/>
    <w:rsid w:val="00B13760"/>
    <w:rsid w:val="00BE49D4"/>
    <w:rsid w:val="00BF38C6"/>
    <w:rsid w:val="00C250C8"/>
    <w:rsid w:val="00C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BE6B6"/>
  <w15:chartTrackingRefBased/>
  <w15:docId w15:val="{5A4CB6AB-1C0B-1C4A-9AEB-3CA48B01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E49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49D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912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8722E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722E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2A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E2A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ndfilter.net/anmeldung/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Tapken</dc:creator>
  <cp:keywords/>
  <dc:description/>
  <cp:lastModifiedBy>Sascha Tapken</cp:lastModifiedBy>
  <cp:revision>9</cp:revision>
  <dcterms:created xsi:type="dcterms:W3CDTF">2022-09-13T06:05:00Z</dcterms:created>
  <dcterms:modified xsi:type="dcterms:W3CDTF">2022-09-28T12:52:00Z</dcterms:modified>
</cp:coreProperties>
</file>