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176" w:type="pct"/>
        <w:tblLayout w:type="fixed"/>
        <w:tblLook w:val="04A0" w:firstRow="1" w:lastRow="0" w:firstColumn="1" w:lastColumn="0" w:noHBand="0" w:noVBand="1"/>
      </w:tblPr>
      <w:tblGrid>
        <w:gridCol w:w="4621"/>
        <w:gridCol w:w="4768"/>
      </w:tblGrid>
      <w:tr w:rsidR="007B6BB4" w14:paraId="638078E0" w14:textId="77777777" w:rsidTr="6710B9CD">
        <w:trPr>
          <w:trHeight w:hRule="exact" w:val="1992"/>
        </w:trPr>
        <w:tc>
          <w:tcPr>
            <w:tcW w:w="4621" w:type="dxa"/>
            <w:vAlign w:val="bottom"/>
          </w:tcPr>
          <w:p w14:paraId="26D0FF18" w14:textId="77777777" w:rsidR="00E83604" w:rsidRPr="00BA7BB5" w:rsidRDefault="00A97FB6" w:rsidP="00C164BE">
            <w:pPr>
              <w:pStyle w:val="bertitelGST"/>
              <w:jc w:val="both"/>
            </w:pPr>
            <w:r w:rsidRPr="00BA7BB5">
              <w:t>Medienmitteilung</w:t>
            </w:r>
          </w:p>
        </w:tc>
        <w:tc>
          <w:tcPr>
            <w:tcW w:w="4768" w:type="dxa"/>
            <w:vAlign w:val="bottom"/>
          </w:tcPr>
          <w:p w14:paraId="3AD6F4F7" w14:textId="77777777" w:rsidR="00A97FB6" w:rsidRPr="00E83604" w:rsidRDefault="00A97FB6" w:rsidP="007B6BB4">
            <w:pPr>
              <w:jc w:val="both"/>
              <w:rPr>
                <w:color w:val="000000" w:themeColor="text1"/>
              </w:rPr>
            </w:pPr>
          </w:p>
        </w:tc>
      </w:tr>
    </w:tbl>
    <w:p w14:paraId="57575EAB" w14:textId="26C3CFA2" w:rsidR="002F7377" w:rsidRDefault="009705A5" w:rsidP="00A06BD3">
      <w:pPr>
        <w:pStyle w:val="FliesstextfettGST"/>
        <w:rPr>
          <w:rFonts w:cstheme="minorBidi"/>
          <w:b w:val="0"/>
          <w:szCs w:val="19"/>
        </w:rPr>
      </w:pPr>
      <w:r>
        <w:rPr>
          <w:rFonts w:cstheme="minorBidi"/>
          <w:b w:val="0"/>
          <w:szCs w:val="19"/>
        </w:rPr>
        <w:t xml:space="preserve">Events, Erlebnisse und </w:t>
      </w:r>
      <w:r w:rsidR="00B867F4">
        <w:rPr>
          <w:rFonts w:cstheme="minorBidi"/>
          <w:b w:val="0"/>
          <w:szCs w:val="19"/>
        </w:rPr>
        <w:t>unbekannte Ecken</w:t>
      </w:r>
      <w:r>
        <w:rPr>
          <w:rFonts w:cstheme="minorBidi"/>
          <w:b w:val="0"/>
          <w:szCs w:val="19"/>
        </w:rPr>
        <w:t xml:space="preserve"> prägen die Saison</w:t>
      </w:r>
    </w:p>
    <w:p w14:paraId="1347AB52" w14:textId="22D32C54" w:rsidR="009705A5" w:rsidRDefault="002F7377" w:rsidP="00A06BD3">
      <w:pPr>
        <w:pStyle w:val="FliesstextfettGST"/>
        <w:rPr>
          <w:sz w:val="28"/>
          <w:szCs w:val="28"/>
        </w:rPr>
      </w:pPr>
      <w:r>
        <w:rPr>
          <w:sz w:val="28"/>
          <w:szCs w:val="28"/>
        </w:rPr>
        <w:t xml:space="preserve">Ferienregion Gstaad </w:t>
      </w:r>
      <w:r w:rsidR="009705A5">
        <w:rPr>
          <w:sz w:val="28"/>
          <w:szCs w:val="28"/>
        </w:rPr>
        <w:t>startet in</w:t>
      </w:r>
      <w:r>
        <w:rPr>
          <w:sz w:val="28"/>
          <w:szCs w:val="28"/>
        </w:rPr>
        <w:t xml:space="preserve"> vielseitigen</w:t>
      </w:r>
      <w:r w:rsidR="009F7ABF" w:rsidRPr="009F7ABF">
        <w:rPr>
          <w:sz w:val="28"/>
          <w:szCs w:val="28"/>
        </w:rPr>
        <w:t xml:space="preserve"> </w:t>
      </w:r>
      <w:r>
        <w:rPr>
          <w:sz w:val="28"/>
          <w:szCs w:val="28"/>
        </w:rPr>
        <w:t>Bergs</w:t>
      </w:r>
      <w:r w:rsidR="009F7ABF" w:rsidRPr="009F7ABF">
        <w:rPr>
          <w:sz w:val="28"/>
          <w:szCs w:val="28"/>
        </w:rPr>
        <w:t>ommer</w:t>
      </w:r>
    </w:p>
    <w:p w14:paraId="380BFFF2" w14:textId="77777777" w:rsidR="009F7ABF" w:rsidRDefault="009F7ABF" w:rsidP="00A06BD3">
      <w:pPr>
        <w:pStyle w:val="FliesstextfettGST"/>
      </w:pPr>
    </w:p>
    <w:p w14:paraId="002FE001" w14:textId="5922353A" w:rsidR="000E1F89" w:rsidRDefault="00C90781" w:rsidP="009F7ABF">
      <w:pPr>
        <w:pStyle w:val="FliesstextfettGST"/>
      </w:pPr>
      <w:r>
        <w:t xml:space="preserve">Gstaad, </w:t>
      </w:r>
      <w:r w:rsidR="465D58FE">
        <w:t>11</w:t>
      </w:r>
      <w:r w:rsidR="00EB68E8">
        <w:t xml:space="preserve">. </w:t>
      </w:r>
      <w:r w:rsidR="009F7ABF" w:rsidRPr="000A1DEA">
        <w:t>Mai</w:t>
      </w:r>
      <w:r>
        <w:t xml:space="preserve"> 202</w:t>
      </w:r>
      <w:r w:rsidR="001A1E60">
        <w:t>6</w:t>
      </w:r>
      <w:r>
        <w:t xml:space="preserve"> * * *</w:t>
      </w:r>
      <w:r w:rsidR="5422D13F">
        <w:t xml:space="preserve"> </w:t>
      </w:r>
      <w:r w:rsidR="00DA1BB4">
        <w:t xml:space="preserve">Gstaad startet mit internationalem Event-Sommer, nahezu ganzjährigem Bergbahnbetrieb und ruhigen Rückzugsorten in den Bergsommer 2026. Zwischen Beachvolleyball, Tennis, Musikfestivals und traditionsreichen Anlässen von alpiner Echtheit zeigt sich die Region sportlich, genussvoll und entschleunigt zugleich. Während Weltstars im Tal auftreten, öffnen sich in den Seitentälern stille Natur- und </w:t>
      </w:r>
      <w:proofErr w:type="spellStart"/>
      <w:r w:rsidR="00DA1BB4">
        <w:t>Kulinarikerlebnisse</w:t>
      </w:r>
      <w:proofErr w:type="spellEnd"/>
      <w:r w:rsidR="00DA1BB4">
        <w:t xml:space="preserve"> für Wandernde, </w:t>
      </w:r>
      <w:proofErr w:type="spellStart"/>
      <w:proofErr w:type="gramStart"/>
      <w:r w:rsidR="00DA1BB4">
        <w:t>Biker:innen</w:t>
      </w:r>
      <w:proofErr w:type="spellEnd"/>
      <w:proofErr w:type="gramEnd"/>
      <w:r w:rsidR="00DA1BB4">
        <w:t xml:space="preserve"> und Familien. Gleichzeitig gewinnt die Auszeit im Bergsommer als «</w:t>
      </w:r>
      <w:proofErr w:type="spellStart"/>
      <w:r w:rsidR="00DA1BB4">
        <w:t>Coolcation</w:t>
      </w:r>
      <w:proofErr w:type="spellEnd"/>
      <w:r w:rsidR="00DA1BB4">
        <w:t>» an Bedeutung: angenehme Temperaturen, flexible Anreise und entspannte Ferienerlebnisse machen die Destination im Berner Oberland diesen Sommer besonders attraktiv.</w:t>
      </w:r>
    </w:p>
    <w:p w14:paraId="2C732BB9" w14:textId="77777777" w:rsidR="009F7ABF" w:rsidRDefault="009F7ABF" w:rsidP="009F7ABF">
      <w:pPr>
        <w:pStyle w:val="FliesstextfettGST"/>
      </w:pPr>
    </w:p>
    <w:p w14:paraId="3A50545A" w14:textId="07E97EB2" w:rsidR="009705A5" w:rsidRDefault="009705A5" w:rsidP="002F7377">
      <w:pPr>
        <w:pStyle w:val="FliesstextGST"/>
      </w:pPr>
      <w:r>
        <w:t>Der Auftakt erfolgt</w:t>
      </w:r>
      <w:r w:rsidR="006437ED">
        <w:t>e</w:t>
      </w:r>
      <w:r>
        <w:t xml:space="preserve"> bereits Anfang Mai am Hausberg Eggli. Damit beginnt der zweite Sommer im Magic Pass Verbund, der eine nahezu ganzjährige Nutzung der Bergbahnen ermöglicht. Übernachtungsgäste profitieren zusätzlich mit der Gstaad Card von freier Fahrt auf den Zug- und Buslinien sowie zahlreichen Vergünstigungen und Erlebnissen in der Region. Die Kombination aus einfacher Mobilität und direktem Zugang in die Bergwelt schafft einen </w:t>
      </w:r>
      <w:r w:rsidR="00D931D4">
        <w:t>erschwinglichen</w:t>
      </w:r>
      <w:r>
        <w:t xml:space="preserve"> Einstieg in den Sommer.</w:t>
      </w:r>
    </w:p>
    <w:p w14:paraId="0C87C1A2" w14:textId="77777777" w:rsidR="002F7377" w:rsidRDefault="002F7377" w:rsidP="002F7377">
      <w:pPr>
        <w:pStyle w:val="FliesstextGST"/>
      </w:pPr>
    </w:p>
    <w:p w14:paraId="20BDFFBE" w14:textId="77777777" w:rsidR="00CA67AA" w:rsidRDefault="00CA67AA" w:rsidP="002F7377">
      <w:pPr>
        <w:pStyle w:val="bertitelGST"/>
      </w:pPr>
      <w:r>
        <w:t>Event-Sommer mit internationaler Strahlkraft</w:t>
      </w:r>
    </w:p>
    <w:p w14:paraId="3408D21F" w14:textId="73D17F88" w:rsidR="00CA67AA" w:rsidRDefault="00CA67AA" w:rsidP="002F7377">
      <w:pPr>
        <w:pStyle w:val="FliesstextGST"/>
      </w:pPr>
      <w:r>
        <w:t xml:space="preserve">Den offiziellen Start markiert «Migros </w:t>
      </w:r>
      <w:proofErr w:type="spellStart"/>
      <w:r>
        <w:t>Hiking</w:t>
      </w:r>
      <w:proofErr w:type="spellEnd"/>
      <w:r>
        <w:t xml:space="preserve"> Sounds» am 6. und 7. Juni. </w:t>
      </w:r>
      <w:r w:rsidR="00D931D4">
        <w:t>Bereits zum zweiten Mal</w:t>
      </w:r>
      <w:r>
        <w:t xml:space="preserve"> verbindet </w:t>
      </w:r>
      <w:r w:rsidR="00D931D4">
        <w:t xml:space="preserve">der beliebte Anlass </w:t>
      </w:r>
      <w:r>
        <w:t xml:space="preserve">Wanderungen mit Live-Konzerten in alpiner Umgebung und eröffnet den Event-Sommer </w:t>
      </w:r>
      <w:r w:rsidR="00D931D4">
        <w:t xml:space="preserve">für ein breites Publikum </w:t>
      </w:r>
      <w:r w:rsidR="55554F35">
        <w:t xml:space="preserve">auf der Bühne mitten </w:t>
      </w:r>
      <w:r w:rsidR="00D931D4">
        <w:t>in der</w:t>
      </w:r>
      <w:r>
        <w:t xml:space="preserve"> Bergwelt</w:t>
      </w:r>
      <w:r w:rsidR="7853F7D5">
        <w:t>, wo die Landschaft ein wunderschönes Bühnenbild zeichnet</w:t>
      </w:r>
      <w:r>
        <w:t>.</w:t>
      </w:r>
    </w:p>
    <w:p w14:paraId="67AF3144" w14:textId="77777777" w:rsidR="003D4F55" w:rsidRDefault="003D4F55" w:rsidP="002F7377">
      <w:pPr>
        <w:pStyle w:val="FliesstextGST"/>
      </w:pPr>
    </w:p>
    <w:p w14:paraId="61ED6666" w14:textId="12146D1A" w:rsidR="00351DA1" w:rsidRDefault="0080659D" w:rsidP="00351DA1">
      <w:pPr>
        <w:pStyle w:val="FliesstextGST"/>
      </w:pPr>
      <w:r>
        <w:t>Es folgt ein Sommer mit klaren Höhepunkten</w:t>
      </w:r>
      <w:r w:rsidR="6DEE5987">
        <w:t xml:space="preserve"> und wer mag, mit vielen zu erklimmenden Höhenmetern</w:t>
      </w:r>
      <w:r>
        <w:t xml:space="preserve">. «La Reine </w:t>
      </w:r>
      <w:r w:rsidR="00173B1A">
        <w:t>Gstaad</w:t>
      </w:r>
      <w:r>
        <w:t xml:space="preserve">» bringt als grösstes </w:t>
      </w:r>
      <w:r w:rsidR="00173B1A">
        <w:t>i</w:t>
      </w:r>
      <w:r w:rsidR="00173B1A" w:rsidRPr="00173B1A">
        <w:t xml:space="preserve">nternationales Rennradfestival </w:t>
      </w:r>
      <w:r w:rsidR="00173B1A">
        <w:t xml:space="preserve">nur </w:t>
      </w:r>
      <w:r w:rsidR="00173B1A" w:rsidRPr="00173B1A">
        <w:t>für Frauen</w:t>
      </w:r>
      <w:r>
        <w:t xml:space="preserve"> über 500 Teilnehmerinnen in die Region</w:t>
      </w:r>
      <w:r w:rsidR="70C7DF8D">
        <w:t xml:space="preserve"> (18. – 20</w:t>
      </w:r>
      <w:r>
        <w:t>.</w:t>
      </w:r>
      <w:r w:rsidR="1793D4C2">
        <w:t xml:space="preserve"> Juni 2026).</w:t>
      </w:r>
      <w:r>
        <w:t xml:space="preserve"> Nach </w:t>
      </w:r>
      <w:r w:rsidR="00173B1A">
        <w:t xml:space="preserve">dem Bergzeitfahren, </w:t>
      </w:r>
      <w:r>
        <w:t>Workshops und Erfahrungsaustausch in der begeisterten Cycling Community</w:t>
      </w:r>
      <w:r w:rsidR="00351DA1">
        <w:t xml:space="preserve"> werden die besten Fahrerinnen über zwei Distanzen (Gran Fondo: 140 km, 3000 HM / Medio Fondo: 90 km, 1800 HM) gekrönt. </w:t>
      </w:r>
    </w:p>
    <w:p w14:paraId="6753E2C0" w14:textId="77777777" w:rsidR="00351DA1" w:rsidRDefault="00351DA1" w:rsidP="00351DA1">
      <w:pPr>
        <w:pStyle w:val="FliesstextGST"/>
      </w:pPr>
    </w:p>
    <w:p w14:paraId="4D614A8D" w14:textId="0597DC5B" w:rsidR="0080659D" w:rsidRDefault="0080659D" w:rsidP="00351DA1">
      <w:pPr>
        <w:pStyle w:val="FliesstextGST"/>
      </w:pPr>
      <w:r>
        <w:t>Anfang Juli</w:t>
      </w:r>
      <w:r w:rsidR="215A65E6">
        <w:t xml:space="preserve"> (1. </w:t>
      </w:r>
      <w:r w:rsidR="1721E4B1">
        <w:t>–</w:t>
      </w:r>
      <w:r w:rsidR="215A65E6">
        <w:t xml:space="preserve"> 5. Juli 2026)</w:t>
      </w:r>
      <w:r>
        <w:t xml:space="preserve"> </w:t>
      </w:r>
      <w:r w:rsidR="30FDF85C">
        <w:t xml:space="preserve">schlägt </w:t>
      </w:r>
      <w:r>
        <w:t xml:space="preserve">beim «Swatch Beach Pro Gstaad» </w:t>
      </w:r>
      <w:r w:rsidR="2D545892">
        <w:t xml:space="preserve">die </w:t>
      </w:r>
      <w:r>
        <w:t>internationale Beachvolleyball-Elite</w:t>
      </w:r>
      <w:r w:rsidR="54A7E3A2">
        <w:t xml:space="preserve"> für Punkte auf</w:t>
      </w:r>
      <w:r w:rsidR="64FF101C">
        <w:t xml:space="preserve"> und spielt das beliebte Turnier auf Sand direkt an der Promenade im</w:t>
      </w:r>
      <w:r w:rsidR="54A7E3A2">
        <w:t xml:space="preserve"> </w:t>
      </w:r>
      <w:r>
        <w:t>alpine</w:t>
      </w:r>
      <w:r w:rsidR="05DD5C84">
        <w:t>n</w:t>
      </w:r>
      <w:r>
        <w:t xml:space="preserve"> Panorama. Kurz darauf </w:t>
      </w:r>
      <w:r w:rsidR="40F9AE10">
        <w:t xml:space="preserve">(11. </w:t>
      </w:r>
      <w:r w:rsidR="624AA838">
        <w:t>–</w:t>
      </w:r>
      <w:r w:rsidR="40F9AE10">
        <w:t xml:space="preserve"> 19. Juli 2026) </w:t>
      </w:r>
      <w:r>
        <w:t>richtet sich der Blick auf den Center Court. Beim «EFG Swiss Open Gstaad» wird unter anderem der letzte Auftritt von Stan Wawrinka erwartet</w:t>
      </w:r>
      <w:r w:rsidR="6C43FA45">
        <w:t xml:space="preserve">. Neben </w:t>
      </w:r>
      <w:r w:rsidR="3F902AD2">
        <w:t>einig</w:t>
      </w:r>
      <w:r w:rsidR="6C43FA45">
        <w:t>en</w:t>
      </w:r>
      <w:r w:rsidR="3F902AD2">
        <w:t xml:space="preserve"> </w:t>
      </w:r>
      <w:r w:rsidR="6C43FA45">
        <w:t>italienischen Profispieler</w:t>
      </w:r>
      <w:r w:rsidR="008C1371">
        <w:t>n</w:t>
      </w:r>
      <w:r w:rsidR="6C43FA45">
        <w:t xml:space="preserve"> ist dieses Jahr</w:t>
      </w:r>
      <w:r w:rsidR="0C79D931">
        <w:t xml:space="preserve"> die frühere Weltnummer drei, Stefanos Tsitsipas, ebenfalls </w:t>
      </w:r>
      <w:r w:rsidR="25186DFA">
        <w:t>mit von der Partie</w:t>
      </w:r>
      <w:r w:rsidR="006437ED">
        <w:t xml:space="preserve">. </w:t>
      </w:r>
    </w:p>
    <w:p w14:paraId="2875DE7D" w14:textId="77777777" w:rsidR="0080659D" w:rsidRDefault="0080659D" w:rsidP="0080659D">
      <w:pPr>
        <w:pStyle w:val="FliesstextGST"/>
      </w:pPr>
    </w:p>
    <w:p w14:paraId="531BAF63" w14:textId="79CF3521" w:rsidR="00351DA1" w:rsidRDefault="00351DA1" w:rsidP="0080659D">
      <w:pPr>
        <w:pStyle w:val="FliesstextGST"/>
      </w:pPr>
      <w:r>
        <w:t>Musikalisch spielt d</w:t>
      </w:r>
      <w:r w:rsidR="0080659D">
        <w:t xml:space="preserve">as «Menuhin Festival Gstaad» </w:t>
      </w:r>
      <w:r>
        <w:t>über mehrere Wochen</w:t>
      </w:r>
      <w:r w:rsidR="1829EC60">
        <w:t xml:space="preserve"> (16. Juli – 5. September 2026)</w:t>
      </w:r>
      <w:r>
        <w:t xml:space="preserve"> mit über 75 Konzerten auf. Das Festival </w:t>
      </w:r>
      <w:r w:rsidR="0080659D">
        <w:t>feiert sein 70-jähriges Bestehen und steht erstmals unter der künstlerischen Leitung von Daniel Hope</w:t>
      </w:r>
      <w:r w:rsidR="19002F16">
        <w:t>.</w:t>
      </w:r>
      <w:r w:rsidR="50E00555">
        <w:t xml:space="preserve"> Der neue Intendant ist dem Festivalgründer Yehudi Menuhin seit seiner Kindheit persönlich und musikalisch eng verbunden</w:t>
      </w:r>
      <w:r w:rsidR="61311015">
        <w:t>.</w:t>
      </w:r>
      <w:r w:rsidR="19002F16">
        <w:t xml:space="preserve"> D</w:t>
      </w:r>
      <w:r w:rsidR="75405549">
        <w:t xml:space="preserve">ieser </w:t>
      </w:r>
      <w:r w:rsidR="19002F16">
        <w:t>Top-Event bespielt romantische Kappellen und Kirchen, d</w:t>
      </w:r>
      <w:r w:rsidR="3597B924">
        <w:t>as</w:t>
      </w:r>
      <w:r w:rsidR="03791D8C">
        <w:t xml:space="preserve"> grosse Festivalzelt und weitere klangvolle </w:t>
      </w:r>
      <w:proofErr w:type="spellStart"/>
      <w:r w:rsidR="03791D8C">
        <w:t>Aufrittsorte</w:t>
      </w:r>
      <w:proofErr w:type="spellEnd"/>
      <w:r w:rsidR="03791D8C">
        <w:t>.</w:t>
      </w:r>
      <w:r w:rsidR="0080659D">
        <w:t xml:space="preserve"> </w:t>
      </w:r>
    </w:p>
    <w:p w14:paraId="5082DD42" w14:textId="77777777" w:rsidR="00351DA1" w:rsidRDefault="00351DA1" w:rsidP="0080659D">
      <w:pPr>
        <w:pStyle w:val="FliesstextGST"/>
      </w:pPr>
    </w:p>
    <w:p w14:paraId="2D0F56C4" w14:textId="2401D6CB" w:rsidR="0080659D" w:rsidRDefault="0080659D" w:rsidP="0080659D">
      <w:pPr>
        <w:pStyle w:val="FliesstextGST"/>
      </w:pPr>
      <w:r>
        <w:t xml:space="preserve">Traditionelle Anlässe wie das «Oberländische Schwingfest» </w:t>
      </w:r>
      <w:r w:rsidR="179E75B6">
        <w:t xml:space="preserve">am 13. und 14. Juni </w:t>
      </w:r>
      <w:r>
        <w:t xml:space="preserve">oder </w:t>
      </w:r>
      <w:r w:rsidR="002E4746">
        <w:t xml:space="preserve">der </w:t>
      </w:r>
      <w:r>
        <w:t>«</w:t>
      </w:r>
      <w:r w:rsidR="009E2DD2">
        <w:t>Alpkäse</w:t>
      </w:r>
      <w:r w:rsidR="001B56D1">
        <w:t>-</w:t>
      </w:r>
      <w:r w:rsidR="009E2DD2">
        <w:t xml:space="preserve"> und Glockenmarkt</w:t>
      </w:r>
      <w:r>
        <w:t>»</w:t>
      </w:r>
      <w:r w:rsidR="3A0CF93F">
        <w:t xml:space="preserve"> am </w:t>
      </w:r>
      <w:r w:rsidR="001B56D1">
        <w:t>19</w:t>
      </w:r>
      <w:r w:rsidR="3A0CF93F">
        <w:t>. September</w:t>
      </w:r>
      <w:r w:rsidR="00F47385">
        <w:t xml:space="preserve"> in Saanen</w:t>
      </w:r>
      <w:r>
        <w:t xml:space="preserve"> ergänzen das Programm, während </w:t>
      </w:r>
      <w:r w:rsidR="00CD50F1">
        <w:t xml:space="preserve">Pferde </w:t>
      </w:r>
      <w:r w:rsidR="1B361DF3">
        <w:t xml:space="preserve">zwischen 20. und 23. August </w:t>
      </w:r>
      <w:r w:rsidR="00CD50F1">
        <w:t xml:space="preserve">am </w:t>
      </w:r>
      <w:r>
        <w:t>«Hublot Polo Gold Cup»</w:t>
      </w:r>
      <w:r w:rsidR="001B336A">
        <w:t xml:space="preserve"> eine Rolle spielen. An der</w:t>
      </w:r>
      <w:r>
        <w:t xml:space="preserve"> «Country Night Gstaad» </w:t>
      </w:r>
      <w:r w:rsidR="001B336A">
        <w:t xml:space="preserve">setzt </w:t>
      </w:r>
      <w:r w:rsidR="00CD50F1">
        <w:t xml:space="preserve">der </w:t>
      </w:r>
      <w:r w:rsidR="00271105">
        <w:t xml:space="preserve">mehrfache </w:t>
      </w:r>
      <w:r w:rsidR="00CD50F1">
        <w:t>Grammy-Gewinner Dwight Yoakam</w:t>
      </w:r>
      <w:r w:rsidR="001B336A">
        <w:t xml:space="preserve"> </w:t>
      </w:r>
      <w:r>
        <w:t xml:space="preserve">internationale Akzente </w:t>
      </w:r>
      <w:r w:rsidR="001B336A">
        <w:t xml:space="preserve">und kehrt nach 34 Jahren zurück auf die </w:t>
      </w:r>
      <w:proofErr w:type="spellStart"/>
      <w:r w:rsidR="001B336A">
        <w:t>Gstaader</w:t>
      </w:r>
      <w:proofErr w:type="spellEnd"/>
      <w:r w:rsidR="001B336A">
        <w:t xml:space="preserve"> Bühnenbretter</w:t>
      </w:r>
      <w:r w:rsidR="2EFF7880">
        <w:t xml:space="preserve"> (11. und 12. September</w:t>
      </w:r>
      <w:r w:rsidR="008C1371">
        <w:t xml:space="preserve"> 2026</w:t>
      </w:r>
      <w:r w:rsidR="2EFF7880">
        <w:t>)</w:t>
      </w:r>
      <w:r>
        <w:t>.</w:t>
      </w:r>
    </w:p>
    <w:p w14:paraId="0E7DCC95" w14:textId="77777777" w:rsidR="003D4F55" w:rsidRDefault="003D4F55" w:rsidP="002F7377">
      <w:pPr>
        <w:pStyle w:val="FliesstextGST"/>
      </w:pPr>
    </w:p>
    <w:p w14:paraId="2F794D8D" w14:textId="77777777" w:rsidR="00351DA1" w:rsidRDefault="00351DA1" w:rsidP="00351DA1">
      <w:pPr>
        <w:pStyle w:val="bertitelGST"/>
        <w:rPr>
          <w:rFonts w:ascii="Times New Roman" w:hAnsi="Times New Roman"/>
          <w:spacing w:val="0"/>
        </w:rPr>
      </w:pPr>
      <w:r>
        <w:t>Abseits der Promenade beginnt das andere Gstaad</w:t>
      </w:r>
    </w:p>
    <w:p w14:paraId="3F6B35B1" w14:textId="102058F8" w:rsidR="001B336A" w:rsidRDefault="00351DA1" w:rsidP="00351DA1">
      <w:pPr>
        <w:pStyle w:val="FliesstextGST"/>
      </w:pPr>
      <w:r>
        <w:t xml:space="preserve">Während im Tal internationale Veranstaltungen stattfinden, öffnen sich in den </w:t>
      </w:r>
      <w:r w:rsidR="001B336A">
        <w:t xml:space="preserve">geheimnisvollen </w:t>
      </w:r>
      <w:r>
        <w:t xml:space="preserve">Seitentälern </w:t>
      </w:r>
      <w:r w:rsidR="001B336A">
        <w:t>intakte Landschaften</w:t>
      </w:r>
      <w:r>
        <w:t xml:space="preserve"> für ruhige Entdeckungen. </w:t>
      </w:r>
      <w:r w:rsidR="001B336A">
        <w:t>Nach</w:t>
      </w:r>
      <w:r>
        <w:t xml:space="preserve"> Abländschen führt ein Elektrobus ab Saanen in ein abgelegenes Hochtal. Dort ergänzt ein XXL-</w:t>
      </w:r>
      <w:proofErr w:type="spellStart"/>
      <w:r>
        <w:t>Fonduecaquelon</w:t>
      </w:r>
      <w:proofErr w:type="spellEnd"/>
      <w:r>
        <w:t xml:space="preserve"> das bestehende Fondueland. Insgesamt stehen Gästen acht überdimensionale Genussorte zur Verfügung</w:t>
      </w:r>
      <w:r w:rsidR="001B336A">
        <w:t xml:space="preserve">. Wer lieber einkehrt, geniesst im </w:t>
      </w:r>
      <w:r>
        <w:t xml:space="preserve">Berghotel zur Sau </w:t>
      </w:r>
      <w:r w:rsidR="001B336A">
        <w:t>neu die Handschrift von</w:t>
      </w:r>
      <w:r>
        <w:t xml:space="preserve"> Küchenchef Nicolas Darnauguilhem </w:t>
      </w:r>
      <w:r w:rsidR="001B336A">
        <w:t xml:space="preserve">(ehemals Pinte des </w:t>
      </w:r>
      <w:proofErr w:type="spellStart"/>
      <w:r w:rsidR="001B336A">
        <w:t>Mossettes</w:t>
      </w:r>
      <w:proofErr w:type="spellEnd"/>
      <w:r w:rsidR="001B336A">
        <w:t>)</w:t>
      </w:r>
      <w:r>
        <w:t>.</w:t>
      </w:r>
    </w:p>
    <w:p w14:paraId="4CCB354D" w14:textId="77777777" w:rsidR="001B336A" w:rsidRDefault="001B336A" w:rsidP="00351DA1">
      <w:pPr>
        <w:pStyle w:val="FliesstextGST"/>
      </w:pPr>
    </w:p>
    <w:p w14:paraId="59339418" w14:textId="272AF1B4" w:rsidR="00351DA1" w:rsidRDefault="00351DA1" w:rsidP="00351DA1">
      <w:pPr>
        <w:pStyle w:val="FliesstextGST"/>
      </w:pPr>
      <w:r>
        <w:t xml:space="preserve">Im </w:t>
      </w:r>
      <w:proofErr w:type="spellStart"/>
      <w:r>
        <w:t>Turbach</w:t>
      </w:r>
      <w:r w:rsidR="001B336A">
        <w:t>tal</w:t>
      </w:r>
      <w:proofErr w:type="spellEnd"/>
      <w:r w:rsidR="001B336A">
        <w:t xml:space="preserve"> lässt sich</w:t>
      </w:r>
      <w:r>
        <w:t xml:space="preserve"> </w:t>
      </w:r>
      <w:proofErr w:type="spellStart"/>
      <w:r>
        <w:t>sich</w:t>
      </w:r>
      <w:proofErr w:type="spellEnd"/>
      <w:r>
        <w:t xml:space="preserve"> eine </w:t>
      </w:r>
      <w:proofErr w:type="spellStart"/>
      <w:r>
        <w:t>PostAuto</w:t>
      </w:r>
      <w:proofErr w:type="spellEnd"/>
      <w:r>
        <w:t>-Fahrt mit Wanderungen und einem Besuch im Sunne Stübli, geführt von Gabi und Ralph Pitsch</w:t>
      </w:r>
      <w:r w:rsidR="001B336A">
        <w:t xml:space="preserve"> bestens verbinden</w:t>
      </w:r>
      <w:r>
        <w:t xml:space="preserve">. Alternativ erschliesst eine Bike-Route über das </w:t>
      </w:r>
      <w:proofErr w:type="spellStart"/>
      <w:r>
        <w:t>Horneggli</w:t>
      </w:r>
      <w:proofErr w:type="spellEnd"/>
      <w:r>
        <w:t xml:space="preserve"> eine genussvolle </w:t>
      </w:r>
      <w:r w:rsidR="5A5201CF">
        <w:t>Kulinarik-</w:t>
      </w:r>
      <w:r>
        <w:t xml:space="preserve">Rundtour zurück nach Schönried. </w:t>
      </w:r>
    </w:p>
    <w:p w14:paraId="1FA1105B" w14:textId="1BFFF8FF" w:rsidR="2F99BF7C" w:rsidRDefault="2F99BF7C" w:rsidP="2F99BF7C">
      <w:pPr>
        <w:pStyle w:val="bertitelGST"/>
      </w:pPr>
    </w:p>
    <w:p w14:paraId="474AAFDE" w14:textId="62DBA770" w:rsidR="00351DA1" w:rsidRDefault="00351DA1" w:rsidP="2F99BF7C">
      <w:pPr>
        <w:pStyle w:val="bertitelGST"/>
      </w:pPr>
    </w:p>
    <w:p w14:paraId="06502AD3" w14:textId="5BBEA7CE" w:rsidR="00351DA1" w:rsidRDefault="00351DA1" w:rsidP="357FDE02">
      <w:r>
        <w:br w:type="page"/>
      </w:r>
    </w:p>
    <w:p w14:paraId="52F758C9" w14:textId="1DA18251" w:rsidR="00351DA1" w:rsidRDefault="00351DA1" w:rsidP="2F99BF7C">
      <w:pPr>
        <w:pStyle w:val="bertitelGST"/>
      </w:pPr>
      <w:r>
        <w:lastRenderedPageBreak/>
        <w:t xml:space="preserve">Nähe, Sicherheit und </w:t>
      </w:r>
      <w:r w:rsidR="00280FBC">
        <w:t>sorgenlose Sommerferien im Inland</w:t>
      </w:r>
    </w:p>
    <w:p w14:paraId="77949F8D" w14:textId="2EDFDC3F" w:rsidR="3EF01F12" w:rsidRDefault="3EF01F12" w:rsidP="2F99BF7C">
      <w:pPr>
        <w:pStyle w:val="FliesstextGST"/>
      </w:pPr>
      <w:r>
        <w:t>Die Rahmenbedingungen für den Sommer 2026 sind von kurzfristigeren Buchungen geprägt. Internationale Entwicklungen beeinflussen den Flugverkehr, gleichzeitig bleibt die Reiselust bestehen. Schweizer Gäste könnten diesen Sommer ihre Ferien vermehrt im Inland oder im nahen Ausland verbringen und flexible Anreiseformen wie Auto oder Zug bevorzugen.</w:t>
      </w:r>
    </w:p>
    <w:p w14:paraId="60F77F8B" w14:textId="59C0E2CC" w:rsidR="3EF01F12" w:rsidRDefault="3EF01F12" w:rsidP="2F99BF7C">
      <w:pPr>
        <w:pStyle w:val="FliesstextGST"/>
      </w:pPr>
      <w:r>
        <w:t xml:space="preserve"> </w:t>
      </w:r>
    </w:p>
    <w:p w14:paraId="42993BAC" w14:textId="7599EB3B" w:rsidR="3EF01F12" w:rsidRDefault="3EF01F12" w:rsidP="2F99BF7C">
      <w:pPr>
        <w:pStyle w:val="FliesstextGST"/>
      </w:pPr>
      <w:r>
        <w:t>«</w:t>
      </w:r>
      <w:r w:rsidR="5E1B5E5D">
        <w:t>Die Menschen wollen reisen. Gleichzeitig gewinnen Nähe, Sicherheit und Flexibilität bei der Ferienplanung wieder stärker an Bedeutung</w:t>
      </w:r>
      <w:r>
        <w:t xml:space="preserve">», sagt Flurin Riedi, Tourismusdirektor </w:t>
      </w:r>
      <w:r w:rsidR="42CCDF16">
        <w:t>und</w:t>
      </w:r>
      <w:r>
        <w:t xml:space="preserve"> CEO von Gstaad Saanenland Tourismus. «Gerade Bergregionen wie Gstaad profitieren davon. Die Anreise ist unkompliziert und die Gäste finden bei uns </w:t>
      </w:r>
      <w:r w:rsidR="6AE9A65F" w:rsidRPr="2F99BF7C">
        <w:t>ein vielseitiges Erlebnisangebot à la carte</w:t>
      </w:r>
      <w:r w:rsidR="00246836">
        <w:t xml:space="preserve"> – v</w:t>
      </w:r>
      <w:r w:rsidR="6AE9A65F" w:rsidRPr="2F99BF7C">
        <w:t xml:space="preserve">on grossen Events </w:t>
      </w:r>
      <w:r w:rsidR="002D718B">
        <w:t>bis zu</w:t>
      </w:r>
      <w:r w:rsidR="6AE9A65F" w:rsidRPr="2F99BF7C">
        <w:t xml:space="preserve"> Bike- und Wandererlebnisse</w:t>
      </w:r>
      <w:r w:rsidR="008C1371">
        <w:t>n</w:t>
      </w:r>
      <w:r w:rsidR="6AE9A65F" w:rsidRPr="2F99BF7C">
        <w:t xml:space="preserve"> in ruhigen Seitentälern.</w:t>
      </w:r>
      <w:r>
        <w:t>»</w:t>
      </w:r>
      <w:r w:rsidR="5CF2BDF4">
        <w:t xml:space="preserve"> </w:t>
      </w:r>
    </w:p>
    <w:p w14:paraId="2A88C146" w14:textId="04C0EE99" w:rsidR="3EF01F12" w:rsidRDefault="3EF01F12" w:rsidP="2F99BF7C">
      <w:pPr>
        <w:pStyle w:val="FliesstextGST"/>
      </w:pPr>
      <w:r>
        <w:t xml:space="preserve"> </w:t>
      </w:r>
    </w:p>
    <w:p w14:paraId="6845AE8E" w14:textId="77777777" w:rsidR="0052529F" w:rsidRDefault="3EF01F12" w:rsidP="2F99BF7C">
      <w:pPr>
        <w:pStyle w:val="FliesstextGST"/>
      </w:pPr>
      <w:r>
        <w:t xml:space="preserve">Auch Gäste aus Europa orientieren sich vermehrt an nahegelegenen Destinationen. Der US-Markt zeigt weiterhin eine stabile Nachfrage. «Wir spüren aktuell vor allem, dass kurzfristiger gebucht wird», so Riedi. «Die Lust auf Ferien in den Bergen bleibt aber gross. Angenehme Temperaturen, gute Kulinarik und die Möglichkeit, draussen aktiv zu sein, </w:t>
      </w:r>
      <w:r w:rsidR="19FE33F8">
        <w:t xml:space="preserve">schätzen </w:t>
      </w:r>
      <w:r w:rsidR="3BA3DE8B">
        <w:t xml:space="preserve">unsere </w:t>
      </w:r>
      <w:r>
        <w:t>Gäste</w:t>
      </w:r>
      <w:r w:rsidR="5B40972D">
        <w:t xml:space="preserve"> – übrigens zu </w:t>
      </w:r>
    </w:p>
    <w:p w14:paraId="6459AD76" w14:textId="40967CFC" w:rsidR="3EF01F12" w:rsidRDefault="5B40972D" w:rsidP="2F99BF7C">
      <w:pPr>
        <w:pStyle w:val="FliesstextGST"/>
      </w:pPr>
      <w:r>
        <w:t>70 % aus der Schweiz –</w:t>
      </w:r>
      <w:r w:rsidR="1A0D7CBD">
        <w:t xml:space="preserve"> </w:t>
      </w:r>
      <w:r w:rsidR="3EF01F12">
        <w:t>besonders.»</w:t>
      </w:r>
    </w:p>
    <w:p w14:paraId="02F8BDAB" w14:textId="77777777" w:rsidR="00351DA1" w:rsidRDefault="00351DA1" w:rsidP="00351DA1">
      <w:pPr>
        <w:pStyle w:val="FliesstextGST"/>
      </w:pPr>
    </w:p>
    <w:p w14:paraId="50D84BFB" w14:textId="77777777" w:rsidR="00671D51" w:rsidRPr="00671D51" w:rsidRDefault="00671D51" w:rsidP="00671D51">
      <w:pPr>
        <w:pStyle w:val="bertitelGST"/>
        <w:rPr>
          <w:rFonts w:eastAsia="Times New Roman"/>
          <w:lang w:eastAsia="de-DE"/>
        </w:rPr>
      </w:pPr>
      <w:r w:rsidRPr="00671D51">
        <w:rPr>
          <w:rFonts w:eastAsia="Times New Roman"/>
          <w:lang w:eastAsia="de-DE"/>
        </w:rPr>
        <w:t>Ausblick auf einen genussvollen Bergsommer</w:t>
      </w:r>
    </w:p>
    <w:p w14:paraId="14E7C9F5" w14:textId="52799EE4" w:rsidR="00671D51" w:rsidRDefault="00671D51" w:rsidP="00671D51">
      <w:pPr>
        <w:pStyle w:val="FliesstextGST"/>
        <w:rPr>
          <w:rFonts w:eastAsia="Times New Roman"/>
          <w:lang w:eastAsia="de-DE"/>
        </w:rPr>
      </w:pPr>
      <w:r w:rsidRPr="3335443B">
        <w:rPr>
          <w:rFonts w:eastAsia="Times New Roman"/>
          <w:lang w:eastAsia="de-DE"/>
        </w:rPr>
        <w:t xml:space="preserve">Die beliebte </w:t>
      </w:r>
      <w:proofErr w:type="spellStart"/>
      <w:r w:rsidRPr="3335443B">
        <w:rPr>
          <w:rFonts w:eastAsia="Times New Roman"/>
          <w:lang w:eastAsia="de-DE"/>
        </w:rPr>
        <w:t>Bergbeizli</w:t>
      </w:r>
      <w:proofErr w:type="spellEnd"/>
      <w:r w:rsidRPr="3335443B">
        <w:rPr>
          <w:rFonts w:eastAsia="Times New Roman"/>
          <w:lang w:eastAsia="de-DE"/>
        </w:rPr>
        <w:t xml:space="preserve">-Trophy bringt auch diesen Sommer Genuss an der frischen Luft mit Wandern zusammen: Wandernde entdecken ausgewählte Bergrestaurants entlang verschiedener Routen und verbinden Bewegung mit </w:t>
      </w:r>
      <w:r w:rsidR="43F13548" w:rsidRPr="3335443B">
        <w:rPr>
          <w:rFonts w:eastAsia="Times New Roman"/>
          <w:lang w:eastAsia="de-DE"/>
        </w:rPr>
        <w:t>lok</w:t>
      </w:r>
      <w:r w:rsidRPr="3335443B">
        <w:rPr>
          <w:rFonts w:eastAsia="Times New Roman"/>
          <w:lang w:eastAsia="de-DE"/>
        </w:rPr>
        <w:t>aler Küche</w:t>
      </w:r>
      <w:r w:rsidR="40451212" w:rsidRPr="3335443B">
        <w:rPr>
          <w:rFonts w:eastAsia="Times New Roman"/>
          <w:lang w:eastAsia="de-DE"/>
        </w:rPr>
        <w:t xml:space="preserve"> und</w:t>
      </w:r>
      <w:r w:rsidR="4D6C3B77" w:rsidRPr="3335443B">
        <w:rPr>
          <w:rFonts w:eastAsia="Times New Roman"/>
          <w:lang w:eastAsia="de-DE"/>
        </w:rPr>
        <w:t xml:space="preserve"> regionalen Produkten – welche mit dem Prädikat </w:t>
      </w:r>
      <w:r w:rsidR="008C1371">
        <w:rPr>
          <w:rFonts w:eastAsia="Times New Roman"/>
          <w:lang w:eastAsia="de-DE"/>
        </w:rPr>
        <w:t>«</w:t>
      </w:r>
      <w:r w:rsidR="008C1371" w:rsidRPr="008C1371">
        <w:rPr>
          <w:rFonts w:eastAsia="Times New Roman"/>
          <w:lang w:eastAsia="de-DE"/>
        </w:rPr>
        <w:t xml:space="preserve">Regional – </w:t>
      </w:r>
      <w:r w:rsidR="4D6C3B77" w:rsidRPr="3335443B">
        <w:rPr>
          <w:rFonts w:eastAsia="Times New Roman"/>
          <w:lang w:eastAsia="de-DE"/>
        </w:rPr>
        <w:t>ÄCHT VO HIE</w:t>
      </w:r>
      <w:r w:rsidR="008C1371">
        <w:rPr>
          <w:rFonts w:eastAsia="Times New Roman"/>
          <w:lang w:eastAsia="de-DE"/>
        </w:rPr>
        <w:t>»</w:t>
      </w:r>
      <w:r w:rsidR="4D6C3B77" w:rsidRPr="3335443B">
        <w:rPr>
          <w:rFonts w:eastAsia="Times New Roman"/>
          <w:lang w:eastAsia="de-DE"/>
        </w:rPr>
        <w:t xml:space="preserve"> gekennzeichnet sind</w:t>
      </w:r>
      <w:r w:rsidRPr="3335443B">
        <w:rPr>
          <w:rFonts w:eastAsia="Times New Roman"/>
          <w:lang w:eastAsia="de-DE"/>
        </w:rPr>
        <w:t>. Die Trophy schafft einen zusätzlichen Anreiz, die Vielfalt der Wanderregion aktiv zu erleben und neue Orte zu erschliessen.</w:t>
      </w:r>
    </w:p>
    <w:p w14:paraId="28CAF9A9" w14:textId="77777777" w:rsidR="00671D51" w:rsidRPr="00671D51" w:rsidRDefault="00671D51" w:rsidP="00671D51">
      <w:pPr>
        <w:pStyle w:val="FliesstextGST"/>
        <w:rPr>
          <w:rFonts w:eastAsia="Times New Roman"/>
          <w:lang w:eastAsia="de-DE"/>
        </w:rPr>
      </w:pPr>
    </w:p>
    <w:p w14:paraId="52C8EC80" w14:textId="0F0148EC" w:rsidR="00671D51" w:rsidRPr="00671D51" w:rsidRDefault="00671D51" w:rsidP="00671D51">
      <w:pPr>
        <w:pStyle w:val="FliesstextGST"/>
        <w:rPr>
          <w:rFonts w:eastAsia="Times New Roman"/>
          <w:lang w:eastAsia="de-DE"/>
        </w:rPr>
      </w:pPr>
      <w:r w:rsidRPr="00671D51">
        <w:rPr>
          <w:rFonts w:eastAsia="Times New Roman"/>
          <w:lang w:eastAsia="de-DE"/>
        </w:rPr>
        <w:t>Gleichzeitig bleibt die strategische Ausrichtung klar. Nachhaltigkeit, regionale Produkte und authentische Erlebnisse stehen im Zentrum. Angebote wie das Fondueland oder die gezielte Erschliessung der Seitentäler zeigen, wie sich diese Haltung konkret im Sommer widerspiegelt.</w:t>
      </w:r>
      <w:r>
        <w:rPr>
          <w:rFonts w:eastAsia="Times New Roman"/>
          <w:lang w:eastAsia="de-DE"/>
        </w:rPr>
        <w:t xml:space="preserve"> </w:t>
      </w:r>
      <w:r w:rsidRPr="00671D51">
        <w:rPr>
          <w:rFonts w:eastAsia="Times New Roman"/>
          <w:lang w:eastAsia="de-DE"/>
        </w:rPr>
        <w:t xml:space="preserve">Der </w:t>
      </w:r>
      <w:r>
        <w:rPr>
          <w:rFonts w:eastAsia="Times New Roman"/>
          <w:lang w:eastAsia="de-DE"/>
        </w:rPr>
        <w:t>S</w:t>
      </w:r>
      <w:r w:rsidRPr="00671D51">
        <w:rPr>
          <w:rFonts w:eastAsia="Times New Roman"/>
          <w:lang w:eastAsia="de-DE"/>
        </w:rPr>
        <w:t xml:space="preserve">ommer 2026 verbindet Bewegung mit </w:t>
      </w:r>
      <w:r>
        <w:rPr>
          <w:rFonts w:eastAsia="Times New Roman"/>
          <w:lang w:eastAsia="de-DE"/>
        </w:rPr>
        <w:t xml:space="preserve">Genuss und macht die Berge zur </w:t>
      </w:r>
      <w:r w:rsidRPr="00671D51">
        <w:rPr>
          <w:rFonts w:eastAsia="Times New Roman"/>
          <w:lang w:eastAsia="de-DE"/>
        </w:rPr>
        <w:t>Bühne. Ein Angebot, das unterschiedliche Bedürfnisse zusammenführt und die Vielfalt der Region klar erlebbar macht.</w:t>
      </w:r>
    </w:p>
    <w:p w14:paraId="1DC768CD" w14:textId="77777777" w:rsidR="003D4F55" w:rsidRDefault="003D4F55" w:rsidP="002F7377">
      <w:pPr>
        <w:pStyle w:val="FliesstextGST"/>
      </w:pPr>
    </w:p>
    <w:p w14:paraId="575B6019" w14:textId="43EF127C" w:rsidR="00412686" w:rsidRDefault="00412686">
      <w:r>
        <w:br w:type="page"/>
      </w:r>
    </w:p>
    <w:tbl>
      <w:tblPr>
        <w:tblStyle w:val="Tabellenrast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59"/>
      </w:tblGrid>
      <w:tr w:rsidR="002412C0" w:rsidRPr="00824FF2" w14:paraId="5F19ED64" w14:textId="77777777" w:rsidTr="004D073E">
        <w:tc>
          <w:tcPr>
            <w:tcW w:w="8359" w:type="dxa"/>
          </w:tcPr>
          <w:p w14:paraId="7FDD1274" w14:textId="77777777" w:rsidR="002412C0" w:rsidRPr="00824FF2" w:rsidRDefault="002412C0" w:rsidP="003E396D">
            <w:pPr>
              <w:pStyle w:val="bertitelGST"/>
              <w:rPr>
                <w:rFonts w:ascii="Times New Roman" w:hAnsi="Times New Roman"/>
                <w:spacing w:val="0"/>
                <w:sz w:val="18"/>
                <w:szCs w:val="18"/>
              </w:rPr>
            </w:pPr>
            <w:proofErr w:type="spellStart"/>
            <w:r w:rsidRPr="00824FF2">
              <w:rPr>
                <w:sz w:val="18"/>
                <w:szCs w:val="18"/>
              </w:rPr>
              <w:lastRenderedPageBreak/>
              <w:t>Gstaader</w:t>
            </w:r>
            <w:proofErr w:type="spellEnd"/>
            <w:r w:rsidRPr="00824FF2">
              <w:rPr>
                <w:sz w:val="18"/>
                <w:szCs w:val="18"/>
              </w:rPr>
              <w:t xml:space="preserve"> Bergsommer trifft jeden Geschmack (für Listicles)</w:t>
            </w:r>
          </w:p>
        </w:tc>
      </w:tr>
      <w:tr w:rsidR="002412C0" w:rsidRPr="00824FF2" w14:paraId="3A30C04F" w14:textId="77777777" w:rsidTr="004D073E">
        <w:tc>
          <w:tcPr>
            <w:tcW w:w="8359" w:type="dxa"/>
          </w:tcPr>
          <w:p w14:paraId="00B4FBE9" w14:textId="77777777" w:rsidR="002412C0" w:rsidRPr="00824FF2" w:rsidRDefault="002412C0" w:rsidP="003E396D">
            <w:pPr>
              <w:pStyle w:val="FliesstextGST"/>
              <w:jc w:val="left"/>
              <w:rPr>
                <w:sz w:val="18"/>
                <w:szCs w:val="18"/>
              </w:rPr>
            </w:pPr>
            <w:r w:rsidRPr="00824FF2">
              <w:rPr>
                <w:rStyle w:val="Fett"/>
                <w:sz w:val="18"/>
                <w:szCs w:val="18"/>
              </w:rPr>
              <w:t>Für Ruhesuchende:</w:t>
            </w:r>
            <w:r w:rsidRPr="00824FF2">
              <w:rPr>
                <w:sz w:val="18"/>
                <w:szCs w:val="18"/>
              </w:rPr>
              <w:t xml:space="preserve"> </w:t>
            </w:r>
            <w:r w:rsidRPr="00824FF2">
              <w:rPr>
                <w:sz w:val="18"/>
                <w:szCs w:val="18"/>
              </w:rPr>
              <w:br/>
              <w:t xml:space="preserve">Das </w:t>
            </w:r>
            <w:hyperlink r:id="rId11">
              <w:proofErr w:type="spellStart"/>
              <w:r w:rsidRPr="00824FF2">
                <w:rPr>
                  <w:rStyle w:val="Hyperlink"/>
                  <w:sz w:val="18"/>
                  <w:szCs w:val="18"/>
                </w:rPr>
                <w:t>Turbachtal</w:t>
              </w:r>
              <w:proofErr w:type="spellEnd"/>
            </w:hyperlink>
            <w:r w:rsidRPr="00824FF2">
              <w:rPr>
                <w:sz w:val="18"/>
                <w:szCs w:val="18"/>
              </w:rPr>
              <w:t xml:space="preserve"> ergänzt dieses Angebot um eine zweite, stille Entdeckung. Mit dem </w:t>
            </w:r>
            <w:proofErr w:type="spellStart"/>
            <w:r w:rsidRPr="00824FF2">
              <w:rPr>
                <w:sz w:val="18"/>
                <w:szCs w:val="18"/>
              </w:rPr>
              <w:t>PostAuto</w:t>
            </w:r>
            <w:proofErr w:type="spellEnd"/>
            <w:r w:rsidRPr="00824FF2">
              <w:rPr>
                <w:sz w:val="18"/>
                <w:szCs w:val="18"/>
              </w:rPr>
              <w:t xml:space="preserve"> erreichbar, verbindet sich das Tal mit Wanderungen und Einkehrmöglichkeiten wie dem Sunne Stübli, geführt von Gabi und Ralph Pitsch. Wer aktiv unterwegs ist, kombiniert die Route mit dem Bike und fährt über das </w:t>
            </w:r>
            <w:proofErr w:type="spellStart"/>
            <w:r w:rsidRPr="00824FF2">
              <w:rPr>
                <w:sz w:val="18"/>
                <w:szCs w:val="18"/>
              </w:rPr>
              <w:t>Horneggli</w:t>
            </w:r>
            <w:proofErr w:type="spellEnd"/>
            <w:r w:rsidRPr="00824FF2">
              <w:rPr>
                <w:sz w:val="18"/>
                <w:szCs w:val="18"/>
              </w:rPr>
              <w:t xml:space="preserve"> zurück nach Schönried.</w:t>
            </w:r>
          </w:p>
        </w:tc>
      </w:tr>
      <w:tr w:rsidR="002412C0" w:rsidRPr="00824FF2" w14:paraId="09ADCD61" w14:textId="77777777" w:rsidTr="004D073E">
        <w:tc>
          <w:tcPr>
            <w:tcW w:w="8359" w:type="dxa"/>
          </w:tcPr>
          <w:p w14:paraId="7B4E660C" w14:textId="77777777" w:rsidR="002412C0" w:rsidRPr="00824FF2" w:rsidRDefault="002412C0" w:rsidP="003E396D">
            <w:pPr>
              <w:pStyle w:val="FliesstextGST"/>
              <w:jc w:val="left"/>
              <w:rPr>
                <w:sz w:val="18"/>
                <w:szCs w:val="18"/>
              </w:rPr>
            </w:pPr>
          </w:p>
        </w:tc>
      </w:tr>
      <w:tr w:rsidR="002412C0" w:rsidRPr="00824FF2" w14:paraId="5ABB8B0D" w14:textId="77777777" w:rsidTr="004D073E">
        <w:tc>
          <w:tcPr>
            <w:tcW w:w="8359" w:type="dxa"/>
          </w:tcPr>
          <w:p w14:paraId="6BACAED1" w14:textId="77777777" w:rsidR="002412C0" w:rsidRPr="00824FF2" w:rsidRDefault="002412C0" w:rsidP="003E396D">
            <w:pPr>
              <w:pStyle w:val="FliesstextGST"/>
              <w:jc w:val="left"/>
              <w:rPr>
                <w:sz w:val="18"/>
                <w:szCs w:val="18"/>
              </w:rPr>
            </w:pPr>
            <w:r w:rsidRPr="00824FF2">
              <w:rPr>
                <w:sz w:val="18"/>
                <w:szCs w:val="18"/>
              </w:rPr>
              <w:t xml:space="preserve">Das </w:t>
            </w:r>
            <w:hyperlink r:id="rId12">
              <w:r w:rsidRPr="00824FF2">
                <w:rPr>
                  <w:rStyle w:val="Hyperlink"/>
                  <w:sz w:val="18"/>
                  <w:szCs w:val="18"/>
                </w:rPr>
                <w:t>Detox Valley Abländschen</w:t>
              </w:r>
            </w:hyperlink>
            <w:r w:rsidRPr="00824FF2">
              <w:rPr>
                <w:sz w:val="18"/>
                <w:szCs w:val="18"/>
              </w:rPr>
              <w:t xml:space="preserve"> bleibt ein ruhiger Rückzugsort. Mit dem Elektrobus ab Saanen geht es entschleunigt ins abgelegene Hochtal. Von dort führen Wanderungen zu den Gastlosen oder auf den </w:t>
            </w:r>
            <w:proofErr w:type="spellStart"/>
            <w:r w:rsidRPr="00824FF2">
              <w:rPr>
                <w:sz w:val="18"/>
                <w:szCs w:val="18"/>
              </w:rPr>
              <w:t>Hundsrügg</w:t>
            </w:r>
            <w:proofErr w:type="spellEnd"/>
            <w:r w:rsidRPr="00824FF2">
              <w:rPr>
                <w:sz w:val="18"/>
                <w:szCs w:val="18"/>
              </w:rPr>
              <w:t>. Auch kulinarisch bewegt sich etwas: Im Berghotel zur Sau setzt Küchenchef Nicolas Darnauguilhem neue Akzente.</w:t>
            </w:r>
          </w:p>
        </w:tc>
      </w:tr>
      <w:tr w:rsidR="002412C0" w:rsidRPr="00824FF2" w14:paraId="08EBED86" w14:textId="77777777" w:rsidTr="004D073E">
        <w:tc>
          <w:tcPr>
            <w:tcW w:w="8359" w:type="dxa"/>
          </w:tcPr>
          <w:p w14:paraId="67D2469D" w14:textId="77777777" w:rsidR="002412C0" w:rsidRPr="00824FF2" w:rsidRDefault="002412C0" w:rsidP="003E396D">
            <w:pPr>
              <w:pStyle w:val="FliesstextGST"/>
              <w:jc w:val="left"/>
              <w:rPr>
                <w:rStyle w:val="Fett"/>
                <w:sz w:val="18"/>
                <w:szCs w:val="18"/>
              </w:rPr>
            </w:pPr>
          </w:p>
        </w:tc>
      </w:tr>
      <w:tr w:rsidR="002412C0" w:rsidRPr="00824FF2" w14:paraId="56548807" w14:textId="77777777" w:rsidTr="004D073E">
        <w:tc>
          <w:tcPr>
            <w:tcW w:w="8359" w:type="dxa"/>
          </w:tcPr>
          <w:p w14:paraId="5E03E427" w14:textId="77777777" w:rsidR="002412C0" w:rsidRPr="00824FF2" w:rsidRDefault="002412C0" w:rsidP="003E396D">
            <w:pPr>
              <w:pStyle w:val="FliesstextGST"/>
              <w:jc w:val="left"/>
              <w:rPr>
                <w:sz w:val="18"/>
                <w:szCs w:val="18"/>
              </w:rPr>
            </w:pPr>
            <w:r w:rsidRPr="00824FF2">
              <w:rPr>
                <w:rStyle w:val="Fett"/>
                <w:sz w:val="18"/>
                <w:szCs w:val="18"/>
              </w:rPr>
              <w:t>Für Käse-Connaisseurs:</w:t>
            </w:r>
            <w:r w:rsidRPr="00824FF2">
              <w:rPr>
                <w:sz w:val="18"/>
                <w:szCs w:val="18"/>
              </w:rPr>
              <w:br/>
              <w:t xml:space="preserve">Das Fondueland wächst weiter. Mit dem neuen </w:t>
            </w:r>
            <w:hyperlink r:id="rId13">
              <w:r w:rsidRPr="00824FF2">
                <w:rPr>
                  <w:rStyle w:val="Hyperlink"/>
                  <w:sz w:val="18"/>
                  <w:szCs w:val="18"/>
                </w:rPr>
                <w:t>XXL-</w:t>
              </w:r>
              <w:proofErr w:type="spellStart"/>
              <w:r w:rsidRPr="00824FF2">
                <w:rPr>
                  <w:rStyle w:val="Hyperlink"/>
                  <w:sz w:val="18"/>
                  <w:szCs w:val="18"/>
                </w:rPr>
                <w:t>Fonduecaquelon</w:t>
              </w:r>
              <w:proofErr w:type="spellEnd"/>
            </w:hyperlink>
            <w:r w:rsidRPr="00824FF2">
              <w:rPr>
                <w:sz w:val="18"/>
                <w:szCs w:val="18"/>
              </w:rPr>
              <w:t xml:space="preserve"> in </w:t>
            </w:r>
            <w:proofErr w:type="spellStart"/>
            <w:r w:rsidRPr="00824FF2">
              <w:rPr>
                <w:sz w:val="18"/>
                <w:szCs w:val="18"/>
              </w:rPr>
              <w:t>Gsteig</w:t>
            </w:r>
            <w:proofErr w:type="spellEnd"/>
            <w:r w:rsidRPr="00824FF2">
              <w:rPr>
                <w:sz w:val="18"/>
                <w:szCs w:val="18"/>
              </w:rPr>
              <w:t xml:space="preserve"> stehen acht überdimensionale Genussorte zur Verfügung. Die Plätze liegen bewusst abseits, mit Blick auf Täler, Gipfel oder Wasserfälle. Der Fonduerucksack wird vorab reserviert und vor Ort abgeholt.</w:t>
            </w:r>
          </w:p>
        </w:tc>
      </w:tr>
      <w:tr w:rsidR="002412C0" w:rsidRPr="00824FF2" w14:paraId="2C0C697E" w14:textId="77777777" w:rsidTr="004D073E">
        <w:tc>
          <w:tcPr>
            <w:tcW w:w="8359" w:type="dxa"/>
          </w:tcPr>
          <w:p w14:paraId="03F368E9" w14:textId="77777777" w:rsidR="002412C0" w:rsidRPr="00824FF2" w:rsidRDefault="002412C0" w:rsidP="003E396D">
            <w:pPr>
              <w:pStyle w:val="FliesstextGST"/>
              <w:jc w:val="left"/>
              <w:rPr>
                <w:rStyle w:val="Fett"/>
                <w:sz w:val="18"/>
                <w:szCs w:val="18"/>
              </w:rPr>
            </w:pPr>
          </w:p>
        </w:tc>
      </w:tr>
      <w:tr w:rsidR="002412C0" w:rsidRPr="00824FF2" w14:paraId="41773B4B" w14:textId="77777777" w:rsidTr="004D073E">
        <w:tc>
          <w:tcPr>
            <w:tcW w:w="8359" w:type="dxa"/>
          </w:tcPr>
          <w:p w14:paraId="7337DF1C" w14:textId="77777777" w:rsidR="002412C0" w:rsidRPr="00824FF2" w:rsidRDefault="002412C0" w:rsidP="003E396D">
            <w:pPr>
              <w:pStyle w:val="FliesstextGST"/>
              <w:jc w:val="left"/>
              <w:rPr>
                <w:sz w:val="18"/>
                <w:szCs w:val="18"/>
              </w:rPr>
            </w:pPr>
            <w:r w:rsidRPr="00824FF2">
              <w:rPr>
                <w:rStyle w:val="Fett"/>
                <w:sz w:val="18"/>
                <w:szCs w:val="18"/>
              </w:rPr>
              <w:t>Für Entdeckungsfreudige mit Weitblick:</w:t>
            </w:r>
            <w:r w:rsidRPr="00824FF2">
              <w:rPr>
                <w:sz w:val="18"/>
                <w:szCs w:val="18"/>
              </w:rPr>
              <w:br/>
              <w:t xml:space="preserve">Der </w:t>
            </w:r>
            <w:hyperlink r:id="rId14">
              <w:r w:rsidRPr="00824FF2">
                <w:rPr>
                  <w:rStyle w:val="Hyperlink"/>
                  <w:sz w:val="18"/>
                  <w:szCs w:val="18"/>
                </w:rPr>
                <w:t xml:space="preserve">Panoramaweg </w:t>
              </w:r>
              <w:proofErr w:type="spellStart"/>
              <w:r w:rsidRPr="00824FF2">
                <w:rPr>
                  <w:rStyle w:val="Hyperlink"/>
                  <w:sz w:val="18"/>
                  <w:szCs w:val="18"/>
                </w:rPr>
                <w:t>Hundsrügg</w:t>
              </w:r>
              <w:proofErr w:type="spellEnd"/>
            </w:hyperlink>
            <w:r w:rsidRPr="00824FF2">
              <w:rPr>
                <w:sz w:val="18"/>
                <w:szCs w:val="18"/>
              </w:rPr>
              <w:t xml:space="preserve"> führt über das Hochmoor Sparenmoos bis auf den gleichnamigen Gipfel. Die Route eröffnet eine weite Sicht auf hunderte Bergspitzen. Der Zugang erfolgt bequem per Wandertaxi ab Zweisimmen, mit Anmeldung am Vortag.</w:t>
            </w:r>
          </w:p>
        </w:tc>
      </w:tr>
      <w:tr w:rsidR="002412C0" w:rsidRPr="00824FF2" w14:paraId="7930029C" w14:textId="77777777" w:rsidTr="004D073E">
        <w:tc>
          <w:tcPr>
            <w:tcW w:w="8359" w:type="dxa"/>
          </w:tcPr>
          <w:p w14:paraId="162A8B55" w14:textId="77777777" w:rsidR="002412C0" w:rsidRPr="00824FF2" w:rsidRDefault="002412C0" w:rsidP="003E396D">
            <w:pPr>
              <w:pStyle w:val="FliesstextGST"/>
              <w:jc w:val="left"/>
              <w:rPr>
                <w:sz w:val="18"/>
                <w:szCs w:val="18"/>
              </w:rPr>
            </w:pPr>
          </w:p>
        </w:tc>
      </w:tr>
      <w:tr w:rsidR="002412C0" w:rsidRPr="00824FF2" w14:paraId="70C2F84C" w14:textId="77777777" w:rsidTr="004D073E">
        <w:tc>
          <w:tcPr>
            <w:tcW w:w="8359" w:type="dxa"/>
          </w:tcPr>
          <w:p w14:paraId="41E1067E" w14:textId="2CE22D32" w:rsidR="002412C0" w:rsidRPr="00824FF2" w:rsidRDefault="002412C0" w:rsidP="003E396D">
            <w:pPr>
              <w:pStyle w:val="FliesstextGST"/>
              <w:jc w:val="left"/>
              <w:rPr>
                <w:sz w:val="18"/>
                <w:szCs w:val="18"/>
              </w:rPr>
            </w:pPr>
            <w:r w:rsidRPr="00824FF2">
              <w:rPr>
                <w:rStyle w:val="Fett"/>
                <w:sz w:val="18"/>
                <w:szCs w:val="18"/>
              </w:rPr>
              <w:t xml:space="preserve">Für </w:t>
            </w:r>
            <w:proofErr w:type="spellStart"/>
            <w:r w:rsidRPr="00824FF2">
              <w:rPr>
                <w:rStyle w:val="Fett"/>
                <w:sz w:val="18"/>
                <w:szCs w:val="18"/>
              </w:rPr>
              <w:t>Gümmeler</w:t>
            </w:r>
            <w:proofErr w:type="spellEnd"/>
            <w:r w:rsidRPr="00824FF2">
              <w:rPr>
                <w:rStyle w:val="Fett"/>
                <w:sz w:val="18"/>
                <w:szCs w:val="18"/>
              </w:rPr>
              <w:t xml:space="preserve"> und </w:t>
            </w:r>
            <w:proofErr w:type="spellStart"/>
            <w:r w:rsidRPr="00824FF2">
              <w:rPr>
                <w:rStyle w:val="Fett"/>
                <w:sz w:val="18"/>
                <w:szCs w:val="18"/>
              </w:rPr>
              <w:t>Trailshredder</w:t>
            </w:r>
            <w:proofErr w:type="spellEnd"/>
            <w:r w:rsidRPr="00824FF2">
              <w:rPr>
                <w:rStyle w:val="Fett"/>
                <w:sz w:val="18"/>
                <w:szCs w:val="18"/>
              </w:rPr>
              <w:t>:</w:t>
            </w:r>
            <w:r w:rsidRPr="00824FF2">
              <w:rPr>
                <w:sz w:val="18"/>
                <w:szCs w:val="18"/>
              </w:rPr>
              <w:br/>
              <w:t xml:space="preserve">Gstaad ist ein </w:t>
            </w:r>
            <w:hyperlink r:id="rId15">
              <w:r w:rsidRPr="00824FF2">
                <w:rPr>
                  <w:rStyle w:val="Hyperlink"/>
                  <w:sz w:val="18"/>
                  <w:szCs w:val="18"/>
                </w:rPr>
                <w:t>Geheimtipp</w:t>
              </w:r>
            </w:hyperlink>
            <w:r w:rsidRPr="00824FF2">
              <w:rPr>
                <w:sz w:val="18"/>
                <w:szCs w:val="18"/>
              </w:rPr>
              <w:t xml:space="preserve"> bei Rennrad-Fans und bei </w:t>
            </w:r>
            <w:proofErr w:type="spellStart"/>
            <w:proofErr w:type="gramStart"/>
            <w:r w:rsidRPr="00824FF2">
              <w:rPr>
                <w:sz w:val="18"/>
                <w:szCs w:val="18"/>
              </w:rPr>
              <w:t>Mountainbiker:innen</w:t>
            </w:r>
            <w:proofErr w:type="spellEnd"/>
            <w:proofErr w:type="gramEnd"/>
            <w:r w:rsidRPr="00824FF2">
              <w:rPr>
                <w:sz w:val="18"/>
                <w:szCs w:val="18"/>
              </w:rPr>
              <w:t xml:space="preserve"> mit über 500 Kilometern abwechslun</w:t>
            </w:r>
            <w:r w:rsidR="008C1371">
              <w:rPr>
                <w:sz w:val="18"/>
                <w:szCs w:val="18"/>
              </w:rPr>
              <w:t>g</w:t>
            </w:r>
            <w:r w:rsidRPr="00824FF2">
              <w:rPr>
                <w:sz w:val="18"/>
                <w:szCs w:val="18"/>
              </w:rPr>
              <w:t>sreicher Routen: Vom genussvollen Talweg bis zur sportlichen Passstrasse oder technischen Trail-Abfahrt.</w:t>
            </w:r>
          </w:p>
        </w:tc>
      </w:tr>
      <w:tr w:rsidR="002412C0" w:rsidRPr="00824FF2" w14:paraId="1062F4B7" w14:textId="77777777" w:rsidTr="004D073E">
        <w:tc>
          <w:tcPr>
            <w:tcW w:w="8359" w:type="dxa"/>
          </w:tcPr>
          <w:p w14:paraId="02BC645D" w14:textId="77777777" w:rsidR="002412C0" w:rsidRPr="00824FF2" w:rsidRDefault="002412C0" w:rsidP="003E396D">
            <w:pPr>
              <w:pStyle w:val="FliesstextGST"/>
              <w:jc w:val="left"/>
              <w:rPr>
                <w:sz w:val="18"/>
                <w:szCs w:val="18"/>
              </w:rPr>
            </w:pPr>
          </w:p>
        </w:tc>
      </w:tr>
      <w:tr w:rsidR="002412C0" w:rsidRPr="00824FF2" w14:paraId="68B82E33" w14:textId="77777777" w:rsidTr="004D073E">
        <w:tc>
          <w:tcPr>
            <w:tcW w:w="8359" w:type="dxa"/>
          </w:tcPr>
          <w:p w14:paraId="3F52DB69" w14:textId="77777777" w:rsidR="002412C0" w:rsidRPr="00824FF2" w:rsidRDefault="002412C0" w:rsidP="003E396D">
            <w:pPr>
              <w:pStyle w:val="FliesstextGST"/>
              <w:jc w:val="left"/>
              <w:rPr>
                <w:sz w:val="18"/>
                <w:szCs w:val="18"/>
              </w:rPr>
            </w:pPr>
            <w:r w:rsidRPr="00824FF2">
              <w:rPr>
                <w:rStyle w:val="Fett"/>
                <w:sz w:val="18"/>
                <w:szCs w:val="18"/>
              </w:rPr>
              <w:t>Für Familien:</w:t>
            </w:r>
            <w:r w:rsidRPr="00824FF2">
              <w:rPr>
                <w:sz w:val="18"/>
                <w:szCs w:val="18"/>
              </w:rPr>
              <w:br/>
              <w:t xml:space="preserve">Das </w:t>
            </w:r>
            <w:hyperlink r:id="rId16" w:history="1">
              <w:r w:rsidRPr="00824FF2">
                <w:rPr>
                  <w:rStyle w:val="Hyperlink"/>
                  <w:sz w:val="18"/>
                  <w:szCs w:val="18"/>
                </w:rPr>
                <w:t>Saani Familienprogramm</w:t>
              </w:r>
            </w:hyperlink>
            <w:r w:rsidRPr="00824FF2">
              <w:rPr>
                <w:sz w:val="18"/>
                <w:szCs w:val="18"/>
              </w:rPr>
              <w:t xml:space="preserve"> bietet auch im Sommer geführte Erlebnisse. Vom Besuch auf dem Bauernhof bis zur Ranger-Tour am </w:t>
            </w:r>
            <w:proofErr w:type="spellStart"/>
            <w:r w:rsidRPr="00824FF2">
              <w:rPr>
                <w:sz w:val="18"/>
                <w:szCs w:val="18"/>
              </w:rPr>
              <w:t>Lauenensee</w:t>
            </w:r>
            <w:proofErr w:type="spellEnd"/>
            <w:r w:rsidRPr="00824FF2">
              <w:rPr>
                <w:sz w:val="18"/>
                <w:szCs w:val="18"/>
              </w:rPr>
              <w:t>. Für Übernachtungsgäste mit der Gstaad Card sind die Angebote kostenfrei zugänglich.</w:t>
            </w:r>
          </w:p>
        </w:tc>
      </w:tr>
      <w:tr w:rsidR="002412C0" w:rsidRPr="00824FF2" w14:paraId="0190834A" w14:textId="77777777" w:rsidTr="004D073E">
        <w:tc>
          <w:tcPr>
            <w:tcW w:w="8359" w:type="dxa"/>
          </w:tcPr>
          <w:p w14:paraId="7CD1394F" w14:textId="77777777" w:rsidR="002412C0" w:rsidRPr="00824FF2" w:rsidRDefault="002412C0" w:rsidP="003E396D">
            <w:pPr>
              <w:pStyle w:val="FliesstextGST"/>
              <w:jc w:val="left"/>
              <w:rPr>
                <w:sz w:val="18"/>
                <w:szCs w:val="18"/>
              </w:rPr>
            </w:pPr>
          </w:p>
        </w:tc>
      </w:tr>
      <w:tr w:rsidR="002412C0" w:rsidRPr="00824FF2" w14:paraId="22535ED2" w14:textId="77777777" w:rsidTr="004D073E">
        <w:tc>
          <w:tcPr>
            <w:tcW w:w="8359" w:type="dxa"/>
          </w:tcPr>
          <w:p w14:paraId="20095D77" w14:textId="77777777" w:rsidR="002412C0" w:rsidRPr="00824FF2" w:rsidRDefault="002412C0" w:rsidP="003E396D">
            <w:pPr>
              <w:pStyle w:val="FliesstextGST"/>
              <w:jc w:val="left"/>
              <w:rPr>
                <w:sz w:val="18"/>
                <w:szCs w:val="18"/>
              </w:rPr>
            </w:pPr>
            <w:r w:rsidRPr="00824FF2">
              <w:rPr>
                <w:rStyle w:val="Fett"/>
                <w:sz w:val="18"/>
                <w:szCs w:val="18"/>
              </w:rPr>
              <w:t>Für genussvolle Gipfelstürmer:</w:t>
            </w:r>
            <w:r w:rsidRPr="00824FF2">
              <w:rPr>
                <w:sz w:val="18"/>
                <w:szCs w:val="18"/>
              </w:rPr>
              <w:br/>
              <w:t xml:space="preserve">Die </w:t>
            </w:r>
            <w:hyperlink r:id="rId17">
              <w:r w:rsidRPr="00824FF2">
                <w:rPr>
                  <w:rStyle w:val="Hyperlink"/>
                  <w:sz w:val="18"/>
                  <w:szCs w:val="18"/>
                </w:rPr>
                <w:t xml:space="preserve">Gstaad </w:t>
              </w:r>
              <w:proofErr w:type="spellStart"/>
              <w:r w:rsidRPr="00824FF2">
                <w:rPr>
                  <w:rStyle w:val="Hyperlink"/>
                  <w:sz w:val="18"/>
                  <w:szCs w:val="18"/>
                </w:rPr>
                <w:t>Bergbeizli</w:t>
              </w:r>
              <w:proofErr w:type="spellEnd"/>
              <w:r w:rsidRPr="00824FF2">
                <w:rPr>
                  <w:rStyle w:val="Hyperlink"/>
                  <w:sz w:val="18"/>
                  <w:szCs w:val="18"/>
                </w:rPr>
                <w:t>-Trophy</w:t>
              </w:r>
            </w:hyperlink>
            <w:r w:rsidRPr="00824FF2">
              <w:rPr>
                <w:sz w:val="18"/>
                <w:szCs w:val="18"/>
              </w:rPr>
              <w:t xml:space="preserve"> geht in die nächste Runde. Wandernde sammeln Stempel in ausgewählten Alp- und </w:t>
            </w:r>
            <w:proofErr w:type="spellStart"/>
            <w:r w:rsidRPr="00824FF2">
              <w:rPr>
                <w:sz w:val="18"/>
                <w:szCs w:val="18"/>
              </w:rPr>
              <w:t>Bergbeizli</w:t>
            </w:r>
            <w:proofErr w:type="spellEnd"/>
            <w:r w:rsidRPr="00824FF2">
              <w:rPr>
                <w:sz w:val="18"/>
                <w:szCs w:val="18"/>
              </w:rPr>
              <w:t>, verbinden so Bewegung mit regionaler Küche. Wer mehrere Standorte besucht, wird belohnt.</w:t>
            </w:r>
          </w:p>
        </w:tc>
      </w:tr>
      <w:tr w:rsidR="002412C0" w:rsidRPr="00824FF2" w14:paraId="2F78F401" w14:textId="77777777" w:rsidTr="004D073E">
        <w:tc>
          <w:tcPr>
            <w:tcW w:w="8359" w:type="dxa"/>
          </w:tcPr>
          <w:p w14:paraId="7369734B" w14:textId="77777777" w:rsidR="002412C0" w:rsidRPr="00824FF2" w:rsidRDefault="002412C0" w:rsidP="003E396D">
            <w:pPr>
              <w:pStyle w:val="FliesstextGST"/>
              <w:jc w:val="left"/>
              <w:rPr>
                <w:sz w:val="18"/>
                <w:szCs w:val="18"/>
              </w:rPr>
            </w:pPr>
          </w:p>
        </w:tc>
      </w:tr>
      <w:tr w:rsidR="002412C0" w:rsidRPr="00824FF2" w14:paraId="77909719" w14:textId="77777777" w:rsidTr="004D073E">
        <w:tc>
          <w:tcPr>
            <w:tcW w:w="8359" w:type="dxa"/>
          </w:tcPr>
          <w:p w14:paraId="4E358DE0" w14:textId="77777777" w:rsidR="002412C0" w:rsidRPr="00824FF2" w:rsidRDefault="002412C0" w:rsidP="003E396D">
            <w:pPr>
              <w:pStyle w:val="FliesstextGST"/>
              <w:jc w:val="left"/>
              <w:rPr>
                <w:sz w:val="18"/>
                <w:szCs w:val="18"/>
              </w:rPr>
            </w:pPr>
            <w:r w:rsidRPr="00824FF2">
              <w:rPr>
                <w:rStyle w:val="Fett"/>
                <w:sz w:val="18"/>
                <w:szCs w:val="18"/>
              </w:rPr>
              <w:t>Für Umweltbewusste:</w:t>
            </w:r>
            <w:r w:rsidRPr="00824FF2">
              <w:rPr>
                <w:sz w:val="18"/>
                <w:szCs w:val="18"/>
              </w:rPr>
              <w:br/>
              <w:t xml:space="preserve">Die </w:t>
            </w:r>
            <w:hyperlink r:id="rId18" w:history="1">
              <w:r w:rsidRPr="00824FF2">
                <w:rPr>
                  <w:rStyle w:val="Hyperlink"/>
                  <w:sz w:val="18"/>
                  <w:szCs w:val="18"/>
                </w:rPr>
                <w:t>Gstaad Card</w:t>
              </w:r>
            </w:hyperlink>
            <w:r w:rsidRPr="00824FF2">
              <w:rPr>
                <w:sz w:val="18"/>
                <w:szCs w:val="18"/>
              </w:rPr>
              <w:t xml:space="preserve"> ermöglicht freie Fahrt mit Zug und Bus in der gesamten Region. Sie schafft einen einfachen Zugang zu Ausgangspunkten für Wanderungen und Bike-Touren und reduziert den Individualverkehr vor Ort.</w:t>
            </w:r>
          </w:p>
        </w:tc>
      </w:tr>
    </w:tbl>
    <w:p w14:paraId="5E2A6CE9" w14:textId="25C948FF" w:rsidR="009705A5" w:rsidRDefault="009705A5">
      <w:pPr>
        <w:rPr>
          <w:rFonts w:cs="Arial"/>
          <w:b/>
          <w:szCs w:val="20"/>
        </w:rPr>
      </w:pPr>
      <w:r>
        <w:br w:type="page"/>
      </w:r>
    </w:p>
    <w:p w14:paraId="6834BFDD" w14:textId="77777777" w:rsidR="009705A5" w:rsidRDefault="009705A5" w:rsidP="00BE4355">
      <w:pPr>
        <w:pStyle w:val="FliesstextfettGST"/>
      </w:pPr>
    </w:p>
    <w:p w14:paraId="15A4FD6F" w14:textId="77777777" w:rsidR="00CA67AA" w:rsidRDefault="00CA67AA" w:rsidP="00BE4355">
      <w:pPr>
        <w:pStyle w:val="FliesstextfettGST"/>
      </w:pPr>
    </w:p>
    <w:p w14:paraId="4DBDE22A" w14:textId="77777777" w:rsidR="008E14AF" w:rsidRPr="00B0545C" w:rsidRDefault="008E14AF" w:rsidP="00C164BE">
      <w:pPr>
        <w:pBdr>
          <w:top w:val="single" w:sz="18" w:space="8" w:color="D9D9D9" w:themeColor="background1" w:themeShade="D9"/>
          <w:left w:val="single" w:sz="18" w:space="8" w:color="D9D9D9" w:themeColor="background1" w:themeShade="D9"/>
          <w:bottom w:val="single" w:sz="18" w:space="8" w:color="D9D9D9" w:themeColor="background1" w:themeShade="D9"/>
          <w:right w:val="single" w:sz="18" w:space="8" w:color="D9D9D9" w:themeColor="background1" w:themeShade="D9"/>
        </w:pBdr>
        <w:shd w:val="clear" w:color="auto" w:fill="D9D9D9" w:themeFill="background1" w:themeFillShade="D9"/>
        <w:jc w:val="both"/>
        <w:rPr>
          <w:b/>
          <w:bCs/>
        </w:rPr>
      </w:pPr>
      <w:r w:rsidRPr="00B0545C">
        <w:rPr>
          <w:b/>
          <w:bCs/>
        </w:rPr>
        <w:t>Gstaad</w:t>
      </w:r>
      <w:r>
        <w:rPr>
          <w:b/>
          <w:bCs/>
        </w:rPr>
        <w:t xml:space="preserve"> </w:t>
      </w:r>
      <w:r w:rsidRPr="00B0545C">
        <w:rPr>
          <w:b/>
          <w:bCs/>
        </w:rPr>
        <w:t>Saanenland Tourismus</w:t>
      </w:r>
    </w:p>
    <w:p w14:paraId="58BFF8AC" w14:textId="75CC8D55" w:rsidR="00B0545C" w:rsidRPr="00B0545C" w:rsidRDefault="008E14AF" w:rsidP="00C164BE">
      <w:pPr>
        <w:pBdr>
          <w:top w:val="single" w:sz="18" w:space="8" w:color="D9D9D9" w:themeColor="background1" w:themeShade="D9"/>
          <w:left w:val="single" w:sz="18" w:space="8" w:color="D9D9D9" w:themeColor="background1" w:themeShade="D9"/>
          <w:bottom w:val="single" w:sz="18" w:space="8" w:color="D9D9D9" w:themeColor="background1" w:themeShade="D9"/>
          <w:right w:val="single" w:sz="18" w:space="8" w:color="D9D9D9" w:themeColor="background1" w:themeShade="D9"/>
        </w:pBdr>
        <w:shd w:val="clear" w:color="auto" w:fill="D9D9D9" w:themeFill="background1" w:themeFillShade="D9"/>
        <w:jc w:val="both"/>
      </w:pPr>
      <w:r w:rsidRPr="00B0545C">
        <w:t>Gstaad Saanenland Tourismus als offizielle Destinationsmanagement-Organisation</w:t>
      </w:r>
      <w:r>
        <w:t xml:space="preserve"> versteht </w:t>
      </w:r>
      <w:r w:rsidRPr="00EA11A5">
        <w:t>sich heute als Tourismusentwickler und Lebensraum(mit)</w:t>
      </w:r>
      <w:proofErr w:type="spellStart"/>
      <w:r w:rsidRPr="00EA11A5">
        <w:t>gestalter</w:t>
      </w:r>
      <w:proofErr w:type="spellEnd"/>
      <w:r>
        <w:t xml:space="preserve"> </w:t>
      </w:r>
      <w:r w:rsidRPr="00B0545C">
        <w:t xml:space="preserve">der </w:t>
      </w:r>
      <w:r>
        <w:t xml:space="preserve">Region. </w:t>
      </w:r>
      <w:bookmarkStart w:id="0" w:name="_Hlk177996622"/>
      <w:r>
        <w:t xml:space="preserve">Sie </w:t>
      </w:r>
      <w:r w:rsidRPr="00B0545C">
        <w:t xml:space="preserve">setzt sich für die regionale Angebotsentwicklung ein, verantwortet das Destinationsmarketing und betreibt neben den </w:t>
      </w:r>
      <w:r>
        <w:t>acht</w:t>
      </w:r>
      <w:r w:rsidRPr="00B0545C">
        <w:t xml:space="preserve"> Tourismusbüros in den Gemeinden </w:t>
      </w:r>
      <w:proofErr w:type="spellStart"/>
      <w:r w:rsidRPr="00B0545C">
        <w:t>Gsteig</w:t>
      </w:r>
      <w:proofErr w:type="spellEnd"/>
      <w:r w:rsidRPr="00B0545C">
        <w:t xml:space="preserve">, </w:t>
      </w:r>
      <w:proofErr w:type="spellStart"/>
      <w:r w:rsidRPr="00B0545C">
        <w:t>Lauenen</w:t>
      </w:r>
      <w:proofErr w:type="spellEnd"/>
      <w:r w:rsidRPr="00B0545C">
        <w:t>, Saanen und Zweisimmen auch diverse touristische Infrastrukturanlagen. Neben dem Support der Leistungsträger durch aktiven Austausch und Weitergabe von Fachkompetenz vernetzt Gstaad Saanenland Tourismus die verschiedenen Akteure entlang der touristischen Dienstleistungskette.</w:t>
      </w:r>
      <w:bookmarkEnd w:id="0"/>
    </w:p>
    <w:tbl>
      <w:tblPr>
        <w:tblStyle w:val="Tabellenraster"/>
        <w:tblW w:w="5000" w:type="pct"/>
        <w:tblLayout w:type="fixed"/>
        <w:tblLook w:val="04A0" w:firstRow="1" w:lastRow="0" w:firstColumn="1" w:lastColumn="0" w:noHBand="0" w:noVBand="1"/>
      </w:tblPr>
      <w:tblGrid>
        <w:gridCol w:w="9070"/>
      </w:tblGrid>
      <w:tr w:rsidR="00A97FB6" w:rsidRPr="00B0545C" w14:paraId="7AF3E79D" w14:textId="77777777" w:rsidTr="58820C8C">
        <w:trPr>
          <w:trHeight w:hRule="exact" w:val="1787"/>
        </w:trPr>
        <w:tc>
          <w:tcPr>
            <w:tcW w:w="9070" w:type="dxa"/>
          </w:tcPr>
          <w:p w14:paraId="57B3CDE7" w14:textId="66A3FB8F" w:rsidR="002038AE" w:rsidRDefault="002038AE" w:rsidP="00A27F0D">
            <w:pPr>
              <w:jc w:val="both"/>
            </w:pPr>
          </w:p>
          <w:p w14:paraId="6B8F78F5" w14:textId="55C8B685" w:rsidR="008836B1" w:rsidRPr="00E018A6" w:rsidRDefault="002038AE" w:rsidP="58820C8C">
            <w:pPr>
              <w:pStyle w:val="FliesstextfettGST"/>
              <w:rPr>
                <w:b w:val="0"/>
                <w:highlight w:val="yellow"/>
              </w:rPr>
            </w:pPr>
            <w:r>
              <w:t>Bildmaterial:</w:t>
            </w:r>
            <w:r w:rsidR="00E018A6">
              <w:t xml:space="preserve"> </w:t>
            </w:r>
            <w:hyperlink r:id="rId19">
              <w:r w:rsidR="39E46174" w:rsidRPr="58820C8C">
                <w:rPr>
                  <w:rStyle w:val="Hyperlink"/>
                  <w:rFonts w:eastAsia="Arial"/>
                  <w:b w:val="0"/>
                  <w:color w:val="96607D"/>
                  <w:sz w:val="19"/>
                  <w:szCs w:val="19"/>
                </w:rPr>
                <w:t>https://gstaad.px.media/share/1778481998HADNN9sG6iuLXW</w:t>
              </w:r>
            </w:hyperlink>
          </w:p>
          <w:p w14:paraId="6B162DA9" w14:textId="7C91849C" w:rsidR="008836B1" w:rsidRPr="008836B1" w:rsidRDefault="008836B1" w:rsidP="008836B1">
            <w:pPr>
              <w:pStyle w:val="FliesstextfettGST"/>
              <w:rPr>
                <w:bCs/>
              </w:rPr>
            </w:pPr>
          </w:p>
          <w:p w14:paraId="1529AD8E" w14:textId="3D292156" w:rsidR="00DC1811" w:rsidRPr="00F37BEA" w:rsidRDefault="00DC1811" w:rsidP="74188964">
            <w:pPr>
              <w:pStyle w:val="FliesstextfettGST"/>
              <w:rPr>
                <w:b w:val="0"/>
                <w:bCs/>
                <w:highlight w:val="yellow"/>
              </w:rPr>
            </w:pPr>
          </w:p>
        </w:tc>
      </w:tr>
    </w:tbl>
    <w:p w14:paraId="7A0979BA" w14:textId="4F6C1E74" w:rsidR="00A97FB6" w:rsidRPr="006457C7" w:rsidRDefault="00A97FB6" w:rsidP="00A27F0D">
      <w:pPr>
        <w:spacing w:line="360" w:lineRule="auto"/>
        <w:jc w:val="both"/>
        <w:rPr>
          <w:rFonts w:cs="Arial"/>
          <w:b/>
          <w:sz w:val="16"/>
          <w:szCs w:val="16"/>
        </w:rPr>
      </w:pPr>
      <w:r w:rsidRPr="006457C7">
        <w:rPr>
          <w:rFonts w:cs="Arial"/>
          <w:b/>
          <w:sz w:val="16"/>
          <w:szCs w:val="16"/>
        </w:rPr>
        <w:t>Kontakt für weitere Fragen:</w:t>
      </w:r>
    </w:p>
    <w:p w14:paraId="5B2BB2B5" w14:textId="7FFD2C73" w:rsidR="00E650C4" w:rsidRPr="00E650C4" w:rsidRDefault="00E650C4" w:rsidP="00E650C4">
      <w:pPr>
        <w:spacing w:line="360" w:lineRule="auto"/>
        <w:jc w:val="both"/>
        <w:rPr>
          <w:rFonts w:cs="Arial"/>
          <w:color w:val="000000"/>
          <w:sz w:val="16"/>
          <w:szCs w:val="16"/>
        </w:rPr>
      </w:pPr>
      <w:r w:rsidRPr="00E650C4">
        <w:rPr>
          <w:rFonts w:cs="Arial"/>
          <w:color w:val="000000"/>
          <w:sz w:val="16"/>
          <w:szCs w:val="16"/>
        </w:rPr>
        <w:t>Ariane Ludwig-Meichtry</w:t>
      </w:r>
    </w:p>
    <w:p w14:paraId="3673B234" w14:textId="2E9F26AC" w:rsidR="00E650C4" w:rsidRPr="00E650C4" w:rsidRDefault="00E650C4" w:rsidP="00E650C4">
      <w:pPr>
        <w:spacing w:line="360" w:lineRule="auto"/>
        <w:jc w:val="both"/>
        <w:rPr>
          <w:rFonts w:cs="Arial"/>
          <w:color w:val="000000"/>
          <w:sz w:val="16"/>
          <w:szCs w:val="16"/>
        </w:rPr>
      </w:pPr>
      <w:r w:rsidRPr="00E650C4">
        <w:rPr>
          <w:rFonts w:cs="Arial"/>
          <w:color w:val="000000"/>
          <w:sz w:val="16"/>
          <w:szCs w:val="16"/>
        </w:rPr>
        <w:t>Gstaad-Saanenland Tourismus</w:t>
      </w:r>
    </w:p>
    <w:p w14:paraId="0F8856AD" w14:textId="26E74335" w:rsidR="00E650C4" w:rsidRPr="00E650C4" w:rsidRDefault="00E650C4" w:rsidP="00E650C4">
      <w:pPr>
        <w:spacing w:line="360" w:lineRule="auto"/>
        <w:jc w:val="both"/>
        <w:rPr>
          <w:rFonts w:cs="Arial"/>
          <w:color w:val="000000"/>
          <w:sz w:val="16"/>
          <w:szCs w:val="16"/>
        </w:rPr>
      </w:pPr>
      <w:r w:rsidRPr="00E650C4">
        <w:rPr>
          <w:rFonts w:cs="Arial"/>
          <w:color w:val="000000"/>
          <w:sz w:val="16"/>
          <w:szCs w:val="16"/>
          <w:lang w:val="de-DE"/>
        </w:rPr>
        <w:t xml:space="preserve">Leitung Marketing &amp; </w:t>
      </w:r>
      <w:proofErr w:type="spellStart"/>
      <w:proofErr w:type="gramStart"/>
      <w:r w:rsidRPr="00E650C4">
        <w:rPr>
          <w:rFonts w:cs="Arial"/>
          <w:color w:val="000000"/>
          <w:sz w:val="16"/>
          <w:szCs w:val="16"/>
          <w:lang w:val="de-DE"/>
        </w:rPr>
        <w:t>Sales,Mediensprecherin</w:t>
      </w:r>
      <w:proofErr w:type="spellEnd"/>
      <w:proofErr w:type="gramEnd"/>
    </w:p>
    <w:p w14:paraId="7C71DFE5" w14:textId="39254D3D" w:rsidR="00E650C4" w:rsidRPr="00E650C4" w:rsidRDefault="00E650C4" w:rsidP="00E650C4">
      <w:pPr>
        <w:spacing w:line="360" w:lineRule="auto"/>
        <w:jc w:val="both"/>
        <w:rPr>
          <w:rFonts w:cs="Arial"/>
          <w:color w:val="000000"/>
          <w:sz w:val="16"/>
          <w:szCs w:val="16"/>
        </w:rPr>
      </w:pPr>
      <w:r w:rsidRPr="00E650C4">
        <w:rPr>
          <w:rFonts w:cs="Arial"/>
          <w:color w:val="000000"/>
          <w:sz w:val="16"/>
          <w:szCs w:val="16"/>
          <w:lang w:val="de-DE"/>
        </w:rPr>
        <w:t xml:space="preserve">Telefon +41 33 748 81 </w:t>
      </w:r>
      <w:r w:rsidR="00BE4355">
        <w:rPr>
          <w:rFonts w:cs="Arial"/>
          <w:color w:val="000000"/>
          <w:sz w:val="16"/>
          <w:szCs w:val="16"/>
          <w:lang w:val="de-DE"/>
        </w:rPr>
        <w:t>81</w:t>
      </w:r>
    </w:p>
    <w:p w14:paraId="3C54CDB2" w14:textId="77777777" w:rsidR="002038AE" w:rsidRPr="00267CD9" w:rsidRDefault="00D2373B" w:rsidP="00A27F0D">
      <w:pPr>
        <w:pStyle w:val="kleinerTextGST"/>
        <w:jc w:val="both"/>
      </w:pPr>
      <w:hyperlink r:id="rId20" w:history="1">
        <w:r w:rsidRPr="00267CD9">
          <w:rPr>
            <w:rStyle w:val="Hyperlink"/>
          </w:rPr>
          <w:t>marketing@gstaad.ch</w:t>
        </w:r>
      </w:hyperlink>
    </w:p>
    <w:sectPr w:rsidR="002038AE" w:rsidRPr="00267CD9" w:rsidSect="00D2373B">
      <w:headerReference w:type="default" r:id="rId21"/>
      <w:footerReference w:type="default" r:id="rId22"/>
      <w:headerReference w:type="first" r:id="rId23"/>
      <w:footerReference w:type="first" r:id="rId24"/>
      <w:pgSz w:w="11906" w:h="16838"/>
      <w:pgMar w:top="672" w:right="1418" w:bottom="1474" w:left="1418" w:header="0"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62DC" w14:textId="77777777" w:rsidR="00392B1A" w:rsidRDefault="00392B1A" w:rsidP="00C36F5B">
      <w:r>
        <w:separator/>
      </w:r>
    </w:p>
  </w:endnote>
  <w:endnote w:type="continuationSeparator" w:id="0">
    <w:p w14:paraId="48F47CB5" w14:textId="77777777" w:rsidR="00392B1A" w:rsidRDefault="00392B1A" w:rsidP="00C36F5B">
      <w:r>
        <w:continuationSeparator/>
      </w:r>
    </w:p>
  </w:endnote>
  <w:endnote w:type="continuationNotice" w:id="1">
    <w:p w14:paraId="3528B27C" w14:textId="77777777" w:rsidR="00392B1A" w:rsidRDefault="00392B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0A9D" w14:textId="77777777" w:rsidR="005E4D53" w:rsidRDefault="00E83604">
    <w:r>
      <w:rPr>
        <w:noProof/>
      </w:rPr>
      <w:drawing>
        <wp:inline distT="0" distB="0" distL="0" distR="0" wp14:anchorId="2B53E8E7" wp14:editId="4D1AAB00">
          <wp:extent cx="3070877" cy="248920"/>
          <wp:effectExtent l="0" t="0" r="2540" b="5080"/>
          <wp:docPr id="1405720387" name="Grafik 1405720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rotWithShape="1">
                  <a:blip r:embed="rId1">
                    <a:extLst>
                      <a:ext uri="{28A0092B-C50C-407E-A947-70E740481C1C}">
                        <a14:useLocalDpi xmlns:a14="http://schemas.microsoft.com/office/drawing/2010/main" val="0"/>
                      </a:ext>
                    </a:extLst>
                  </a:blip>
                  <a:srcRect l="1252"/>
                  <a:stretch/>
                </pic:blipFill>
                <pic:spPr bwMode="auto">
                  <a:xfrm>
                    <a:off x="0" y="0"/>
                    <a:ext cx="3320302" cy="26913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9498" w14:textId="77777777" w:rsidR="003C2A05" w:rsidRPr="00A7781F" w:rsidRDefault="004F0181" w:rsidP="00A7781F">
    <w:pPr>
      <w:spacing w:line="160" w:lineRule="exact"/>
      <w:jc w:val="center"/>
      <w:rPr>
        <w:spacing w:val="-2"/>
        <w:sz w:val="15"/>
        <w:szCs w:val="15"/>
      </w:rPr>
    </w:pPr>
    <w:r>
      <w:rPr>
        <w:noProof/>
        <w:spacing w:val="-2"/>
        <w:sz w:val="15"/>
        <w:szCs w:val="15"/>
        <w:lang w:eastAsia="de-CH"/>
      </w:rPr>
      <w:drawing>
        <wp:anchor distT="0" distB="0" distL="114300" distR="114300" simplePos="0" relativeHeight="251658242" behindDoc="0" locked="0" layoutInCell="1" allowOverlap="1" wp14:anchorId="25278E86" wp14:editId="79937767">
          <wp:simplePos x="0" y="0"/>
          <wp:positionH relativeFrom="margin">
            <wp:align>center</wp:align>
          </wp:positionH>
          <wp:positionV relativeFrom="outsideMargin">
            <wp:posOffset>10081260</wp:posOffset>
          </wp:positionV>
          <wp:extent cx="3960000" cy="540000"/>
          <wp:effectExtent l="0" t="0" r="0" b="0"/>
          <wp:wrapNone/>
          <wp:docPr id="25683772" name="Grafik 25683772" descr="O:\08 GM\07 Marketingkommunikation\01 Marketing Services\02 CD CI\00 CD-Projekt 2018\CD\Umsetzung\Geschäftsdrucksachen\06 offene Daten von EP\Gstaad_Briefpapier\_Adressblocks für Word-Vorlage\Gstaad Adressblocks für Word-Vorlage nur Block Light B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08 GM\07 Marketingkommunikation\01 Marketing Services\02 CD CI\00 CD-Projekt 2018\CD\Umsetzung\Geschäftsdrucksachen\06 offene Daten von EP\Gstaad_Briefpapier\_Adressblocks für Word-Vorlage\Gstaad Adressblocks für Word-Vorlage nur Block Light BD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00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972E" w14:textId="77777777" w:rsidR="00392B1A" w:rsidRDefault="00392B1A" w:rsidP="00C36F5B">
      <w:r>
        <w:separator/>
      </w:r>
    </w:p>
  </w:footnote>
  <w:footnote w:type="continuationSeparator" w:id="0">
    <w:p w14:paraId="68298AFF" w14:textId="77777777" w:rsidR="00392B1A" w:rsidRDefault="00392B1A" w:rsidP="00C36F5B">
      <w:r>
        <w:continuationSeparator/>
      </w:r>
    </w:p>
  </w:footnote>
  <w:footnote w:type="continuationNotice" w:id="1">
    <w:p w14:paraId="7DCCDE7C" w14:textId="77777777" w:rsidR="00392B1A" w:rsidRDefault="00392B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AAE3" w14:textId="77777777" w:rsidR="00A92857" w:rsidRPr="007C3DBD" w:rsidRDefault="00E83604" w:rsidP="00E83604">
    <w:pPr>
      <w:jc w:val="center"/>
      <w:rPr>
        <w:lang w:eastAsia="de-CH"/>
      </w:rPr>
    </w:pPr>
    <w:r>
      <w:rPr>
        <w:noProof/>
        <w:lang w:eastAsia="de-CH"/>
      </w:rPr>
      <w:drawing>
        <wp:inline distT="0" distB="0" distL="0" distR="0" wp14:anchorId="7C4D88F5" wp14:editId="458C1D7C">
          <wp:extent cx="2489314" cy="1374475"/>
          <wp:effectExtent l="0" t="0" r="0" b="0"/>
          <wp:docPr id="118870944" name="Grafik 118870944" descr="Ein Bild, das Text,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Schrift, Logo, 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569118" cy="14185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ED75" w14:textId="77777777" w:rsidR="00A92857" w:rsidRDefault="00A92857">
    <w:r w:rsidRPr="007938A6">
      <w:rPr>
        <w:noProof/>
        <w:lang w:eastAsia="de-CH"/>
      </w:rPr>
      <mc:AlternateContent>
        <mc:Choice Requires="wps">
          <w:drawing>
            <wp:anchor distT="0" distB="0" distL="114300" distR="114300" simplePos="0" relativeHeight="251658240" behindDoc="0" locked="1" layoutInCell="1" allowOverlap="1" wp14:anchorId="131F0AFA" wp14:editId="28F4C27B">
              <wp:simplePos x="0" y="0"/>
              <wp:positionH relativeFrom="page">
                <wp:posOffset>0</wp:posOffset>
              </wp:positionH>
              <wp:positionV relativeFrom="page">
                <wp:posOffset>0</wp:posOffset>
              </wp:positionV>
              <wp:extent cx="7560000" cy="10692000"/>
              <wp:effectExtent l="38100" t="38100" r="60325" b="52705"/>
              <wp:wrapNone/>
              <wp:docPr id="3" name="rahmen_rgb_1"/>
              <wp:cNvGraphicFramePr/>
              <a:graphic xmlns:a="http://schemas.openxmlformats.org/drawingml/2006/main">
                <a:graphicData uri="http://schemas.microsoft.com/office/word/2010/wordprocessingShape">
                  <wps:wsp>
                    <wps:cNvSpPr/>
                    <wps:spPr>
                      <a:xfrm>
                        <a:off x="0" y="0"/>
                        <a:ext cx="7560000" cy="10692000"/>
                      </a:xfrm>
                      <a:prstGeom prst="rect">
                        <a:avLst/>
                      </a:prstGeom>
                      <a:noFill/>
                      <a:ln w="101600" cap="flat" cmpd="sng" algn="ctr">
                        <a:solidFill>
                          <a:schemeClr val="accent1"/>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6A35AFF">
            <v:rect id="rahmen_rgb_1" style="position:absolute;margin-left:0;margin-top:0;width:595.3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ed="f" strokecolor="#bfa726 [3204]" strokeweight="8pt" w14:anchorId="7BDA38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">
              <w10:wrap anchorx="page" anchory="page"/>
              <w10:anchorlock/>
            </v:rect>
          </w:pict>
        </mc:Fallback>
      </mc:AlternateContent>
    </w:r>
    <w:r w:rsidRPr="007938A6">
      <w:rPr>
        <w:noProof/>
        <w:lang w:eastAsia="de-CH"/>
      </w:rPr>
      <w:drawing>
        <wp:anchor distT="0" distB="0" distL="114300" distR="114300" simplePos="0" relativeHeight="251658241" behindDoc="0" locked="1" layoutInCell="1" allowOverlap="1" wp14:anchorId="50D5C239" wp14:editId="3388E0DF">
          <wp:simplePos x="0" y="0"/>
          <wp:positionH relativeFrom="page">
            <wp:posOffset>2858770</wp:posOffset>
          </wp:positionH>
          <wp:positionV relativeFrom="page">
            <wp:posOffset>504190</wp:posOffset>
          </wp:positionV>
          <wp:extent cx="1850400" cy="533880"/>
          <wp:effectExtent l="0" t="0" r="0" b="0"/>
          <wp:wrapNone/>
          <wp:docPr id="763569245"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50400" cy="533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5CA8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962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E27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0863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5883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5435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F07B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8A10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2069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A70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C5523E"/>
    <w:multiLevelType w:val="hybridMultilevel"/>
    <w:tmpl w:val="9B18757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A84AEC"/>
    <w:multiLevelType w:val="multilevel"/>
    <w:tmpl w:val="5C2A26A2"/>
    <w:styleLink w:val="berschriftenListe"/>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709"/>
        </w:tabs>
        <w:ind w:left="709" w:hanging="709"/>
      </w:pPr>
      <w:rPr>
        <w:rFonts w:hint="default"/>
      </w:rPr>
    </w:lvl>
    <w:lvl w:ilvl="4">
      <w:start w:val="1"/>
      <w:numFmt w:val="decimal"/>
      <w:pStyle w:val="berschrift5"/>
      <w:lvlText w:val="%1.%2.%3.%4.%5."/>
      <w:lvlJc w:val="left"/>
      <w:pPr>
        <w:tabs>
          <w:tab w:val="num" w:pos="709"/>
        </w:tabs>
        <w:ind w:left="709" w:hanging="709"/>
      </w:pPr>
      <w:rPr>
        <w:rFonts w:hint="default"/>
      </w:rPr>
    </w:lvl>
    <w:lvl w:ilvl="5">
      <w:start w:val="1"/>
      <w:numFmt w:val="decimal"/>
      <w:pStyle w:val="berschrift6"/>
      <w:lvlText w:val="%1.%2.%3.%4.%5.%6."/>
      <w:lvlJc w:val="left"/>
      <w:pPr>
        <w:tabs>
          <w:tab w:val="num" w:pos="709"/>
        </w:tabs>
        <w:ind w:left="709" w:hanging="709"/>
      </w:pPr>
      <w:rPr>
        <w:rFonts w:hint="default"/>
      </w:rPr>
    </w:lvl>
    <w:lvl w:ilvl="6">
      <w:start w:val="1"/>
      <w:numFmt w:val="decimal"/>
      <w:pStyle w:val="berschrift7"/>
      <w:lvlText w:val="%1.%2.%3.%4.%5.%6.%7."/>
      <w:lvlJc w:val="left"/>
      <w:pPr>
        <w:tabs>
          <w:tab w:val="num" w:pos="709"/>
        </w:tabs>
        <w:ind w:left="709" w:hanging="709"/>
      </w:pPr>
      <w:rPr>
        <w:rFonts w:hint="default"/>
      </w:rPr>
    </w:lvl>
    <w:lvl w:ilvl="7">
      <w:start w:val="1"/>
      <w:numFmt w:val="decimal"/>
      <w:pStyle w:val="berschrift8"/>
      <w:lvlText w:val="%1.%2.%3.%4.%5.%6.%7.%8."/>
      <w:lvlJc w:val="left"/>
      <w:pPr>
        <w:tabs>
          <w:tab w:val="num" w:pos="709"/>
        </w:tabs>
        <w:ind w:left="709" w:hanging="709"/>
      </w:pPr>
      <w:rPr>
        <w:rFonts w:hint="default"/>
      </w:rPr>
    </w:lvl>
    <w:lvl w:ilvl="8">
      <w:start w:val="1"/>
      <w:numFmt w:val="decimal"/>
      <w:pStyle w:val="berschrift9"/>
      <w:lvlText w:val="%1.%2.%3.%4.%5.%6.%7.%8.%9."/>
      <w:lvlJc w:val="left"/>
      <w:pPr>
        <w:tabs>
          <w:tab w:val="num" w:pos="709"/>
        </w:tabs>
        <w:ind w:left="709" w:hanging="709"/>
      </w:pPr>
      <w:rPr>
        <w:rFonts w:hint="default"/>
      </w:rPr>
    </w:lvl>
  </w:abstractNum>
  <w:abstractNum w:abstractNumId="12" w15:restartNumberingAfterBreak="0">
    <w:nsid w:val="1CBD45B5"/>
    <w:multiLevelType w:val="multilevel"/>
    <w:tmpl w:val="6B5AC13A"/>
    <w:styleLink w:val="AufzhlungListe"/>
    <w:lvl w:ilvl="0">
      <w:start w:val="1"/>
      <w:numFmt w:val="bullet"/>
      <w:lvlText w:val="•"/>
      <w:lvlJc w:val="left"/>
      <w:pPr>
        <w:tabs>
          <w:tab w:val="num" w:pos="284"/>
        </w:tabs>
        <w:ind w:left="284" w:hanging="284"/>
      </w:pPr>
      <w:rPr>
        <w:rFonts w:ascii="Calibri" w:hAnsi="Calibri" w:hint="default"/>
      </w:rPr>
    </w:lvl>
    <w:lvl w:ilvl="1">
      <w:start w:val="1"/>
      <w:numFmt w:val="bullet"/>
      <w:lvlText w:val="•"/>
      <w:lvlJc w:val="left"/>
      <w:pPr>
        <w:tabs>
          <w:tab w:val="num" w:pos="568"/>
        </w:tabs>
        <w:ind w:left="568" w:hanging="284"/>
      </w:pPr>
      <w:rPr>
        <w:rFonts w:ascii="Calibri" w:hAnsi="Calibri" w:hint="default"/>
      </w:rPr>
    </w:lvl>
    <w:lvl w:ilvl="2">
      <w:start w:val="1"/>
      <w:numFmt w:val="bullet"/>
      <w:lvlText w:val="•"/>
      <w:lvlJc w:val="left"/>
      <w:pPr>
        <w:tabs>
          <w:tab w:val="num" w:pos="852"/>
        </w:tabs>
        <w:ind w:left="852" w:hanging="284"/>
      </w:pPr>
      <w:rPr>
        <w:rFonts w:ascii="Calibri" w:hAnsi="Calibri" w:hint="default"/>
      </w:rPr>
    </w:lvl>
    <w:lvl w:ilvl="3">
      <w:start w:val="1"/>
      <w:numFmt w:val="bullet"/>
      <w:lvlText w:val="•"/>
      <w:lvlJc w:val="left"/>
      <w:pPr>
        <w:tabs>
          <w:tab w:val="num" w:pos="1136"/>
        </w:tabs>
        <w:ind w:left="1136" w:hanging="284"/>
      </w:pPr>
      <w:rPr>
        <w:rFonts w:ascii="Calibri" w:hAnsi="Calibri" w:hint="default"/>
      </w:rPr>
    </w:lvl>
    <w:lvl w:ilvl="4">
      <w:start w:val="1"/>
      <w:numFmt w:val="bullet"/>
      <w:lvlText w:val="•"/>
      <w:lvlJc w:val="left"/>
      <w:pPr>
        <w:tabs>
          <w:tab w:val="num" w:pos="1420"/>
        </w:tabs>
        <w:ind w:left="1420" w:hanging="284"/>
      </w:pPr>
      <w:rPr>
        <w:rFonts w:ascii="Calibri" w:hAnsi="Calibri" w:hint="default"/>
      </w:rPr>
    </w:lvl>
    <w:lvl w:ilvl="5">
      <w:start w:val="1"/>
      <w:numFmt w:val="bullet"/>
      <w:lvlText w:val="•"/>
      <w:lvlJc w:val="left"/>
      <w:pPr>
        <w:tabs>
          <w:tab w:val="num" w:pos="1704"/>
        </w:tabs>
        <w:ind w:left="1704" w:hanging="284"/>
      </w:pPr>
      <w:rPr>
        <w:rFonts w:ascii="Calibri" w:hAnsi="Calibri" w:hint="default"/>
      </w:rPr>
    </w:lvl>
    <w:lvl w:ilvl="6">
      <w:start w:val="1"/>
      <w:numFmt w:val="bullet"/>
      <w:lvlText w:val="•"/>
      <w:lvlJc w:val="left"/>
      <w:pPr>
        <w:tabs>
          <w:tab w:val="num" w:pos="1988"/>
        </w:tabs>
        <w:ind w:left="1988" w:hanging="284"/>
      </w:pPr>
      <w:rPr>
        <w:rFonts w:ascii="Calibri" w:hAnsi="Calibri" w:hint="default"/>
      </w:rPr>
    </w:lvl>
    <w:lvl w:ilvl="7">
      <w:start w:val="1"/>
      <w:numFmt w:val="bullet"/>
      <w:lvlText w:val="•"/>
      <w:lvlJc w:val="left"/>
      <w:pPr>
        <w:tabs>
          <w:tab w:val="num" w:pos="2272"/>
        </w:tabs>
        <w:ind w:left="2272" w:hanging="284"/>
      </w:pPr>
      <w:rPr>
        <w:rFonts w:ascii="Calibri" w:hAnsi="Calibri" w:hint="default"/>
      </w:rPr>
    </w:lvl>
    <w:lvl w:ilvl="8">
      <w:start w:val="1"/>
      <w:numFmt w:val="bullet"/>
      <w:lvlText w:val="•"/>
      <w:lvlJc w:val="left"/>
      <w:pPr>
        <w:tabs>
          <w:tab w:val="num" w:pos="2556"/>
        </w:tabs>
        <w:ind w:left="2556" w:hanging="284"/>
      </w:pPr>
      <w:rPr>
        <w:rFonts w:ascii="Calibri" w:hAnsi="Calibri" w:hint="default"/>
      </w:rPr>
    </w:lvl>
  </w:abstractNum>
  <w:abstractNum w:abstractNumId="13" w15:restartNumberingAfterBreak="0">
    <w:nsid w:val="2066134E"/>
    <w:multiLevelType w:val="multilevel"/>
    <w:tmpl w:val="AF1C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0214C"/>
    <w:multiLevelType w:val="multilevel"/>
    <w:tmpl w:val="4148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87432F"/>
    <w:multiLevelType w:val="hybridMultilevel"/>
    <w:tmpl w:val="A2FAF120"/>
    <w:lvl w:ilvl="0" w:tplc="808C13F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4AE2C7E"/>
    <w:multiLevelType w:val="multilevel"/>
    <w:tmpl w:val="6B5AC13A"/>
    <w:numStyleLink w:val="AufzhlungListe"/>
  </w:abstractNum>
  <w:abstractNum w:abstractNumId="17" w15:restartNumberingAfterBreak="0">
    <w:nsid w:val="3BB24FD4"/>
    <w:multiLevelType w:val="hybridMultilevel"/>
    <w:tmpl w:val="297245EC"/>
    <w:lvl w:ilvl="0" w:tplc="21E2549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8F49CD"/>
    <w:multiLevelType w:val="multilevel"/>
    <w:tmpl w:val="E02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1D1381"/>
    <w:multiLevelType w:val="multilevel"/>
    <w:tmpl w:val="DCDE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C43892"/>
    <w:multiLevelType w:val="multilevel"/>
    <w:tmpl w:val="0E78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6B2BFA"/>
    <w:multiLevelType w:val="multilevel"/>
    <w:tmpl w:val="8898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F520F6"/>
    <w:multiLevelType w:val="hybridMultilevel"/>
    <w:tmpl w:val="6B7869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79920E2"/>
    <w:multiLevelType w:val="multilevel"/>
    <w:tmpl w:val="83DE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D86251"/>
    <w:multiLevelType w:val="multilevel"/>
    <w:tmpl w:val="EFCC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7A3A3C"/>
    <w:multiLevelType w:val="multilevel"/>
    <w:tmpl w:val="7CA0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DC3F23"/>
    <w:multiLevelType w:val="multilevel"/>
    <w:tmpl w:val="E314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386D01"/>
    <w:multiLevelType w:val="multilevel"/>
    <w:tmpl w:val="6B5AC13A"/>
    <w:numStyleLink w:val="AufzhlungListe"/>
  </w:abstractNum>
  <w:num w:numId="1" w16cid:durableId="860895048">
    <w:abstractNumId w:val="9"/>
  </w:num>
  <w:num w:numId="2" w16cid:durableId="1782063849">
    <w:abstractNumId w:val="12"/>
  </w:num>
  <w:num w:numId="3" w16cid:durableId="916717676">
    <w:abstractNumId w:val="16"/>
  </w:num>
  <w:num w:numId="4" w16cid:durableId="879826204">
    <w:abstractNumId w:val="11"/>
  </w:num>
  <w:num w:numId="5" w16cid:durableId="1891573281">
    <w:abstractNumId w:val="27"/>
  </w:num>
  <w:num w:numId="6" w16cid:durableId="24601627">
    <w:abstractNumId w:val="7"/>
  </w:num>
  <w:num w:numId="7" w16cid:durableId="1802962480">
    <w:abstractNumId w:val="6"/>
  </w:num>
  <w:num w:numId="8" w16cid:durableId="496729971">
    <w:abstractNumId w:val="5"/>
  </w:num>
  <w:num w:numId="9" w16cid:durableId="1037466787">
    <w:abstractNumId w:val="4"/>
  </w:num>
  <w:num w:numId="10" w16cid:durableId="900366019">
    <w:abstractNumId w:val="8"/>
  </w:num>
  <w:num w:numId="11" w16cid:durableId="845093834">
    <w:abstractNumId w:val="3"/>
  </w:num>
  <w:num w:numId="12" w16cid:durableId="1243100343">
    <w:abstractNumId w:val="2"/>
  </w:num>
  <w:num w:numId="13" w16cid:durableId="198861759">
    <w:abstractNumId w:val="1"/>
  </w:num>
  <w:num w:numId="14" w16cid:durableId="73360169">
    <w:abstractNumId w:val="0"/>
  </w:num>
  <w:num w:numId="15" w16cid:durableId="40978005">
    <w:abstractNumId w:val="25"/>
  </w:num>
  <w:num w:numId="16" w16cid:durableId="1899854017">
    <w:abstractNumId w:val="23"/>
  </w:num>
  <w:num w:numId="17" w16cid:durableId="604263787">
    <w:abstractNumId w:val="19"/>
  </w:num>
  <w:num w:numId="18" w16cid:durableId="141193498">
    <w:abstractNumId w:val="14"/>
  </w:num>
  <w:num w:numId="19" w16cid:durableId="1518082388">
    <w:abstractNumId w:val="18"/>
  </w:num>
  <w:num w:numId="20" w16cid:durableId="1695380616">
    <w:abstractNumId w:val="24"/>
  </w:num>
  <w:num w:numId="21" w16cid:durableId="1737194036">
    <w:abstractNumId w:val="20"/>
  </w:num>
  <w:num w:numId="22" w16cid:durableId="761417331">
    <w:abstractNumId w:val="26"/>
  </w:num>
  <w:num w:numId="23" w16cid:durableId="2142067423">
    <w:abstractNumId w:val="21"/>
  </w:num>
  <w:num w:numId="24" w16cid:durableId="2008168986">
    <w:abstractNumId w:val="15"/>
  </w:num>
  <w:num w:numId="25" w16cid:durableId="1681276745">
    <w:abstractNumId w:val="10"/>
  </w:num>
  <w:num w:numId="26" w16cid:durableId="507714978">
    <w:abstractNumId w:val="17"/>
  </w:num>
  <w:num w:numId="27" w16cid:durableId="1591353081">
    <w:abstractNumId w:val="13"/>
  </w:num>
  <w:num w:numId="28" w16cid:durableId="11253437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218"/>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26"/>
    <w:rsid w:val="0000122A"/>
    <w:rsid w:val="00001516"/>
    <w:rsid w:val="00002083"/>
    <w:rsid w:val="000055BE"/>
    <w:rsid w:val="00006EA5"/>
    <w:rsid w:val="00013FF4"/>
    <w:rsid w:val="00017AC1"/>
    <w:rsid w:val="00020B9F"/>
    <w:rsid w:val="00023A07"/>
    <w:rsid w:val="00023C08"/>
    <w:rsid w:val="00023F42"/>
    <w:rsid w:val="000247E8"/>
    <w:rsid w:val="00024C94"/>
    <w:rsid w:val="00032665"/>
    <w:rsid w:val="00033A22"/>
    <w:rsid w:val="00037EB4"/>
    <w:rsid w:val="0004045E"/>
    <w:rsid w:val="0004108D"/>
    <w:rsid w:val="0004142A"/>
    <w:rsid w:val="000432A3"/>
    <w:rsid w:val="00043AAF"/>
    <w:rsid w:val="000508C7"/>
    <w:rsid w:val="00051438"/>
    <w:rsid w:val="00051531"/>
    <w:rsid w:val="00052D04"/>
    <w:rsid w:val="00053325"/>
    <w:rsid w:val="00053B0F"/>
    <w:rsid w:val="00056A05"/>
    <w:rsid w:val="0005700E"/>
    <w:rsid w:val="000624EE"/>
    <w:rsid w:val="0006297C"/>
    <w:rsid w:val="000631B0"/>
    <w:rsid w:val="00067676"/>
    <w:rsid w:val="0007305E"/>
    <w:rsid w:val="00074DF5"/>
    <w:rsid w:val="00075D9E"/>
    <w:rsid w:val="0007771A"/>
    <w:rsid w:val="0008052A"/>
    <w:rsid w:val="000813E6"/>
    <w:rsid w:val="0008251D"/>
    <w:rsid w:val="00082567"/>
    <w:rsid w:val="0008289D"/>
    <w:rsid w:val="00084E31"/>
    <w:rsid w:val="0008626A"/>
    <w:rsid w:val="00087E78"/>
    <w:rsid w:val="00090B80"/>
    <w:rsid w:val="00091DB5"/>
    <w:rsid w:val="000929AC"/>
    <w:rsid w:val="00093E4E"/>
    <w:rsid w:val="00094494"/>
    <w:rsid w:val="000A1C97"/>
    <w:rsid w:val="000A1DEA"/>
    <w:rsid w:val="000B003A"/>
    <w:rsid w:val="000B6F54"/>
    <w:rsid w:val="000C5786"/>
    <w:rsid w:val="000C7766"/>
    <w:rsid w:val="000C7934"/>
    <w:rsid w:val="000D2A80"/>
    <w:rsid w:val="000D2B8D"/>
    <w:rsid w:val="000D4C29"/>
    <w:rsid w:val="000E133E"/>
    <w:rsid w:val="000E1F89"/>
    <w:rsid w:val="000E2968"/>
    <w:rsid w:val="000E2BF7"/>
    <w:rsid w:val="000E4FDE"/>
    <w:rsid w:val="000E589A"/>
    <w:rsid w:val="000E65E7"/>
    <w:rsid w:val="000E6E32"/>
    <w:rsid w:val="000F00AD"/>
    <w:rsid w:val="000F3394"/>
    <w:rsid w:val="000F657C"/>
    <w:rsid w:val="000F7C8B"/>
    <w:rsid w:val="00100BD3"/>
    <w:rsid w:val="00100E82"/>
    <w:rsid w:val="00101623"/>
    <w:rsid w:val="00104E93"/>
    <w:rsid w:val="0010578B"/>
    <w:rsid w:val="00105C39"/>
    <w:rsid w:val="00105CB8"/>
    <w:rsid w:val="00105EE2"/>
    <w:rsid w:val="00111B30"/>
    <w:rsid w:val="00114C1E"/>
    <w:rsid w:val="00115286"/>
    <w:rsid w:val="00115921"/>
    <w:rsid w:val="00123EA9"/>
    <w:rsid w:val="00124792"/>
    <w:rsid w:val="00127365"/>
    <w:rsid w:val="00132A46"/>
    <w:rsid w:val="001341AE"/>
    <w:rsid w:val="001345E4"/>
    <w:rsid w:val="00136F7C"/>
    <w:rsid w:val="00145B11"/>
    <w:rsid w:val="00145FD8"/>
    <w:rsid w:val="001543A8"/>
    <w:rsid w:val="00154974"/>
    <w:rsid w:val="001549D8"/>
    <w:rsid w:val="00155499"/>
    <w:rsid w:val="00156BB3"/>
    <w:rsid w:val="001606E9"/>
    <w:rsid w:val="00161716"/>
    <w:rsid w:val="0016225D"/>
    <w:rsid w:val="0016542A"/>
    <w:rsid w:val="00167906"/>
    <w:rsid w:val="00172A81"/>
    <w:rsid w:val="00172EF0"/>
    <w:rsid w:val="00172F9C"/>
    <w:rsid w:val="00172FC7"/>
    <w:rsid w:val="00173B1A"/>
    <w:rsid w:val="0017686F"/>
    <w:rsid w:val="00176EB7"/>
    <w:rsid w:val="00180230"/>
    <w:rsid w:val="001818C8"/>
    <w:rsid w:val="0018227F"/>
    <w:rsid w:val="00182D0D"/>
    <w:rsid w:val="00185BA3"/>
    <w:rsid w:val="00185BE8"/>
    <w:rsid w:val="00185EF9"/>
    <w:rsid w:val="0018716E"/>
    <w:rsid w:val="00190707"/>
    <w:rsid w:val="00192C3D"/>
    <w:rsid w:val="00192F8D"/>
    <w:rsid w:val="00193170"/>
    <w:rsid w:val="00194690"/>
    <w:rsid w:val="00197BB6"/>
    <w:rsid w:val="00197BE5"/>
    <w:rsid w:val="001A1E60"/>
    <w:rsid w:val="001A2EDB"/>
    <w:rsid w:val="001A438D"/>
    <w:rsid w:val="001B2235"/>
    <w:rsid w:val="001B336A"/>
    <w:rsid w:val="001B35E7"/>
    <w:rsid w:val="001B37BA"/>
    <w:rsid w:val="001B384A"/>
    <w:rsid w:val="001B38B1"/>
    <w:rsid w:val="001B56D1"/>
    <w:rsid w:val="001C18D6"/>
    <w:rsid w:val="001C3AFA"/>
    <w:rsid w:val="001C4674"/>
    <w:rsid w:val="001C5FE1"/>
    <w:rsid w:val="001C7953"/>
    <w:rsid w:val="001D1ED7"/>
    <w:rsid w:val="001D2D16"/>
    <w:rsid w:val="001D3470"/>
    <w:rsid w:val="001D47D1"/>
    <w:rsid w:val="001D4CB6"/>
    <w:rsid w:val="001E07F7"/>
    <w:rsid w:val="001E1B99"/>
    <w:rsid w:val="001E397E"/>
    <w:rsid w:val="001F15BE"/>
    <w:rsid w:val="001F57FB"/>
    <w:rsid w:val="002004D4"/>
    <w:rsid w:val="00202191"/>
    <w:rsid w:val="002038AE"/>
    <w:rsid w:val="00210C6A"/>
    <w:rsid w:val="00211982"/>
    <w:rsid w:val="002121D2"/>
    <w:rsid w:val="002131BE"/>
    <w:rsid w:val="00213997"/>
    <w:rsid w:val="00214958"/>
    <w:rsid w:val="00214A59"/>
    <w:rsid w:val="002153C9"/>
    <w:rsid w:val="00220871"/>
    <w:rsid w:val="00220EB1"/>
    <w:rsid w:val="002214A8"/>
    <w:rsid w:val="0022288F"/>
    <w:rsid w:val="00223D0C"/>
    <w:rsid w:val="00224311"/>
    <w:rsid w:val="00224A51"/>
    <w:rsid w:val="00224B3F"/>
    <w:rsid w:val="00226992"/>
    <w:rsid w:val="002320E2"/>
    <w:rsid w:val="002353A4"/>
    <w:rsid w:val="00235491"/>
    <w:rsid w:val="00236EF0"/>
    <w:rsid w:val="002412C0"/>
    <w:rsid w:val="00244DA7"/>
    <w:rsid w:val="00246836"/>
    <w:rsid w:val="002468AD"/>
    <w:rsid w:val="0024754D"/>
    <w:rsid w:val="00253B53"/>
    <w:rsid w:val="002543D5"/>
    <w:rsid w:val="00255318"/>
    <w:rsid w:val="00255B20"/>
    <w:rsid w:val="0025687B"/>
    <w:rsid w:val="00256E94"/>
    <w:rsid w:val="00257B9D"/>
    <w:rsid w:val="00260737"/>
    <w:rsid w:val="002623A9"/>
    <w:rsid w:val="002640B7"/>
    <w:rsid w:val="00264117"/>
    <w:rsid w:val="0026590A"/>
    <w:rsid w:val="00267CD9"/>
    <w:rsid w:val="00271105"/>
    <w:rsid w:val="00272B00"/>
    <w:rsid w:val="00273071"/>
    <w:rsid w:val="00273DF1"/>
    <w:rsid w:val="002742F1"/>
    <w:rsid w:val="00280FBC"/>
    <w:rsid w:val="00281430"/>
    <w:rsid w:val="00283AF6"/>
    <w:rsid w:val="00286510"/>
    <w:rsid w:val="00290A1B"/>
    <w:rsid w:val="00293200"/>
    <w:rsid w:val="00296014"/>
    <w:rsid w:val="00297A0C"/>
    <w:rsid w:val="002A0181"/>
    <w:rsid w:val="002A0AEA"/>
    <w:rsid w:val="002A3BE0"/>
    <w:rsid w:val="002A606E"/>
    <w:rsid w:val="002B2E91"/>
    <w:rsid w:val="002B6114"/>
    <w:rsid w:val="002C0D5F"/>
    <w:rsid w:val="002C10FD"/>
    <w:rsid w:val="002C7033"/>
    <w:rsid w:val="002D0388"/>
    <w:rsid w:val="002D06A1"/>
    <w:rsid w:val="002D1D07"/>
    <w:rsid w:val="002D2A58"/>
    <w:rsid w:val="002D718B"/>
    <w:rsid w:val="002E0D6D"/>
    <w:rsid w:val="002E13CE"/>
    <w:rsid w:val="002E2CDC"/>
    <w:rsid w:val="002E4746"/>
    <w:rsid w:val="002E7965"/>
    <w:rsid w:val="002F320C"/>
    <w:rsid w:val="002F327C"/>
    <w:rsid w:val="002F4060"/>
    <w:rsid w:val="002F5DA8"/>
    <w:rsid w:val="002F6CF7"/>
    <w:rsid w:val="002F7377"/>
    <w:rsid w:val="003005BD"/>
    <w:rsid w:val="00301E8F"/>
    <w:rsid w:val="00303F6B"/>
    <w:rsid w:val="003054EC"/>
    <w:rsid w:val="003058DD"/>
    <w:rsid w:val="0030730B"/>
    <w:rsid w:val="003123AC"/>
    <w:rsid w:val="003131D4"/>
    <w:rsid w:val="00315AE1"/>
    <w:rsid w:val="00316C3A"/>
    <w:rsid w:val="0031799F"/>
    <w:rsid w:val="00327834"/>
    <w:rsid w:val="003279D5"/>
    <w:rsid w:val="003279F2"/>
    <w:rsid w:val="00331E6C"/>
    <w:rsid w:val="00334072"/>
    <w:rsid w:val="0033571A"/>
    <w:rsid w:val="00335E16"/>
    <w:rsid w:val="003365C3"/>
    <w:rsid w:val="003367C6"/>
    <w:rsid w:val="00337E80"/>
    <w:rsid w:val="003421BF"/>
    <w:rsid w:val="003431E6"/>
    <w:rsid w:val="00343E9D"/>
    <w:rsid w:val="00344239"/>
    <w:rsid w:val="00345392"/>
    <w:rsid w:val="00346533"/>
    <w:rsid w:val="00351DA1"/>
    <w:rsid w:val="003533A3"/>
    <w:rsid w:val="0035479B"/>
    <w:rsid w:val="0035539C"/>
    <w:rsid w:val="003557B5"/>
    <w:rsid w:val="003564C3"/>
    <w:rsid w:val="003602C1"/>
    <w:rsid w:val="003609C1"/>
    <w:rsid w:val="003618A0"/>
    <w:rsid w:val="003620AB"/>
    <w:rsid w:val="00362CAE"/>
    <w:rsid w:val="00363619"/>
    <w:rsid w:val="0037155A"/>
    <w:rsid w:val="00374516"/>
    <w:rsid w:val="00375044"/>
    <w:rsid w:val="00375EBC"/>
    <w:rsid w:val="0038155B"/>
    <w:rsid w:val="003848FB"/>
    <w:rsid w:val="00385990"/>
    <w:rsid w:val="00386368"/>
    <w:rsid w:val="00386913"/>
    <w:rsid w:val="00387E0F"/>
    <w:rsid w:val="00391982"/>
    <w:rsid w:val="0039220F"/>
    <w:rsid w:val="00392B1A"/>
    <w:rsid w:val="003933A6"/>
    <w:rsid w:val="0039465C"/>
    <w:rsid w:val="003951BC"/>
    <w:rsid w:val="003A1125"/>
    <w:rsid w:val="003A27F1"/>
    <w:rsid w:val="003A4BB5"/>
    <w:rsid w:val="003B0C5C"/>
    <w:rsid w:val="003B2FA5"/>
    <w:rsid w:val="003B2FE7"/>
    <w:rsid w:val="003B3449"/>
    <w:rsid w:val="003B5491"/>
    <w:rsid w:val="003B6B83"/>
    <w:rsid w:val="003C2A05"/>
    <w:rsid w:val="003C62B0"/>
    <w:rsid w:val="003C7086"/>
    <w:rsid w:val="003C7733"/>
    <w:rsid w:val="003D18E8"/>
    <w:rsid w:val="003D192E"/>
    <w:rsid w:val="003D2C25"/>
    <w:rsid w:val="003D31BE"/>
    <w:rsid w:val="003D4F55"/>
    <w:rsid w:val="003D50C9"/>
    <w:rsid w:val="003D6736"/>
    <w:rsid w:val="003D6A7C"/>
    <w:rsid w:val="003E06B2"/>
    <w:rsid w:val="003E18DB"/>
    <w:rsid w:val="003E1B1D"/>
    <w:rsid w:val="003E38A3"/>
    <w:rsid w:val="003E3D4B"/>
    <w:rsid w:val="003E3D78"/>
    <w:rsid w:val="003E5DED"/>
    <w:rsid w:val="003F13C4"/>
    <w:rsid w:val="003F202E"/>
    <w:rsid w:val="003F2B1A"/>
    <w:rsid w:val="003F2DB8"/>
    <w:rsid w:val="003F42D8"/>
    <w:rsid w:val="003F7C16"/>
    <w:rsid w:val="00401939"/>
    <w:rsid w:val="00403225"/>
    <w:rsid w:val="00403C1B"/>
    <w:rsid w:val="00407918"/>
    <w:rsid w:val="00410764"/>
    <w:rsid w:val="00412686"/>
    <w:rsid w:val="00416D34"/>
    <w:rsid w:val="004203B6"/>
    <w:rsid w:val="00420A9C"/>
    <w:rsid w:val="00422E15"/>
    <w:rsid w:val="004243BD"/>
    <w:rsid w:val="00424482"/>
    <w:rsid w:val="0042534E"/>
    <w:rsid w:val="00426B25"/>
    <w:rsid w:val="00426D35"/>
    <w:rsid w:val="00431909"/>
    <w:rsid w:val="00436457"/>
    <w:rsid w:val="00440C2C"/>
    <w:rsid w:val="004418BC"/>
    <w:rsid w:val="00444161"/>
    <w:rsid w:val="004444CE"/>
    <w:rsid w:val="00444D10"/>
    <w:rsid w:val="0044677E"/>
    <w:rsid w:val="0044706A"/>
    <w:rsid w:val="0045003F"/>
    <w:rsid w:val="00454313"/>
    <w:rsid w:val="00457E24"/>
    <w:rsid w:val="0046148D"/>
    <w:rsid w:val="00462457"/>
    <w:rsid w:val="0046267C"/>
    <w:rsid w:val="00466B90"/>
    <w:rsid w:val="00467E2F"/>
    <w:rsid w:val="00473837"/>
    <w:rsid w:val="00475A21"/>
    <w:rsid w:val="0048186F"/>
    <w:rsid w:val="00486081"/>
    <w:rsid w:val="00487C6C"/>
    <w:rsid w:val="004901F0"/>
    <w:rsid w:val="004908B8"/>
    <w:rsid w:val="004916B7"/>
    <w:rsid w:val="00493411"/>
    <w:rsid w:val="004948CF"/>
    <w:rsid w:val="00494C96"/>
    <w:rsid w:val="0049580F"/>
    <w:rsid w:val="0049660F"/>
    <w:rsid w:val="004A0989"/>
    <w:rsid w:val="004A7A54"/>
    <w:rsid w:val="004B05FE"/>
    <w:rsid w:val="004B067D"/>
    <w:rsid w:val="004B1D0A"/>
    <w:rsid w:val="004B3E55"/>
    <w:rsid w:val="004B4CE6"/>
    <w:rsid w:val="004B535D"/>
    <w:rsid w:val="004B68E8"/>
    <w:rsid w:val="004B7022"/>
    <w:rsid w:val="004C0734"/>
    <w:rsid w:val="004C0DA1"/>
    <w:rsid w:val="004C238E"/>
    <w:rsid w:val="004C4BB8"/>
    <w:rsid w:val="004C76C5"/>
    <w:rsid w:val="004D073E"/>
    <w:rsid w:val="004D1418"/>
    <w:rsid w:val="004D1EEC"/>
    <w:rsid w:val="004D323F"/>
    <w:rsid w:val="004D333B"/>
    <w:rsid w:val="004D5BEA"/>
    <w:rsid w:val="004D6492"/>
    <w:rsid w:val="004D6815"/>
    <w:rsid w:val="004D6DDB"/>
    <w:rsid w:val="004D6F05"/>
    <w:rsid w:val="004E38FC"/>
    <w:rsid w:val="004E608B"/>
    <w:rsid w:val="004E6263"/>
    <w:rsid w:val="004E653A"/>
    <w:rsid w:val="004E782E"/>
    <w:rsid w:val="004F0181"/>
    <w:rsid w:val="004F0199"/>
    <w:rsid w:val="004F5F41"/>
    <w:rsid w:val="004F78CA"/>
    <w:rsid w:val="004F7B94"/>
    <w:rsid w:val="004F7D8E"/>
    <w:rsid w:val="005010BA"/>
    <w:rsid w:val="00501422"/>
    <w:rsid w:val="00502C3E"/>
    <w:rsid w:val="00504AA9"/>
    <w:rsid w:val="00505410"/>
    <w:rsid w:val="00505F9F"/>
    <w:rsid w:val="00506A7B"/>
    <w:rsid w:val="005078BF"/>
    <w:rsid w:val="00517CFA"/>
    <w:rsid w:val="00521762"/>
    <w:rsid w:val="00522FD2"/>
    <w:rsid w:val="00523306"/>
    <w:rsid w:val="005237E9"/>
    <w:rsid w:val="0052529F"/>
    <w:rsid w:val="00525472"/>
    <w:rsid w:val="00532014"/>
    <w:rsid w:val="005354A5"/>
    <w:rsid w:val="00536720"/>
    <w:rsid w:val="00536A38"/>
    <w:rsid w:val="00536F4A"/>
    <w:rsid w:val="00537441"/>
    <w:rsid w:val="00540936"/>
    <w:rsid w:val="0054543C"/>
    <w:rsid w:val="005456AF"/>
    <w:rsid w:val="00545833"/>
    <w:rsid w:val="0054657A"/>
    <w:rsid w:val="005476B1"/>
    <w:rsid w:val="00547AFB"/>
    <w:rsid w:val="00551ABE"/>
    <w:rsid w:val="0055225D"/>
    <w:rsid w:val="00555092"/>
    <w:rsid w:val="005550B3"/>
    <w:rsid w:val="00557E17"/>
    <w:rsid w:val="00560DA2"/>
    <w:rsid w:val="005616D4"/>
    <w:rsid w:val="00561E88"/>
    <w:rsid w:val="0056576F"/>
    <w:rsid w:val="0057328E"/>
    <w:rsid w:val="005754EE"/>
    <w:rsid w:val="00575F42"/>
    <w:rsid w:val="0058008A"/>
    <w:rsid w:val="0058123D"/>
    <w:rsid w:val="00582B1F"/>
    <w:rsid w:val="00583BF5"/>
    <w:rsid w:val="005841B6"/>
    <w:rsid w:val="0058552D"/>
    <w:rsid w:val="00591691"/>
    <w:rsid w:val="005977AE"/>
    <w:rsid w:val="005A0476"/>
    <w:rsid w:val="005A0887"/>
    <w:rsid w:val="005A0CB6"/>
    <w:rsid w:val="005A1A07"/>
    <w:rsid w:val="005A21E9"/>
    <w:rsid w:val="005A2E2A"/>
    <w:rsid w:val="005A6F40"/>
    <w:rsid w:val="005A7BFF"/>
    <w:rsid w:val="005A7E69"/>
    <w:rsid w:val="005B11C5"/>
    <w:rsid w:val="005B1D89"/>
    <w:rsid w:val="005C0295"/>
    <w:rsid w:val="005C2684"/>
    <w:rsid w:val="005C44B0"/>
    <w:rsid w:val="005C6E5E"/>
    <w:rsid w:val="005C79C9"/>
    <w:rsid w:val="005D0D17"/>
    <w:rsid w:val="005D1F66"/>
    <w:rsid w:val="005D24B0"/>
    <w:rsid w:val="005D3F35"/>
    <w:rsid w:val="005D7AAD"/>
    <w:rsid w:val="005E1491"/>
    <w:rsid w:val="005E27DA"/>
    <w:rsid w:val="005E2C71"/>
    <w:rsid w:val="005E3497"/>
    <w:rsid w:val="005E362E"/>
    <w:rsid w:val="005E4D53"/>
    <w:rsid w:val="005E5075"/>
    <w:rsid w:val="005E5B92"/>
    <w:rsid w:val="005E5C20"/>
    <w:rsid w:val="005E6A2A"/>
    <w:rsid w:val="005E7D7C"/>
    <w:rsid w:val="005F5186"/>
    <w:rsid w:val="005F67DC"/>
    <w:rsid w:val="00601400"/>
    <w:rsid w:val="00602F9F"/>
    <w:rsid w:val="006030F4"/>
    <w:rsid w:val="00605222"/>
    <w:rsid w:val="00606F3E"/>
    <w:rsid w:val="006074CC"/>
    <w:rsid w:val="00611DEE"/>
    <w:rsid w:val="00615BCC"/>
    <w:rsid w:val="0062127F"/>
    <w:rsid w:val="0062391C"/>
    <w:rsid w:val="00626B49"/>
    <w:rsid w:val="00631740"/>
    <w:rsid w:val="006329E8"/>
    <w:rsid w:val="0063333D"/>
    <w:rsid w:val="0063540C"/>
    <w:rsid w:val="00635CEE"/>
    <w:rsid w:val="00636DE0"/>
    <w:rsid w:val="00641ECA"/>
    <w:rsid w:val="00641F5E"/>
    <w:rsid w:val="006437ED"/>
    <w:rsid w:val="006443EB"/>
    <w:rsid w:val="00644EE0"/>
    <w:rsid w:val="0064579C"/>
    <w:rsid w:val="006463F9"/>
    <w:rsid w:val="0065380E"/>
    <w:rsid w:val="00653A77"/>
    <w:rsid w:val="00654844"/>
    <w:rsid w:val="00656D42"/>
    <w:rsid w:val="00657967"/>
    <w:rsid w:val="00662262"/>
    <w:rsid w:val="00662E37"/>
    <w:rsid w:val="0066316E"/>
    <w:rsid w:val="00664FCB"/>
    <w:rsid w:val="006659BC"/>
    <w:rsid w:val="00670363"/>
    <w:rsid w:val="00670513"/>
    <w:rsid w:val="0067111D"/>
    <w:rsid w:val="00671D51"/>
    <w:rsid w:val="006811AD"/>
    <w:rsid w:val="00681387"/>
    <w:rsid w:val="00684813"/>
    <w:rsid w:val="0068670B"/>
    <w:rsid w:val="0069118F"/>
    <w:rsid w:val="0069140F"/>
    <w:rsid w:val="00695F4F"/>
    <w:rsid w:val="0069621D"/>
    <w:rsid w:val="00697F44"/>
    <w:rsid w:val="006A23D7"/>
    <w:rsid w:val="006A5A3B"/>
    <w:rsid w:val="006B21EC"/>
    <w:rsid w:val="006B6D30"/>
    <w:rsid w:val="006B798D"/>
    <w:rsid w:val="006C36D3"/>
    <w:rsid w:val="006C5A08"/>
    <w:rsid w:val="006C659C"/>
    <w:rsid w:val="006C7EC1"/>
    <w:rsid w:val="006D092A"/>
    <w:rsid w:val="006D633A"/>
    <w:rsid w:val="006E0A93"/>
    <w:rsid w:val="006E2A0A"/>
    <w:rsid w:val="006E3225"/>
    <w:rsid w:val="006E37BB"/>
    <w:rsid w:val="006E6024"/>
    <w:rsid w:val="006F206D"/>
    <w:rsid w:val="006F5062"/>
    <w:rsid w:val="00705019"/>
    <w:rsid w:val="007057BB"/>
    <w:rsid w:val="0070706C"/>
    <w:rsid w:val="00710095"/>
    <w:rsid w:val="00712751"/>
    <w:rsid w:val="00713695"/>
    <w:rsid w:val="0071553A"/>
    <w:rsid w:val="007158E0"/>
    <w:rsid w:val="0071724D"/>
    <w:rsid w:val="007174F5"/>
    <w:rsid w:val="007212EC"/>
    <w:rsid w:val="00721AA7"/>
    <w:rsid w:val="007221A4"/>
    <w:rsid w:val="007259FC"/>
    <w:rsid w:val="00727BA4"/>
    <w:rsid w:val="00729906"/>
    <w:rsid w:val="00735013"/>
    <w:rsid w:val="007408B1"/>
    <w:rsid w:val="00744D0C"/>
    <w:rsid w:val="007463B6"/>
    <w:rsid w:val="0075200E"/>
    <w:rsid w:val="007528E8"/>
    <w:rsid w:val="00752EA4"/>
    <w:rsid w:val="007607DF"/>
    <w:rsid w:val="007632D3"/>
    <w:rsid w:val="00770BF6"/>
    <w:rsid w:val="0077123C"/>
    <w:rsid w:val="00771624"/>
    <w:rsid w:val="00775548"/>
    <w:rsid w:val="007804C6"/>
    <w:rsid w:val="00780665"/>
    <w:rsid w:val="00781105"/>
    <w:rsid w:val="00781268"/>
    <w:rsid w:val="007814A4"/>
    <w:rsid w:val="00781DBF"/>
    <w:rsid w:val="00781DD4"/>
    <w:rsid w:val="00787FBB"/>
    <w:rsid w:val="007938A6"/>
    <w:rsid w:val="00797B01"/>
    <w:rsid w:val="007A0CB7"/>
    <w:rsid w:val="007A20DD"/>
    <w:rsid w:val="007A2643"/>
    <w:rsid w:val="007A4BF8"/>
    <w:rsid w:val="007A5DAE"/>
    <w:rsid w:val="007A5EC9"/>
    <w:rsid w:val="007A6D6B"/>
    <w:rsid w:val="007B13E6"/>
    <w:rsid w:val="007B68CC"/>
    <w:rsid w:val="007B6BB4"/>
    <w:rsid w:val="007C0A21"/>
    <w:rsid w:val="007C3AE8"/>
    <w:rsid w:val="007C3DBD"/>
    <w:rsid w:val="007C51AB"/>
    <w:rsid w:val="007D760F"/>
    <w:rsid w:val="007E0090"/>
    <w:rsid w:val="007E1EAE"/>
    <w:rsid w:val="007E26D0"/>
    <w:rsid w:val="007E4C2F"/>
    <w:rsid w:val="007F043C"/>
    <w:rsid w:val="007F17CF"/>
    <w:rsid w:val="007F5613"/>
    <w:rsid w:val="007F761B"/>
    <w:rsid w:val="008005DD"/>
    <w:rsid w:val="00801493"/>
    <w:rsid w:val="00803FD6"/>
    <w:rsid w:val="00805D02"/>
    <w:rsid w:val="0080659D"/>
    <w:rsid w:val="008074FB"/>
    <w:rsid w:val="0080764F"/>
    <w:rsid w:val="008121B9"/>
    <w:rsid w:val="00815DF3"/>
    <w:rsid w:val="00816587"/>
    <w:rsid w:val="00817F84"/>
    <w:rsid w:val="0082185B"/>
    <w:rsid w:val="00824FF2"/>
    <w:rsid w:val="00832C17"/>
    <w:rsid w:val="0083327C"/>
    <w:rsid w:val="00834990"/>
    <w:rsid w:val="008357F2"/>
    <w:rsid w:val="00835B93"/>
    <w:rsid w:val="00835C17"/>
    <w:rsid w:val="0083614F"/>
    <w:rsid w:val="008373AA"/>
    <w:rsid w:val="0083751E"/>
    <w:rsid w:val="008406D6"/>
    <w:rsid w:val="00842655"/>
    <w:rsid w:val="0084461B"/>
    <w:rsid w:val="008460B2"/>
    <w:rsid w:val="00850EE9"/>
    <w:rsid w:val="00855C93"/>
    <w:rsid w:val="008561AA"/>
    <w:rsid w:val="008606BE"/>
    <w:rsid w:val="00861AD9"/>
    <w:rsid w:val="00870583"/>
    <w:rsid w:val="00871196"/>
    <w:rsid w:val="00871F3B"/>
    <w:rsid w:val="0087382E"/>
    <w:rsid w:val="008764FE"/>
    <w:rsid w:val="00881269"/>
    <w:rsid w:val="00882C70"/>
    <w:rsid w:val="008836B1"/>
    <w:rsid w:val="00883732"/>
    <w:rsid w:val="008846A1"/>
    <w:rsid w:val="00885799"/>
    <w:rsid w:val="00886F96"/>
    <w:rsid w:val="0089015E"/>
    <w:rsid w:val="00891E4D"/>
    <w:rsid w:val="00893077"/>
    <w:rsid w:val="008940C3"/>
    <w:rsid w:val="00895419"/>
    <w:rsid w:val="008A28B5"/>
    <w:rsid w:val="008A2DA8"/>
    <w:rsid w:val="008A48B1"/>
    <w:rsid w:val="008A6646"/>
    <w:rsid w:val="008B3292"/>
    <w:rsid w:val="008B5611"/>
    <w:rsid w:val="008B6255"/>
    <w:rsid w:val="008C0CBB"/>
    <w:rsid w:val="008C1371"/>
    <w:rsid w:val="008C2286"/>
    <w:rsid w:val="008C3CA5"/>
    <w:rsid w:val="008D12FC"/>
    <w:rsid w:val="008D1F0E"/>
    <w:rsid w:val="008D315A"/>
    <w:rsid w:val="008D47F6"/>
    <w:rsid w:val="008D49B9"/>
    <w:rsid w:val="008D4A5C"/>
    <w:rsid w:val="008D4F47"/>
    <w:rsid w:val="008E14AF"/>
    <w:rsid w:val="008E169D"/>
    <w:rsid w:val="008E45D0"/>
    <w:rsid w:val="008E6255"/>
    <w:rsid w:val="008F2B0B"/>
    <w:rsid w:val="008F55B2"/>
    <w:rsid w:val="008F71A3"/>
    <w:rsid w:val="009006E8"/>
    <w:rsid w:val="00900C52"/>
    <w:rsid w:val="00900E50"/>
    <w:rsid w:val="009048D0"/>
    <w:rsid w:val="009071E3"/>
    <w:rsid w:val="00913C24"/>
    <w:rsid w:val="0092168B"/>
    <w:rsid w:val="00922735"/>
    <w:rsid w:val="00924489"/>
    <w:rsid w:val="0092510C"/>
    <w:rsid w:val="009251E7"/>
    <w:rsid w:val="009261EC"/>
    <w:rsid w:val="009278CC"/>
    <w:rsid w:val="00930D7D"/>
    <w:rsid w:val="00931568"/>
    <w:rsid w:val="009315C8"/>
    <w:rsid w:val="0093261F"/>
    <w:rsid w:val="00932ABB"/>
    <w:rsid w:val="0093541A"/>
    <w:rsid w:val="00935E33"/>
    <w:rsid w:val="00937F30"/>
    <w:rsid w:val="00942B3B"/>
    <w:rsid w:val="009464EA"/>
    <w:rsid w:val="00947120"/>
    <w:rsid w:val="00947D0D"/>
    <w:rsid w:val="00952086"/>
    <w:rsid w:val="00954CD0"/>
    <w:rsid w:val="00956932"/>
    <w:rsid w:val="00956D06"/>
    <w:rsid w:val="009616B4"/>
    <w:rsid w:val="00961E10"/>
    <w:rsid w:val="00965D09"/>
    <w:rsid w:val="00965D72"/>
    <w:rsid w:val="00969B49"/>
    <w:rsid w:val="009705A5"/>
    <w:rsid w:val="00971CAE"/>
    <w:rsid w:val="00975588"/>
    <w:rsid w:val="009767CB"/>
    <w:rsid w:val="009804F2"/>
    <w:rsid w:val="00980D3E"/>
    <w:rsid w:val="00981CC0"/>
    <w:rsid w:val="00981DDE"/>
    <w:rsid w:val="0098394A"/>
    <w:rsid w:val="00990010"/>
    <w:rsid w:val="0099177B"/>
    <w:rsid w:val="00997684"/>
    <w:rsid w:val="0099774D"/>
    <w:rsid w:val="009A26B1"/>
    <w:rsid w:val="009A481F"/>
    <w:rsid w:val="009A4B8A"/>
    <w:rsid w:val="009A507B"/>
    <w:rsid w:val="009A657C"/>
    <w:rsid w:val="009A6BED"/>
    <w:rsid w:val="009B19A8"/>
    <w:rsid w:val="009B2743"/>
    <w:rsid w:val="009B2CA5"/>
    <w:rsid w:val="009B2FBC"/>
    <w:rsid w:val="009C1C5E"/>
    <w:rsid w:val="009C434C"/>
    <w:rsid w:val="009C535E"/>
    <w:rsid w:val="009C570C"/>
    <w:rsid w:val="009C666A"/>
    <w:rsid w:val="009C66CF"/>
    <w:rsid w:val="009D0575"/>
    <w:rsid w:val="009D17FE"/>
    <w:rsid w:val="009D1C26"/>
    <w:rsid w:val="009D3945"/>
    <w:rsid w:val="009D46B5"/>
    <w:rsid w:val="009D51A7"/>
    <w:rsid w:val="009D5E22"/>
    <w:rsid w:val="009D606F"/>
    <w:rsid w:val="009D6754"/>
    <w:rsid w:val="009D7F4D"/>
    <w:rsid w:val="009E1A55"/>
    <w:rsid w:val="009E1D2D"/>
    <w:rsid w:val="009E2068"/>
    <w:rsid w:val="009E2C76"/>
    <w:rsid w:val="009E2DD2"/>
    <w:rsid w:val="009E3D67"/>
    <w:rsid w:val="009E4C51"/>
    <w:rsid w:val="009E4FDF"/>
    <w:rsid w:val="009F3891"/>
    <w:rsid w:val="009F4641"/>
    <w:rsid w:val="009F7ABF"/>
    <w:rsid w:val="00A03098"/>
    <w:rsid w:val="00A06BD3"/>
    <w:rsid w:val="00A06CA9"/>
    <w:rsid w:val="00A076DB"/>
    <w:rsid w:val="00A12D96"/>
    <w:rsid w:val="00A13E0B"/>
    <w:rsid w:val="00A22E85"/>
    <w:rsid w:val="00A23005"/>
    <w:rsid w:val="00A25918"/>
    <w:rsid w:val="00A27F0D"/>
    <w:rsid w:val="00A33062"/>
    <w:rsid w:val="00A35523"/>
    <w:rsid w:val="00A35983"/>
    <w:rsid w:val="00A3681E"/>
    <w:rsid w:val="00A405AE"/>
    <w:rsid w:val="00A418EB"/>
    <w:rsid w:val="00A45B23"/>
    <w:rsid w:val="00A45D5F"/>
    <w:rsid w:val="00A50984"/>
    <w:rsid w:val="00A5200D"/>
    <w:rsid w:val="00A543B3"/>
    <w:rsid w:val="00A60ACA"/>
    <w:rsid w:val="00A6322E"/>
    <w:rsid w:val="00A66ABF"/>
    <w:rsid w:val="00A67360"/>
    <w:rsid w:val="00A713CC"/>
    <w:rsid w:val="00A74CCC"/>
    <w:rsid w:val="00A752A0"/>
    <w:rsid w:val="00A761E9"/>
    <w:rsid w:val="00A76F5F"/>
    <w:rsid w:val="00A7781F"/>
    <w:rsid w:val="00A802A0"/>
    <w:rsid w:val="00A82982"/>
    <w:rsid w:val="00A82C5D"/>
    <w:rsid w:val="00A84CEE"/>
    <w:rsid w:val="00A8503B"/>
    <w:rsid w:val="00A90F0A"/>
    <w:rsid w:val="00A92653"/>
    <w:rsid w:val="00A92857"/>
    <w:rsid w:val="00A97FB6"/>
    <w:rsid w:val="00AA08D4"/>
    <w:rsid w:val="00AA5977"/>
    <w:rsid w:val="00AA6F96"/>
    <w:rsid w:val="00AA74B8"/>
    <w:rsid w:val="00AA7B93"/>
    <w:rsid w:val="00AB05E0"/>
    <w:rsid w:val="00AB367B"/>
    <w:rsid w:val="00AB3F0D"/>
    <w:rsid w:val="00AB524B"/>
    <w:rsid w:val="00AB5721"/>
    <w:rsid w:val="00AB7074"/>
    <w:rsid w:val="00AB7C43"/>
    <w:rsid w:val="00AC37E4"/>
    <w:rsid w:val="00AC57A7"/>
    <w:rsid w:val="00AC61FF"/>
    <w:rsid w:val="00AC6A5F"/>
    <w:rsid w:val="00AC7607"/>
    <w:rsid w:val="00AD5E16"/>
    <w:rsid w:val="00AD6AFA"/>
    <w:rsid w:val="00AD6EC6"/>
    <w:rsid w:val="00AE0BD1"/>
    <w:rsid w:val="00AE60B1"/>
    <w:rsid w:val="00AE6280"/>
    <w:rsid w:val="00AF0C45"/>
    <w:rsid w:val="00AF1D9A"/>
    <w:rsid w:val="00AF2044"/>
    <w:rsid w:val="00AF40C4"/>
    <w:rsid w:val="00AF7D7F"/>
    <w:rsid w:val="00B04681"/>
    <w:rsid w:val="00B051AC"/>
    <w:rsid w:val="00B0545C"/>
    <w:rsid w:val="00B055F3"/>
    <w:rsid w:val="00B0628A"/>
    <w:rsid w:val="00B072CA"/>
    <w:rsid w:val="00B161C9"/>
    <w:rsid w:val="00B17F63"/>
    <w:rsid w:val="00B2020B"/>
    <w:rsid w:val="00B220CE"/>
    <w:rsid w:val="00B25EDB"/>
    <w:rsid w:val="00B2679D"/>
    <w:rsid w:val="00B30E0C"/>
    <w:rsid w:val="00B31847"/>
    <w:rsid w:val="00B328E0"/>
    <w:rsid w:val="00B33565"/>
    <w:rsid w:val="00B3380D"/>
    <w:rsid w:val="00B37083"/>
    <w:rsid w:val="00B47772"/>
    <w:rsid w:val="00B47E41"/>
    <w:rsid w:val="00B5020F"/>
    <w:rsid w:val="00B5080E"/>
    <w:rsid w:val="00B52539"/>
    <w:rsid w:val="00B5348A"/>
    <w:rsid w:val="00B55F5C"/>
    <w:rsid w:val="00B55FEA"/>
    <w:rsid w:val="00B56B86"/>
    <w:rsid w:val="00B575CB"/>
    <w:rsid w:val="00B653BA"/>
    <w:rsid w:val="00B654E6"/>
    <w:rsid w:val="00B663C0"/>
    <w:rsid w:val="00B67089"/>
    <w:rsid w:val="00B71D16"/>
    <w:rsid w:val="00B71D23"/>
    <w:rsid w:val="00B73D09"/>
    <w:rsid w:val="00B74367"/>
    <w:rsid w:val="00B77EA9"/>
    <w:rsid w:val="00B81750"/>
    <w:rsid w:val="00B8289C"/>
    <w:rsid w:val="00B82F16"/>
    <w:rsid w:val="00B83B8A"/>
    <w:rsid w:val="00B84015"/>
    <w:rsid w:val="00B84B5D"/>
    <w:rsid w:val="00B84C71"/>
    <w:rsid w:val="00B867F4"/>
    <w:rsid w:val="00B875D1"/>
    <w:rsid w:val="00B91A48"/>
    <w:rsid w:val="00B9378C"/>
    <w:rsid w:val="00B973E0"/>
    <w:rsid w:val="00BA244C"/>
    <w:rsid w:val="00BA537A"/>
    <w:rsid w:val="00BA7BB5"/>
    <w:rsid w:val="00BB134C"/>
    <w:rsid w:val="00BB7EB8"/>
    <w:rsid w:val="00BC2451"/>
    <w:rsid w:val="00BC5A93"/>
    <w:rsid w:val="00BC6764"/>
    <w:rsid w:val="00BC7476"/>
    <w:rsid w:val="00BD01E7"/>
    <w:rsid w:val="00BD31AC"/>
    <w:rsid w:val="00BD78AD"/>
    <w:rsid w:val="00BD7D46"/>
    <w:rsid w:val="00BE1283"/>
    <w:rsid w:val="00BE2152"/>
    <w:rsid w:val="00BE4355"/>
    <w:rsid w:val="00BE6E15"/>
    <w:rsid w:val="00BF0A43"/>
    <w:rsid w:val="00BF0EDB"/>
    <w:rsid w:val="00BF3CB8"/>
    <w:rsid w:val="00BF446D"/>
    <w:rsid w:val="00BF75ED"/>
    <w:rsid w:val="00BF780F"/>
    <w:rsid w:val="00BF7897"/>
    <w:rsid w:val="00C05E97"/>
    <w:rsid w:val="00C06099"/>
    <w:rsid w:val="00C0612E"/>
    <w:rsid w:val="00C12EE6"/>
    <w:rsid w:val="00C164BE"/>
    <w:rsid w:val="00C16726"/>
    <w:rsid w:val="00C2322C"/>
    <w:rsid w:val="00C31E4F"/>
    <w:rsid w:val="00C32597"/>
    <w:rsid w:val="00C33807"/>
    <w:rsid w:val="00C35144"/>
    <w:rsid w:val="00C36B15"/>
    <w:rsid w:val="00C36F5B"/>
    <w:rsid w:val="00C41519"/>
    <w:rsid w:val="00C463BB"/>
    <w:rsid w:val="00C46D66"/>
    <w:rsid w:val="00C55837"/>
    <w:rsid w:val="00C604A5"/>
    <w:rsid w:val="00C6087D"/>
    <w:rsid w:val="00C614AB"/>
    <w:rsid w:val="00C61DE4"/>
    <w:rsid w:val="00C6209E"/>
    <w:rsid w:val="00C63ED7"/>
    <w:rsid w:val="00C65DAA"/>
    <w:rsid w:val="00C66CE5"/>
    <w:rsid w:val="00C701EA"/>
    <w:rsid w:val="00C702F7"/>
    <w:rsid w:val="00C703C0"/>
    <w:rsid w:val="00C72834"/>
    <w:rsid w:val="00C75B60"/>
    <w:rsid w:val="00C75FEF"/>
    <w:rsid w:val="00C8115B"/>
    <w:rsid w:val="00C8693C"/>
    <w:rsid w:val="00C87381"/>
    <w:rsid w:val="00C876EF"/>
    <w:rsid w:val="00C90781"/>
    <w:rsid w:val="00C91880"/>
    <w:rsid w:val="00C92F48"/>
    <w:rsid w:val="00C9529C"/>
    <w:rsid w:val="00C97E88"/>
    <w:rsid w:val="00CA38EE"/>
    <w:rsid w:val="00CA51F5"/>
    <w:rsid w:val="00CA67AA"/>
    <w:rsid w:val="00CB128C"/>
    <w:rsid w:val="00CB3BCB"/>
    <w:rsid w:val="00CB40DE"/>
    <w:rsid w:val="00CC19B7"/>
    <w:rsid w:val="00CC3056"/>
    <w:rsid w:val="00CC7DE9"/>
    <w:rsid w:val="00CD0397"/>
    <w:rsid w:val="00CD3362"/>
    <w:rsid w:val="00CD3936"/>
    <w:rsid w:val="00CD50F1"/>
    <w:rsid w:val="00CE4C20"/>
    <w:rsid w:val="00CF590F"/>
    <w:rsid w:val="00D0187D"/>
    <w:rsid w:val="00D01C7F"/>
    <w:rsid w:val="00D02241"/>
    <w:rsid w:val="00D032E7"/>
    <w:rsid w:val="00D058EE"/>
    <w:rsid w:val="00D10275"/>
    <w:rsid w:val="00D12196"/>
    <w:rsid w:val="00D13AB8"/>
    <w:rsid w:val="00D14AA8"/>
    <w:rsid w:val="00D219F1"/>
    <w:rsid w:val="00D2328E"/>
    <w:rsid w:val="00D2373B"/>
    <w:rsid w:val="00D24221"/>
    <w:rsid w:val="00D26D63"/>
    <w:rsid w:val="00D26F89"/>
    <w:rsid w:val="00D30F9E"/>
    <w:rsid w:val="00D379C4"/>
    <w:rsid w:val="00D43992"/>
    <w:rsid w:val="00D45B2D"/>
    <w:rsid w:val="00D46651"/>
    <w:rsid w:val="00D468EB"/>
    <w:rsid w:val="00D47C7C"/>
    <w:rsid w:val="00D523C8"/>
    <w:rsid w:val="00D5315B"/>
    <w:rsid w:val="00D6358C"/>
    <w:rsid w:val="00D64001"/>
    <w:rsid w:val="00D660C4"/>
    <w:rsid w:val="00D66960"/>
    <w:rsid w:val="00D712AD"/>
    <w:rsid w:val="00D72024"/>
    <w:rsid w:val="00D72B78"/>
    <w:rsid w:val="00D739B8"/>
    <w:rsid w:val="00D73B4B"/>
    <w:rsid w:val="00D7492D"/>
    <w:rsid w:val="00D84373"/>
    <w:rsid w:val="00D87293"/>
    <w:rsid w:val="00D931D4"/>
    <w:rsid w:val="00D970E5"/>
    <w:rsid w:val="00D97577"/>
    <w:rsid w:val="00D97B53"/>
    <w:rsid w:val="00D9DF77"/>
    <w:rsid w:val="00DA1BB4"/>
    <w:rsid w:val="00DA24A5"/>
    <w:rsid w:val="00DA5453"/>
    <w:rsid w:val="00DA58D4"/>
    <w:rsid w:val="00DA59D3"/>
    <w:rsid w:val="00DA6A9B"/>
    <w:rsid w:val="00DA73B3"/>
    <w:rsid w:val="00DA766B"/>
    <w:rsid w:val="00DA7706"/>
    <w:rsid w:val="00DB1251"/>
    <w:rsid w:val="00DB3D98"/>
    <w:rsid w:val="00DB54F7"/>
    <w:rsid w:val="00DB6D7D"/>
    <w:rsid w:val="00DB7FAC"/>
    <w:rsid w:val="00DC1811"/>
    <w:rsid w:val="00DC3DFA"/>
    <w:rsid w:val="00DC434B"/>
    <w:rsid w:val="00DC4ABE"/>
    <w:rsid w:val="00DC4E18"/>
    <w:rsid w:val="00DC6EE5"/>
    <w:rsid w:val="00DD4308"/>
    <w:rsid w:val="00DD786A"/>
    <w:rsid w:val="00DE084A"/>
    <w:rsid w:val="00DE0E9A"/>
    <w:rsid w:val="00DE13EF"/>
    <w:rsid w:val="00DE152B"/>
    <w:rsid w:val="00DE36A3"/>
    <w:rsid w:val="00DE501E"/>
    <w:rsid w:val="00DE60D1"/>
    <w:rsid w:val="00DE61AD"/>
    <w:rsid w:val="00DE7545"/>
    <w:rsid w:val="00DF02D6"/>
    <w:rsid w:val="00DF058D"/>
    <w:rsid w:val="00DF4F68"/>
    <w:rsid w:val="00DF516C"/>
    <w:rsid w:val="00DF54F5"/>
    <w:rsid w:val="00DF5B1F"/>
    <w:rsid w:val="00DF60DE"/>
    <w:rsid w:val="00DF6CB0"/>
    <w:rsid w:val="00DF75F6"/>
    <w:rsid w:val="00E018A6"/>
    <w:rsid w:val="00E107B2"/>
    <w:rsid w:val="00E11162"/>
    <w:rsid w:val="00E1554E"/>
    <w:rsid w:val="00E17117"/>
    <w:rsid w:val="00E227DA"/>
    <w:rsid w:val="00E22BB6"/>
    <w:rsid w:val="00E2305D"/>
    <w:rsid w:val="00E23BA9"/>
    <w:rsid w:val="00E3061B"/>
    <w:rsid w:val="00E31FEB"/>
    <w:rsid w:val="00E33625"/>
    <w:rsid w:val="00E34470"/>
    <w:rsid w:val="00E35230"/>
    <w:rsid w:val="00E367C6"/>
    <w:rsid w:val="00E41AB0"/>
    <w:rsid w:val="00E5410D"/>
    <w:rsid w:val="00E5594D"/>
    <w:rsid w:val="00E5703B"/>
    <w:rsid w:val="00E613DF"/>
    <w:rsid w:val="00E61B76"/>
    <w:rsid w:val="00E64AC4"/>
    <w:rsid w:val="00E650C4"/>
    <w:rsid w:val="00E65F64"/>
    <w:rsid w:val="00E662B0"/>
    <w:rsid w:val="00E7094D"/>
    <w:rsid w:val="00E70FED"/>
    <w:rsid w:val="00E73BE0"/>
    <w:rsid w:val="00E74698"/>
    <w:rsid w:val="00E800BE"/>
    <w:rsid w:val="00E83604"/>
    <w:rsid w:val="00E864EA"/>
    <w:rsid w:val="00E95ACA"/>
    <w:rsid w:val="00E97D40"/>
    <w:rsid w:val="00E97D68"/>
    <w:rsid w:val="00EA1325"/>
    <w:rsid w:val="00EA2A24"/>
    <w:rsid w:val="00EA3F43"/>
    <w:rsid w:val="00EA54FE"/>
    <w:rsid w:val="00EA60AA"/>
    <w:rsid w:val="00EB1431"/>
    <w:rsid w:val="00EB64B2"/>
    <w:rsid w:val="00EB67FC"/>
    <w:rsid w:val="00EB68E8"/>
    <w:rsid w:val="00EC02BB"/>
    <w:rsid w:val="00EC0334"/>
    <w:rsid w:val="00EC0E47"/>
    <w:rsid w:val="00EC2302"/>
    <w:rsid w:val="00EC3E7D"/>
    <w:rsid w:val="00EC5750"/>
    <w:rsid w:val="00EC7F72"/>
    <w:rsid w:val="00ED130F"/>
    <w:rsid w:val="00ED3C6D"/>
    <w:rsid w:val="00ED501C"/>
    <w:rsid w:val="00EE098E"/>
    <w:rsid w:val="00EE3A70"/>
    <w:rsid w:val="00EE490E"/>
    <w:rsid w:val="00EE54A6"/>
    <w:rsid w:val="00EF1A0C"/>
    <w:rsid w:val="00EF2183"/>
    <w:rsid w:val="00EF463A"/>
    <w:rsid w:val="00EF67A0"/>
    <w:rsid w:val="00EF7E38"/>
    <w:rsid w:val="00F00188"/>
    <w:rsid w:val="00F01406"/>
    <w:rsid w:val="00F017F4"/>
    <w:rsid w:val="00F04850"/>
    <w:rsid w:val="00F057D6"/>
    <w:rsid w:val="00F06EC8"/>
    <w:rsid w:val="00F070CE"/>
    <w:rsid w:val="00F14DE9"/>
    <w:rsid w:val="00F20E49"/>
    <w:rsid w:val="00F2283C"/>
    <w:rsid w:val="00F23B81"/>
    <w:rsid w:val="00F26A68"/>
    <w:rsid w:val="00F26B0B"/>
    <w:rsid w:val="00F30D18"/>
    <w:rsid w:val="00F30D26"/>
    <w:rsid w:val="00F31024"/>
    <w:rsid w:val="00F31D96"/>
    <w:rsid w:val="00F3202C"/>
    <w:rsid w:val="00F339EC"/>
    <w:rsid w:val="00F33B78"/>
    <w:rsid w:val="00F363B5"/>
    <w:rsid w:val="00F36AD0"/>
    <w:rsid w:val="00F37BEA"/>
    <w:rsid w:val="00F43516"/>
    <w:rsid w:val="00F46431"/>
    <w:rsid w:val="00F47385"/>
    <w:rsid w:val="00F47D78"/>
    <w:rsid w:val="00F519B7"/>
    <w:rsid w:val="00F54785"/>
    <w:rsid w:val="00F554AB"/>
    <w:rsid w:val="00F57A69"/>
    <w:rsid w:val="00F57F85"/>
    <w:rsid w:val="00F6129E"/>
    <w:rsid w:val="00F61696"/>
    <w:rsid w:val="00F61877"/>
    <w:rsid w:val="00F621D8"/>
    <w:rsid w:val="00F64345"/>
    <w:rsid w:val="00F64A5B"/>
    <w:rsid w:val="00F66B8A"/>
    <w:rsid w:val="00F70FE3"/>
    <w:rsid w:val="00F72012"/>
    <w:rsid w:val="00F720F4"/>
    <w:rsid w:val="00F74075"/>
    <w:rsid w:val="00F77C54"/>
    <w:rsid w:val="00F80379"/>
    <w:rsid w:val="00F8060A"/>
    <w:rsid w:val="00F82B67"/>
    <w:rsid w:val="00F86214"/>
    <w:rsid w:val="00F86A02"/>
    <w:rsid w:val="00F86BA8"/>
    <w:rsid w:val="00F86DBA"/>
    <w:rsid w:val="00F9007B"/>
    <w:rsid w:val="00F9489A"/>
    <w:rsid w:val="00F959A4"/>
    <w:rsid w:val="00F95CF3"/>
    <w:rsid w:val="00F97555"/>
    <w:rsid w:val="00FA0816"/>
    <w:rsid w:val="00FA1BAB"/>
    <w:rsid w:val="00FA3933"/>
    <w:rsid w:val="00FA4BCF"/>
    <w:rsid w:val="00FA51A5"/>
    <w:rsid w:val="00FA5CB7"/>
    <w:rsid w:val="00FA63AA"/>
    <w:rsid w:val="00FB5F58"/>
    <w:rsid w:val="00FB688E"/>
    <w:rsid w:val="00FB7D6B"/>
    <w:rsid w:val="00FC00C3"/>
    <w:rsid w:val="00FC3FCC"/>
    <w:rsid w:val="00FC6F71"/>
    <w:rsid w:val="00FD0021"/>
    <w:rsid w:val="00FD6422"/>
    <w:rsid w:val="00FD6E9F"/>
    <w:rsid w:val="00FD71AC"/>
    <w:rsid w:val="00FE0A84"/>
    <w:rsid w:val="00FE151A"/>
    <w:rsid w:val="00FE29CE"/>
    <w:rsid w:val="00FE3EBC"/>
    <w:rsid w:val="00FE49FE"/>
    <w:rsid w:val="00FE52C4"/>
    <w:rsid w:val="00FF01B7"/>
    <w:rsid w:val="00FF470D"/>
    <w:rsid w:val="00FF5B7F"/>
    <w:rsid w:val="0152A14C"/>
    <w:rsid w:val="020BC11A"/>
    <w:rsid w:val="026CE242"/>
    <w:rsid w:val="030C586C"/>
    <w:rsid w:val="032FCE3F"/>
    <w:rsid w:val="0354704B"/>
    <w:rsid w:val="03791D8C"/>
    <w:rsid w:val="0387A485"/>
    <w:rsid w:val="04231677"/>
    <w:rsid w:val="0440C964"/>
    <w:rsid w:val="044B607F"/>
    <w:rsid w:val="04707F51"/>
    <w:rsid w:val="04DBCA87"/>
    <w:rsid w:val="04E9B7AC"/>
    <w:rsid w:val="052B2C19"/>
    <w:rsid w:val="055D7B48"/>
    <w:rsid w:val="05AAA02F"/>
    <w:rsid w:val="05DD5C84"/>
    <w:rsid w:val="067119FE"/>
    <w:rsid w:val="06772318"/>
    <w:rsid w:val="06BEDAFF"/>
    <w:rsid w:val="0727B0D2"/>
    <w:rsid w:val="085858FB"/>
    <w:rsid w:val="085B7256"/>
    <w:rsid w:val="08DF60D7"/>
    <w:rsid w:val="09250E28"/>
    <w:rsid w:val="09514FB3"/>
    <w:rsid w:val="0958066A"/>
    <w:rsid w:val="0A3D21DB"/>
    <w:rsid w:val="0A5DCC59"/>
    <w:rsid w:val="0A658718"/>
    <w:rsid w:val="0AC43592"/>
    <w:rsid w:val="0B9A2D9D"/>
    <w:rsid w:val="0BC4FB99"/>
    <w:rsid w:val="0BC68FDE"/>
    <w:rsid w:val="0BD9D505"/>
    <w:rsid w:val="0BE4669D"/>
    <w:rsid w:val="0C49DF8B"/>
    <w:rsid w:val="0C79D931"/>
    <w:rsid w:val="0CB7C727"/>
    <w:rsid w:val="0CC84DCC"/>
    <w:rsid w:val="0D311C2F"/>
    <w:rsid w:val="0D32A828"/>
    <w:rsid w:val="0DF747C8"/>
    <w:rsid w:val="0E574EB7"/>
    <w:rsid w:val="0E8C3F31"/>
    <w:rsid w:val="0F68AF84"/>
    <w:rsid w:val="0F8251AE"/>
    <w:rsid w:val="0F8AE8C8"/>
    <w:rsid w:val="10829216"/>
    <w:rsid w:val="10A00AEC"/>
    <w:rsid w:val="10CDDFE2"/>
    <w:rsid w:val="11BDB779"/>
    <w:rsid w:val="11FE1298"/>
    <w:rsid w:val="120A3AB4"/>
    <w:rsid w:val="12B52428"/>
    <w:rsid w:val="12D0AE05"/>
    <w:rsid w:val="12EA1C2E"/>
    <w:rsid w:val="1328A06A"/>
    <w:rsid w:val="13357820"/>
    <w:rsid w:val="147E60AC"/>
    <w:rsid w:val="149C65EB"/>
    <w:rsid w:val="14CEBEF3"/>
    <w:rsid w:val="14F09A85"/>
    <w:rsid w:val="14F67356"/>
    <w:rsid w:val="15299DE9"/>
    <w:rsid w:val="155244FC"/>
    <w:rsid w:val="1566A07E"/>
    <w:rsid w:val="15972217"/>
    <w:rsid w:val="160660B4"/>
    <w:rsid w:val="16228567"/>
    <w:rsid w:val="1647B6F6"/>
    <w:rsid w:val="1721E4B1"/>
    <w:rsid w:val="1793D4C2"/>
    <w:rsid w:val="179E75B6"/>
    <w:rsid w:val="181D4758"/>
    <w:rsid w:val="1829EC60"/>
    <w:rsid w:val="1868324C"/>
    <w:rsid w:val="1898BEBE"/>
    <w:rsid w:val="18C0BDB2"/>
    <w:rsid w:val="18CA57A8"/>
    <w:rsid w:val="19002F16"/>
    <w:rsid w:val="1936762B"/>
    <w:rsid w:val="195344BA"/>
    <w:rsid w:val="1961B669"/>
    <w:rsid w:val="19BB87C8"/>
    <w:rsid w:val="19C3527D"/>
    <w:rsid w:val="19FCEB2D"/>
    <w:rsid w:val="19FE33F8"/>
    <w:rsid w:val="1A0D7CBD"/>
    <w:rsid w:val="1AB4272F"/>
    <w:rsid w:val="1B092FDF"/>
    <w:rsid w:val="1B361DF3"/>
    <w:rsid w:val="1C07EF2D"/>
    <w:rsid w:val="1C16262C"/>
    <w:rsid w:val="1C4C9089"/>
    <w:rsid w:val="1C9CAF0A"/>
    <w:rsid w:val="1CAF7C60"/>
    <w:rsid w:val="1DE47F26"/>
    <w:rsid w:val="1DEE5F53"/>
    <w:rsid w:val="1DFBA503"/>
    <w:rsid w:val="1E2FB5C1"/>
    <w:rsid w:val="1E38C0F3"/>
    <w:rsid w:val="1E6627DD"/>
    <w:rsid w:val="1ECC3CBC"/>
    <w:rsid w:val="1EFF16BD"/>
    <w:rsid w:val="1F54EA55"/>
    <w:rsid w:val="1FBA089C"/>
    <w:rsid w:val="1FD08243"/>
    <w:rsid w:val="1FF674CC"/>
    <w:rsid w:val="201D99CD"/>
    <w:rsid w:val="20488928"/>
    <w:rsid w:val="2081B91C"/>
    <w:rsid w:val="20B64C75"/>
    <w:rsid w:val="215A65E6"/>
    <w:rsid w:val="21AE0F7A"/>
    <w:rsid w:val="21C7919A"/>
    <w:rsid w:val="22B3018C"/>
    <w:rsid w:val="2305B468"/>
    <w:rsid w:val="23D145D8"/>
    <w:rsid w:val="23D6B6CC"/>
    <w:rsid w:val="23FCB433"/>
    <w:rsid w:val="24460408"/>
    <w:rsid w:val="24488C3C"/>
    <w:rsid w:val="24AB4C7A"/>
    <w:rsid w:val="24D9DD93"/>
    <w:rsid w:val="24DCA498"/>
    <w:rsid w:val="24F47EA2"/>
    <w:rsid w:val="24FB3539"/>
    <w:rsid w:val="25186DFA"/>
    <w:rsid w:val="25812CA9"/>
    <w:rsid w:val="2614C82A"/>
    <w:rsid w:val="263ABE46"/>
    <w:rsid w:val="2640EB4A"/>
    <w:rsid w:val="26569BB7"/>
    <w:rsid w:val="26913AFB"/>
    <w:rsid w:val="2697F021"/>
    <w:rsid w:val="26CA6CF4"/>
    <w:rsid w:val="26DBAAA5"/>
    <w:rsid w:val="26ED1193"/>
    <w:rsid w:val="274AAC75"/>
    <w:rsid w:val="282112E9"/>
    <w:rsid w:val="28687BCD"/>
    <w:rsid w:val="29B3FF60"/>
    <w:rsid w:val="29CF7744"/>
    <w:rsid w:val="29D2D405"/>
    <w:rsid w:val="29DEAED1"/>
    <w:rsid w:val="2A4A5AFE"/>
    <w:rsid w:val="2A8A2F0C"/>
    <w:rsid w:val="2A918DC6"/>
    <w:rsid w:val="2AD149A6"/>
    <w:rsid w:val="2C491709"/>
    <w:rsid w:val="2C4AFDEB"/>
    <w:rsid w:val="2C6BD072"/>
    <w:rsid w:val="2CA57B2B"/>
    <w:rsid w:val="2CED765B"/>
    <w:rsid w:val="2D545892"/>
    <w:rsid w:val="2D59FCF2"/>
    <w:rsid w:val="2DC21F96"/>
    <w:rsid w:val="2DFA914D"/>
    <w:rsid w:val="2E83FD87"/>
    <w:rsid w:val="2EFF7880"/>
    <w:rsid w:val="2F610AD5"/>
    <w:rsid w:val="2F812774"/>
    <w:rsid w:val="2F959AE4"/>
    <w:rsid w:val="2F99BF7C"/>
    <w:rsid w:val="2FA9D6E7"/>
    <w:rsid w:val="30BC2B3D"/>
    <w:rsid w:val="30FDF85C"/>
    <w:rsid w:val="318DFEB1"/>
    <w:rsid w:val="32296FD6"/>
    <w:rsid w:val="323E6D47"/>
    <w:rsid w:val="3240B2B0"/>
    <w:rsid w:val="3304EA59"/>
    <w:rsid w:val="3306C34A"/>
    <w:rsid w:val="3335443B"/>
    <w:rsid w:val="333B1DAF"/>
    <w:rsid w:val="333F53CE"/>
    <w:rsid w:val="335C849F"/>
    <w:rsid w:val="33A37C50"/>
    <w:rsid w:val="342AB49C"/>
    <w:rsid w:val="3447DB0C"/>
    <w:rsid w:val="344DE268"/>
    <w:rsid w:val="34948843"/>
    <w:rsid w:val="357FDE02"/>
    <w:rsid w:val="3597B924"/>
    <w:rsid w:val="3604CA21"/>
    <w:rsid w:val="36C25562"/>
    <w:rsid w:val="3707A9D8"/>
    <w:rsid w:val="371E1479"/>
    <w:rsid w:val="374560EE"/>
    <w:rsid w:val="3759FFA3"/>
    <w:rsid w:val="379E203D"/>
    <w:rsid w:val="37ABD3F6"/>
    <w:rsid w:val="385789BB"/>
    <w:rsid w:val="387C0560"/>
    <w:rsid w:val="38C11B1E"/>
    <w:rsid w:val="390776BB"/>
    <w:rsid w:val="3933A6C8"/>
    <w:rsid w:val="3990FF00"/>
    <w:rsid w:val="39B7751F"/>
    <w:rsid w:val="39C85D86"/>
    <w:rsid w:val="39D397AA"/>
    <w:rsid w:val="39E46174"/>
    <w:rsid w:val="3A0CF93F"/>
    <w:rsid w:val="3A0F8AFB"/>
    <w:rsid w:val="3A1D402D"/>
    <w:rsid w:val="3AAE0396"/>
    <w:rsid w:val="3B2522C2"/>
    <w:rsid w:val="3B4FD472"/>
    <w:rsid w:val="3B673DB6"/>
    <w:rsid w:val="3BA3DE8B"/>
    <w:rsid w:val="3C0AE0C4"/>
    <w:rsid w:val="3C157480"/>
    <w:rsid w:val="3D230943"/>
    <w:rsid w:val="3DD43D4B"/>
    <w:rsid w:val="3DD83AB2"/>
    <w:rsid w:val="3DEAF3EC"/>
    <w:rsid w:val="3E8BD3CB"/>
    <w:rsid w:val="3EB2A6F6"/>
    <w:rsid w:val="3EF01F12"/>
    <w:rsid w:val="3F48A9AF"/>
    <w:rsid w:val="3F606413"/>
    <w:rsid w:val="3F902AD2"/>
    <w:rsid w:val="3FBB9D57"/>
    <w:rsid w:val="3FF1CD87"/>
    <w:rsid w:val="4023E90E"/>
    <w:rsid w:val="40451212"/>
    <w:rsid w:val="40B19CA2"/>
    <w:rsid w:val="40CFE39B"/>
    <w:rsid w:val="40F9AE10"/>
    <w:rsid w:val="410A5F29"/>
    <w:rsid w:val="41D15715"/>
    <w:rsid w:val="41FD0536"/>
    <w:rsid w:val="4220822E"/>
    <w:rsid w:val="423F27A4"/>
    <w:rsid w:val="4244E470"/>
    <w:rsid w:val="42CCDF16"/>
    <w:rsid w:val="42EDCE09"/>
    <w:rsid w:val="4382605E"/>
    <w:rsid w:val="438260BD"/>
    <w:rsid w:val="43F13548"/>
    <w:rsid w:val="444D13E4"/>
    <w:rsid w:val="44C735A4"/>
    <w:rsid w:val="44EBA593"/>
    <w:rsid w:val="453CB025"/>
    <w:rsid w:val="45439A95"/>
    <w:rsid w:val="4579480A"/>
    <w:rsid w:val="4584CF95"/>
    <w:rsid w:val="461ABF6B"/>
    <w:rsid w:val="465D58FE"/>
    <w:rsid w:val="46CFBE57"/>
    <w:rsid w:val="470DD4D5"/>
    <w:rsid w:val="474CDF4F"/>
    <w:rsid w:val="475EDD36"/>
    <w:rsid w:val="47B92201"/>
    <w:rsid w:val="47C722AE"/>
    <w:rsid w:val="47C8ADA1"/>
    <w:rsid w:val="47E8EF3F"/>
    <w:rsid w:val="485C8741"/>
    <w:rsid w:val="487B40DB"/>
    <w:rsid w:val="489E2AC1"/>
    <w:rsid w:val="48B801EB"/>
    <w:rsid w:val="49A7E4AC"/>
    <w:rsid w:val="49B6AA78"/>
    <w:rsid w:val="4A01E1CF"/>
    <w:rsid w:val="4A03F89A"/>
    <w:rsid w:val="4A457080"/>
    <w:rsid w:val="4ACF357D"/>
    <w:rsid w:val="4B1E2857"/>
    <w:rsid w:val="4B228686"/>
    <w:rsid w:val="4BFC1EF9"/>
    <w:rsid w:val="4C0080C7"/>
    <w:rsid w:val="4D5E3611"/>
    <w:rsid w:val="4D6C3B77"/>
    <w:rsid w:val="4DA6988D"/>
    <w:rsid w:val="4DC34438"/>
    <w:rsid w:val="4E167289"/>
    <w:rsid w:val="4E185727"/>
    <w:rsid w:val="4E251613"/>
    <w:rsid w:val="4E708D41"/>
    <w:rsid w:val="4E9F2827"/>
    <w:rsid w:val="4F94004B"/>
    <w:rsid w:val="4FF1EA5B"/>
    <w:rsid w:val="500B0562"/>
    <w:rsid w:val="504A7266"/>
    <w:rsid w:val="505F553A"/>
    <w:rsid w:val="50E00555"/>
    <w:rsid w:val="51364411"/>
    <w:rsid w:val="5212B771"/>
    <w:rsid w:val="52DE6D45"/>
    <w:rsid w:val="53691C3E"/>
    <w:rsid w:val="53B1C92D"/>
    <w:rsid w:val="53F1D6DA"/>
    <w:rsid w:val="5422D13F"/>
    <w:rsid w:val="54276452"/>
    <w:rsid w:val="54A7E3A2"/>
    <w:rsid w:val="54B78C36"/>
    <w:rsid w:val="54FD7C4C"/>
    <w:rsid w:val="5528985B"/>
    <w:rsid w:val="553491F2"/>
    <w:rsid w:val="55554F35"/>
    <w:rsid w:val="556293BD"/>
    <w:rsid w:val="55664817"/>
    <w:rsid w:val="55E4239C"/>
    <w:rsid w:val="564AED01"/>
    <w:rsid w:val="56857EE9"/>
    <w:rsid w:val="56B72F8A"/>
    <w:rsid w:val="573EDE12"/>
    <w:rsid w:val="57514008"/>
    <w:rsid w:val="5764418E"/>
    <w:rsid w:val="5786F4F3"/>
    <w:rsid w:val="578971DB"/>
    <w:rsid w:val="57971775"/>
    <w:rsid w:val="57F5F323"/>
    <w:rsid w:val="58285642"/>
    <w:rsid w:val="58385359"/>
    <w:rsid w:val="587D068F"/>
    <w:rsid w:val="58820C8C"/>
    <w:rsid w:val="591415EA"/>
    <w:rsid w:val="59296460"/>
    <w:rsid w:val="5944562B"/>
    <w:rsid w:val="596E7D91"/>
    <w:rsid w:val="59954121"/>
    <w:rsid w:val="5A4B537D"/>
    <w:rsid w:val="5A5201CF"/>
    <w:rsid w:val="5A5C3674"/>
    <w:rsid w:val="5A8F1B36"/>
    <w:rsid w:val="5AC07420"/>
    <w:rsid w:val="5B40972D"/>
    <w:rsid w:val="5B6ECACE"/>
    <w:rsid w:val="5BB147FB"/>
    <w:rsid w:val="5C2F667C"/>
    <w:rsid w:val="5CE1E4F1"/>
    <w:rsid w:val="5CF2BDF4"/>
    <w:rsid w:val="5D1ADFD8"/>
    <w:rsid w:val="5D424CB1"/>
    <w:rsid w:val="5D644ED2"/>
    <w:rsid w:val="5D865CC9"/>
    <w:rsid w:val="5E0485BD"/>
    <w:rsid w:val="5E1B5E5D"/>
    <w:rsid w:val="5E24398E"/>
    <w:rsid w:val="5E4776AE"/>
    <w:rsid w:val="5EAE3C98"/>
    <w:rsid w:val="5ECD5C81"/>
    <w:rsid w:val="5F24C312"/>
    <w:rsid w:val="5F5016A1"/>
    <w:rsid w:val="5FC8C558"/>
    <w:rsid w:val="60250A82"/>
    <w:rsid w:val="6042AA99"/>
    <w:rsid w:val="604DF2D5"/>
    <w:rsid w:val="605FF646"/>
    <w:rsid w:val="60A49234"/>
    <w:rsid w:val="60E63AFE"/>
    <w:rsid w:val="6113D26C"/>
    <w:rsid w:val="612B7D17"/>
    <w:rsid w:val="61311015"/>
    <w:rsid w:val="617A139A"/>
    <w:rsid w:val="61AF5650"/>
    <w:rsid w:val="62292435"/>
    <w:rsid w:val="624AA838"/>
    <w:rsid w:val="6257E702"/>
    <w:rsid w:val="627690F9"/>
    <w:rsid w:val="6279A7DF"/>
    <w:rsid w:val="6294CA70"/>
    <w:rsid w:val="62968571"/>
    <w:rsid w:val="62AC9F1E"/>
    <w:rsid w:val="63948101"/>
    <w:rsid w:val="646B6E68"/>
    <w:rsid w:val="64817574"/>
    <w:rsid w:val="64A6D082"/>
    <w:rsid w:val="64DEBF80"/>
    <w:rsid w:val="64E4F939"/>
    <w:rsid w:val="64EEDD58"/>
    <w:rsid w:val="64F18EED"/>
    <w:rsid w:val="64FF101C"/>
    <w:rsid w:val="6526DCDB"/>
    <w:rsid w:val="653F9738"/>
    <w:rsid w:val="659A3A97"/>
    <w:rsid w:val="65B4CF0B"/>
    <w:rsid w:val="66572774"/>
    <w:rsid w:val="666AA69B"/>
    <w:rsid w:val="6680AB63"/>
    <w:rsid w:val="6690712F"/>
    <w:rsid w:val="6710B9CD"/>
    <w:rsid w:val="67D51EDA"/>
    <w:rsid w:val="683948B9"/>
    <w:rsid w:val="68443B7D"/>
    <w:rsid w:val="684A1112"/>
    <w:rsid w:val="68535EDC"/>
    <w:rsid w:val="694C9A5A"/>
    <w:rsid w:val="69F1F2A9"/>
    <w:rsid w:val="6A0A2F74"/>
    <w:rsid w:val="6A1978E4"/>
    <w:rsid w:val="6A5DFE58"/>
    <w:rsid w:val="6A637E60"/>
    <w:rsid w:val="6AE9A65F"/>
    <w:rsid w:val="6BD3A9CF"/>
    <w:rsid w:val="6BE4A810"/>
    <w:rsid w:val="6BECA3F1"/>
    <w:rsid w:val="6C43FA45"/>
    <w:rsid w:val="6C8A7475"/>
    <w:rsid w:val="6D7D62E0"/>
    <w:rsid w:val="6DD7EFB2"/>
    <w:rsid w:val="6DEE5987"/>
    <w:rsid w:val="6E564B6E"/>
    <w:rsid w:val="6E6A596B"/>
    <w:rsid w:val="6E84DE7E"/>
    <w:rsid w:val="6F319C7B"/>
    <w:rsid w:val="6FD5DD68"/>
    <w:rsid w:val="6FF7F98B"/>
    <w:rsid w:val="7026CB3C"/>
    <w:rsid w:val="7078684F"/>
    <w:rsid w:val="7081BDB0"/>
    <w:rsid w:val="70C7DF8D"/>
    <w:rsid w:val="711C3B68"/>
    <w:rsid w:val="71DB2298"/>
    <w:rsid w:val="72060F33"/>
    <w:rsid w:val="73310F02"/>
    <w:rsid w:val="73323830"/>
    <w:rsid w:val="74188964"/>
    <w:rsid w:val="74503CE9"/>
    <w:rsid w:val="749F0E6E"/>
    <w:rsid w:val="74BD2901"/>
    <w:rsid w:val="75405549"/>
    <w:rsid w:val="754532FF"/>
    <w:rsid w:val="758CC393"/>
    <w:rsid w:val="75F0B2A0"/>
    <w:rsid w:val="7657E299"/>
    <w:rsid w:val="76D3F34C"/>
    <w:rsid w:val="77966105"/>
    <w:rsid w:val="780A9A24"/>
    <w:rsid w:val="7853F7D5"/>
    <w:rsid w:val="78BA430D"/>
    <w:rsid w:val="79EDF205"/>
    <w:rsid w:val="7A036251"/>
    <w:rsid w:val="7A2D29D2"/>
    <w:rsid w:val="7AB873E7"/>
    <w:rsid w:val="7B3037F2"/>
    <w:rsid w:val="7C2AF618"/>
    <w:rsid w:val="7CBF1E0B"/>
    <w:rsid w:val="7D0AEB55"/>
    <w:rsid w:val="7D394D87"/>
    <w:rsid w:val="7DAA772E"/>
    <w:rsid w:val="7DB51296"/>
    <w:rsid w:val="7DD555FF"/>
    <w:rsid w:val="7E1E765F"/>
    <w:rsid w:val="7E30C439"/>
    <w:rsid w:val="7EBA05E3"/>
    <w:rsid w:val="7ECD01F2"/>
    <w:rsid w:val="7EE0AB37"/>
    <w:rsid w:val="7F0C7812"/>
    <w:rsid w:val="7F2EE0E2"/>
    <w:rsid w:val="7F40B50A"/>
    <w:rsid w:val="7F6B807D"/>
    <w:rsid w:val="7FBF4FB1"/>
    <w:rsid w:val="7FDE55C9"/>
    <w:rsid w:val="7FE398B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83298"/>
  <w14:defaultImageDpi w14:val="330"/>
  <w15:docId w15:val="{FB4EE03E-D8D9-405F-81C1-96760382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19"/>
        <w:szCs w:val="19"/>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ALT!"/>
    <w:rsid w:val="000E4FDE"/>
    <w:rPr>
      <w:rFonts w:ascii="Arial" w:hAnsi="Arial"/>
      <w:spacing w:val="4"/>
      <w:sz w:val="20"/>
    </w:rPr>
  </w:style>
  <w:style w:type="paragraph" w:styleId="berschrift1">
    <w:name w:val="heading 1"/>
    <w:aliases w:val="_ALT!"/>
    <w:basedOn w:val="Standard"/>
    <w:next w:val="Standard"/>
    <w:link w:val="berschrift1Zchn"/>
    <w:uiPriority w:val="9"/>
    <w:rsid w:val="00024C94"/>
    <w:pPr>
      <w:keepNext/>
      <w:keepLines/>
      <w:numPr>
        <w:numId w:val="4"/>
      </w:numPr>
      <w:spacing w:before="240"/>
      <w:outlineLvl w:val="0"/>
    </w:pPr>
    <w:rPr>
      <w:rFonts w:asciiTheme="majorHAnsi" w:eastAsiaTheme="majorEastAsia" w:hAnsiTheme="majorHAnsi" w:cstheme="majorBidi"/>
      <w:color w:val="8E7C1C" w:themeColor="accent1" w:themeShade="BF"/>
      <w:sz w:val="32"/>
      <w:szCs w:val="32"/>
    </w:rPr>
  </w:style>
  <w:style w:type="paragraph" w:styleId="berschrift2">
    <w:name w:val="heading 2"/>
    <w:aliases w:val="ALT_!"/>
    <w:basedOn w:val="Standard"/>
    <w:next w:val="Standard"/>
    <w:link w:val="berschrift2Zchn"/>
    <w:uiPriority w:val="9"/>
    <w:semiHidden/>
    <w:unhideWhenUsed/>
    <w:rsid w:val="00024C94"/>
    <w:pPr>
      <w:keepNext/>
      <w:keepLines/>
      <w:numPr>
        <w:ilvl w:val="1"/>
        <w:numId w:val="4"/>
      </w:numPr>
      <w:spacing w:before="40"/>
      <w:outlineLvl w:val="1"/>
    </w:pPr>
    <w:rPr>
      <w:rFonts w:asciiTheme="majorHAnsi" w:eastAsiaTheme="majorEastAsia" w:hAnsiTheme="majorHAnsi" w:cstheme="majorBidi"/>
      <w:color w:val="8E7C1C" w:themeColor="accent1" w:themeShade="BF"/>
      <w:sz w:val="26"/>
      <w:szCs w:val="26"/>
    </w:rPr>
  </w:style>
  <w:style w:type="paragraph" w:styleId="berschrift3">
    <w:name w:val="heading 3"/>
    <w:basedOn w:val="Standard"/>
    <w:next w:val="Standard"/>
    <w:link w:val="berschrift3Zchn"/>
    <w:uiPriority w:val="9"/>
    <w:unhideWhenUsed/>
    <w:qFormat/>
    <w:rsid w:val="00024C94"/>
    <w:pPr>
      <w:keepNext/>
      <w:keepLines/>
      <w:numPr>
        <w:ilvl w:val="2"/>
        <w:numId w:val="4"/>
      </w:numPr>
      <w:spacing w:before="40"/>
      <w:outlineLvl w:val="2"/>
    </w:pPr>
    <w:rPr>
      <w:rFonts w:asciiTheme="majorHAnsi" w:eastAsiaTheme="majorEastAsia" w:hAnsiTheme="majorHAnsi" w:cstheme="majorBidi"/>
      <w:color w:val="5F5313" w:themeColor="accent1" w:themeShade="7F"/>
      <w:sz w:val="24"/>
      <w:szCs w:val="24"/>
    </w:rPr>
  </w:style>
  <w:style w:type="paragraph" w:styleId="berschrift4">
    <w:name w:val="heading 4"/>
    <w:basedOn w:val="Standard"/>
    <w:next w:val="Standard"/>
    <w:link w:val="berschrift4Zchn"/>
    <w:uiPriority w:val="9"/>
    <w:semiHidden/>
    <w:unhideWhenUsed/>
    <w:qFormat/>
    <w:rsid w:val="00024C94"/>
    <w:pPr>
      <w:keepNext/>
      <w:keepLines/>
      <w:numPr>
        <w:ilvl w:val="3"/>
        <w:numId w:val="4"/>
      </w:numPr>
      <w:spacing w:before="40"/>
      <w:outlineLvl w:val="3"/>
    </w:pPr>
    <w:rPr>
      <w:rFonts w:asciiTheme="majorHAnsi" w:eastAsiaTheme="majorEastAsia" w:hAnsiTheme="majorHAnsi" w:cstheme="majorBidi"/>
      <w:i/>
      <w:iCs/>
      <w:color w:val="8E7C1C" w:themeColor="accent1" w:themeShade="BF"/>
    </w:rPr>
  </w:style>
  <w:style w:type="paragraph" w:styleId="berschrift5">
    <w:name w:val="heading 5"/>
    <w:basedOn w:val="Standard"/>
    <w:next w:val="Standard"/>
    <w:link w:val="berschrift5Zchn"/>
    <w:uiPriority w:val="9"/>
    <w:semiHidden/>
    <w:unhideWhenUsed/>
    <w:qFormat/>
    <w:rsid w:val="00024C94"/>
    <w:pPr>
      <w:keepNext/>
      <w:keepLines/>
      <w:numPr>
        <w:ilvl w:val="4"/>
        <w:numId w:val="4"/>
      </w:numPr>
      <w:spacing w:before="40"/>
      <w:outlineLvl w:val="4"/>
    </w:pPr>
    <w:rPr>
      <w:rFonts w:asciiTheme="majorHAnsi" w:eastAsiaTheme="majorEastAsia" w:hAnsiTheme="majorHAnsi" w:cstheme="majorBidi"/>
      <w:color w:val="8E7C1C" w:themeColor="accent1" w:themeShade="BF"/>
    </w:rPr>
  </w:style>
  <w:style w:type="paragraph" w:styleId="berschrift6">
    <w:name w:val="heading 6"/>
    <w:basedOn w:val="Standard"/>
    <w:next w:val="Standard"/>
    <w:link w:val="berschrift6Zchn"/>
    <w:uiPriority w:val="9"/>
    <w:semiHidden/>
    <w:unhideWhenUsed/>
    <w:qFormat/>
    <w:rsid w:val="00024C94"/>
    <w:pPr>
      <w:keepNext/>
      <w:keepLines/>
      <w:numPr>
        <w:ilvl w:val="5"/>
        <w:numId w:val="4"/>
      </w:numPr>
      <w:spacing w:before="40"/>
      <w:outlineLvl w:val="5"/>
    </w:pPr>
    <w:rPr>
      <w:rFonts w:asciiTheme="majorHAnsi" w:eastAsiaTheme="majorEastAsia" w:hAnsiTheme="majorHAnsi" w:cstheme="majorBidi"/>
      <w:color w:val="5F5313" w:themeColor="accent1" w:themeShade="7F"/>
    </w:rPr>
  </w:style>
  <w:style w:type="paragraph" w:styleId="berschrift7">
    <w:name w:val="heading 7"/>
    <w:basedOn w:val="Standard"/>
    <w:next w:val="Standard"/>
    <w:link w:val="berschrift7Zchn"/>
    <w:uiPriority w:val="9"/>
    <w:semiHidden/>
    <w:unhideWhenUsed/>
    <w:qFormat/>
    <w:rsid w:val="00024C94"/>
    <w:pPr>
      <w:keepNext/>
      <w:keepLines/>
      <w:numPr>
        <w:ilvl w:val="6"/>
        <w:numId w:val="4"/>
      </w:numPr>
      <w:spacing w:before="40"/>
      <w:outlineLvl w:val="6"/>
    </w:pPr>
    <w:rPr>
      <w:rFonts w:asciiTheme="majorHAnsi" w:eastAsiaTheme="majorEastAsia" w:hAnsiTheme="majorHAnsi" w:cstheme="majorBidi"/>
      <w:i/>
      <w:iCs/>
      <w:color w:val="5F5313" w:themeColor="accent1" w:themeShade="7F"/>
    </w:rPr>
  </w:style>
  <w:style w:type="paragraph" w:styleId="berschrift8">
    <w:name w:val="heading 8"/>
    <w:basedOn w:val="Standard"/>
    <w:next w:val="Standard"/>
    <w:link w:val="berschrift8Zchn"/>
    <w:uiPriority w:val="9"/>
    <w:semiHidden/>
    <w:unhideWhenUsed/>
    <w:qFormat/>
    <w:rsid w:val="00024C9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24C9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1D23"/>
    <w:tblPr>
      <w:tblCellMar>
        <w:left w:w="0" w:type="dxa"/>
        <w:right w:w="0" w:type="dxa"/>
      </w:tblCellMar>
    </w:tblPr>
  </w:style>
  <w:style w:type="numbering" w:customStyle="1" w:styleId="AufzhlungListe">
    <w:name w:val="Aufzählung Liste"/>
    <w:uiPriority w:val="99"/>
    <w:rsid w:val="007A0CB7"/>
    <w:pPr>
      <w:numPr>
        <w:numId w:val="2"/>
      </w:numPr>
    </w:pPr>
  </w:style>
  <w:style w:type="numbering" w:customStyle="1" w:styleId="berschriftenListe">
    <w:name w:val="Überschriften Liste"/>
    <w:uiPriority w:val="99"/>
    <w:rsid w:val="00024C94"/>
    <w:pPr>
      <w:numPr>
        <w:numId w:val="4"/>
      </w:numPr>
    </w:pPr>
  </w:style>
  <w:style w:type="character" w:customStyle="1" w:styleId="berschrift1Zchn">
    <w:name w:val="Überschrift 1 Zchn"/>
    <w:aliases w:val="_ALT! Zchn"/>
    <w:basedOn w:val="Absatz-Standardschriftart"/>
    <w:link w:val="berschrift1"/>
    <w:uiPriority w:val="9"/>
    <w:rsid w:val="00024C94"/>
    <w:rPr>
      <w:rFonts w:asciiTheme="majorHAnsi" w:eastAsiaTheme="majorEastAsia" w:hAnsiTheme="majorHAnsi" w:cstheme="majorBidi"/>
      <w:color w:val="8E7C1C" w:themeColor="accent1" w:themeShade="BF"/>
      <w:sz w:val="32"/>
      <w:szCs w:val="32"/>
    </w:rPr>
  </w:style>
  <w:style w:type="character" w:customStyle="1" w:styleId="berschrift2Zchn">
    <w:name w:val="Überschrift 2 Zchn"/>
    <w:aliases w:val="ALT_! Zchn"/>
    <w:basedOn w:val="Absatz-Standardschriftart"/>
    <w:link w:val="berschrift2"/>
    <w:uiPriority w:val="9"/>
    <w:semiHidden/>
    <w:rsid w:val="00024C94"/>
    <w:rPr>
      <w:rFonts w:asciiTheme="majorHAnsi" w:eastAsiaTheme="majorEastAsia" w:hAnsiTheme="majorHAnsi" w:cstheme="majorBidi"/>
      <w:color w:val="8E7C1C" w:themeColor="accent1" w:themeShade="BF"/>
      <w:sz w:val="26"/>
      <w:szCs w:val="26"/>
    </w:rPr>
  </w:style>
  <w:style w:type="character" w:customStyle="1" w:styleId="berschrift3Zchn">
    <w:name w:val="Überschrift 3 Zchn"/>
    <w:basedOn w:val="Absatz-Standardschriftart"/>
    <w:link w:val="berschrift3"/>
    <w:uiPriority w:val="9"/>
    <w:rsid w:val="00024C94"/>
    <w:rPr>
      <w:rFonts w:asciiTheme="majorHAnsi" w:eastAsiaTheme="majorEastAsia" w:hAnsiTheme="majorHAnsi" w:cstheme="majorBidi"/>
      <w:color w:val="5F5313" w:themeColor="accent1" w:themeShade="7F"/>
      <w:sz w:val="24"/>
      <w:szCs w:val="24"/>
    </w:rPr>
  </w:style>
  <w:style w:type="character" w:customStyle="1" w:styleId="berschrift4Zchn">
    <w:name w:val="Überschrift 4 Zchn"/>
    <w:basedOn w:val="Absatz-Standardschriftart"/>
    <w:link w:val="berschrift4"/>
    <w:uiPriority w:val="9"/>
    <w:semiHidden/>
    <w:rsid w:val="00024C94"/>
    <w:rPr>
      <w:rFonts w:asciiTheme="majorHAnsi" w:eastAsiaTheme="majorEastAsia" w:hAnsiTheme="majorHAnsi" w:cstheme="majorBidi"/>
      <w:i/>
      <w:iCs/>
      <w:color w:val="8E7C1C" w:themeColor="accent1" w:themeShade="BF"/>
    </w:rPr>
  </w:style>
  <w:style w:type="character" w:customStyle="1" w:styleId="berschrift5Zchn">
    <w:name w:val="Überschrift 5 Zchn"/>
    <w:basedOn w:val="Absatz-Standardschriftart"/>
    <w:link w:val="berschrift5"/>
    <w:uiPriority w:val="9"/>
    <w:semiHidden/>
    <w:rsid w:val="00024C94"/>
    <w:rPr>
      <w:rFonts w:asciiTheme="majorHAnsi" w:eastAsiaTheme="majorEastAsia" w:hAnsiTheme="majorHAnsi" w:cstheme="majorBidi"/>
      <w:color w:val="8E7C1C" w:themeColor="accent1" w:themeShade="BF"/>
    </w:rPr>
  </w:style>
  <w:style w:type="character" w:customStyle="1" w:styleId="berschrift6Zchn">
    <w:name w:val="Überschrift 6 Zchn"/>
    <w:basedOn w:val="Absatz-Standardschriftart"/>
    <w:link w:val="berschrift6"/>
    <w:uiPriority w:val="9"/>
    <w:semiHidden/>
    <w:rsid w:val="00024C94"/>
    <w:rPr>
      <w:rFonts w:asciiTheme="majorHAnsi" w:eastAsiaTheme="majorEastAsia" w:hAnsiTheme="majorHAnsi" w:cstheme="majorBidi"/>
      <w:color w:val="5F5313" w:themeColor="accent1" w:themeShade="7F"/>
    </w:rPr>
  </w:style>
  <w:style w:type="character" w:customStyle="1" w:styleId="berschrift7Zchn">
    <w:name w:val="Überschrift 7 Zchn"/>
    <w:basedOn w:val="Absatz-Standardschriftart"/>
    <w:link w:val="berschrift7"/>
    <w:uiPriority w:val="9"/>
    <w:semiHidden/>
    <w:rsid w:val="00024C94"/>
    <w:rPr>
      <w:rFonts w:asciiTheme="majorHAnsi" w:eastAsiaTheme="majorEastAsia" w:hAnsiTheme="majorHAnsi" w:cstheme="majorBidi"/>
      <w:i/>
      <w:iCs/>
      <w:color w:val="5F5313" w:themeColor="accent1" w:themeShade="7F"/>
    </w:rPr>
  </w:style>
  <w:style w:type="character" w:customStyle="1" w:styleId="berschrift8Zchn">
    <w:name w:val="Überschrift 8 Zchn"/>
    <w:basedOn w:val="Absatz-Standardschriftart"/>
    <w:link w:val="berschrift8"/>
    <w:uiPriority w:val="9"/>
    <w:semiHidden/>
    <w:rsid w:val="00024C9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24C94"/>
    <w:rPr>
      <w:rFonts w:asciiTheme="majorHAnsi" w:eastAsiaTheme="majorEastAsia" w:hAnsiTheme="majorHAnsi" w:cstheme="majorBidi"/>
      <w:i/>
      <w:iCs/>
      <w:color w:val="272727" w:themeColor="text1" w:themeTint="D8"/>
      <w:sz w:val="21"/>
      <w:szCs w:val="21"/>
    </w:rPr>
  </w:style>
  <w:style w:type="paragraph" w:styleId="Sprechblasentext">
    <w:name w:val="Balloon Text"/>
    <w:basedOn w:val="Standard"/>
    <w:link w:val="SprechblasentextZchn"/>
    <w:uiPriority w:val="99"/>
    <w:semiHidden/>
    <w:unhideWhenUsed/>
    <w:rsid w:val="005B11C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11C5"/>
    <w:rPr>
      <w:rFonts w:ascii="Segoe UI" w:hAnsi="Segoe UI" w:cs="Segoe UI"/>
      <w:sz w:val="18"/>
      <w:szCs w:val="18"/>
    </w:rPr>
  </w:style>
  <w:style w:type="paragraph" w:customStyle="1" w:styleId="bertitelGST">
    <w:name w:val="Übertitel GST"/>
    <w:qFormat/>
    <w:rsid w:val="00BA7BB5"/>
    <w:pPr>
      <w:spacing w:after="120" w:line="360" w:lineRule="auto"/>
    </w:pPr>
    <w:rPr>
      <w:rFonts w:ascii="Arial" w:hAnsi="Arial" w:cs="Arial"/>
      <w:b/>
      <w:color w:val="000000" w:themeColor="text1"/>
      <w:spacing w:val="4"/>
      <w:sz w:val="20"/>
      <w:szCs w:val="20"/>
    </w:rPr>
  </w:style>
  <w:style w:type="paragraph" w:customStyle="1" w:styleId="FliesstextfettGST">
    <w:name w:val="Fliesstext fett GST"/>
    <w:qFormat/>
    <w:rsid w:val="00BA7BB5"/>
    <w:pPr>
      <w:spacing w:line="360" w:lineRule="auto"/>
      <w:jc w:val="both"/>
    </w:pPr>
    <w:rPr>
      <w:rFonts w:ascii="Arial" w:hAnsi="Arial" w:cs="Arial"/>
      <w:b/>
      <w:spacing w:val="4"/>
      <w:sz w:val="20"/>
      <w:szCs w:val="20"/>
    </w:rPr>
  </w:style>
  <w:style w:type="paragraph" w:customStyle="1" w:styleId="FliesstextGST">
    <w:name w:val="Fliesstext GST"/>
    <w:basedOn w:val="Standard"/>
    <w:qFormat/>
    <w:rsid w:val="00BA7BB5"/>
    <w:pPr>
      <w:spacing w:line="360" w:lineRule="auto"/>
      <w:jc w:val="both"/>
    </w:pPr>
    <w:rPr>
      <w:rFonts w:cs="Arial"/>
      <w:szCs w:val="20"/>
    </w:rPr>
  </w:style>
  <w:style w:type="paragraph" w:customStyle="1" w:styleId="kleinerTextGST">
    <w:name w:val="kleiner Text GST"/>
    <w:qFormat/>
    <w:rsid w:val="00BA7BB5"/>
    <w:rPr>
      <w:rFonts w:ascii="Arial" w:hAnsi="Arial" w:cs="Arial"/>
      <w:color w:val="000000"/>
      <w:spacing w:val="4"/>
      <w:sz w:val="16"/>
      <w:szCs w:val="16"/>
    </w:rPr>
  </w:style>
  <w:style w:type="paragraph" w:customStyle="1" w:styleId="kleinerTextfettGST">
    <w:name w:val="kleiner Text fett GST"/>
    <w:qFormat/>
    <w:rsid w:val="00BA7BB5"/>
    <w:pPr>
      <w:spacing w:line="360" w:lineRule="auto"/>
    </w:pPr>
    <w:rPr>
      <w:rFonts w:ascii="Arial" w:hAnsi="Arial" w:cs="Arial"/>
      <w:b/>
      <w:spacing w:val="4"/>
      <w:sz w:val="16"/>
      <w:szCs w:val="16"/>
    </w:rPr>
  </w:style>
  <w:style w:type="character" w:styleId="Hyperlink">
    <w:name w:val="Hyperlink"/>
    <w:basedOn w:val="Absatz-Standardschriftart"/>
    <w:uiPriority w:val="99"/>
    <w:unhideWhenUsed/>
    <w:rsid w:val="00D2373B"/>
    <w:rPr>
      <w:color w:val="0563C1" w:themeColor="hyperlink"/>
      <w:u w:val="single"/>
    </w:rPr>
  </w:style>
  <w:style w:type="character" w:styleId="NichtaufgelsteErwhnung">
    <w:name w:val="Unresolved Mention"/>
    <w:basedOn w:val="Absatz-Standardschriftart"/>
    <w:uiPriority w:val="99"/>
    <w:semiHidden/>
    <w:unhideWhenUsed/>
    <w:rsid w:val="00D2373B"/>
    <w:rPr>
      <w:color w:val="605E5C"/>
      <w:shd w:val="clear" w:color="auto" w:fill="E1DFDD"/>
    </w:rPr>
  </w:style>
  <w:style w:type="character" w:styleId="BesuchterLink">
    <w:name w:val="FollowedHyperlink"/>
    <w:basedOn w:val="Absatz-Standardschriftart"/>
    <w:uiPriority w:val="99"/>
    <w:semiHidden/>
    <w:unhideWhenUsed/>
    <w:rsid w:val="00D2373B"/>
    <w:rPr>
      <w:color w:val="954F72" w:themeColor="followedHyperlink"/>
      <w:u w:val="single"/>
    </w:rPr>
  </w:style>
  <w:style w:type="character" w:customStyle="1" w:styleId="apple-converted-space">
    <w:name w:val="apple-converted-space"/>
    <w:basedOn w:val="Absatz-Standardschriftart"/>
    <w:rsid w:val="00C16726"/>
  </w:style>
  <w:style w:type="paragraph" w:styleId="Listenabsatz">
    <w:name w:val="List Paragraph"/>
    <w:basedOn w:val="Standard"/>
    <w:uiPriority w:val="34"/>
    <w:qFormat/>
    <w:rsid w:val="00C16726"/>
    <w:pPr>
      <w:spacing w:before="100" w:beforeAutospacing="1" w:after="100" w:afterAutospacing="1" w:line="240" w:lineRule="auto"/>
    </w:pPr>
    <w:rPr>
      <w:rFonts w:ascii="Times New Roman" w:eastAsia="Times New Roman" w:hAnsi="Times New Roman" w:cs="Times New Roman"/>
      <w:spacing w:val="0"/>
      <w:sz w:val="24"/>
      <w:szCs w:val="24"/>
      <w:lang w:eastAsia="de-DE"/>
    </w:rPr>
  </w:style>
  <w:style w:type="character" w:styleId="Kommentarzeichen">
    <w:name w:val="annotation reference"/>
    <w:basedOn w:val="Absatz-Standardschriftart"/>
    <w:uiPriority w:val="99"/>
    <w:semiHidden/>
    <w:unhideWhenUsed/>
    <w:rsid w:val="001A438D"/>
    <w:rPr>
      <w:sz w:val="16"/>
      <w:szCs w:val="16"/>
    </w:rPr>
  </w:style>
  <w:style w:type="paragraph" w:styleId="Kommentartext">
    <w:name w:val="annotation text"/>
    <w:basedOn w:val="Standard"/>
    <w:link w:val="KommentartextZchn"/>
    <w:uiPriority w:val="99"/>
    <w:unhideWhenUsed/>
    <w:rsid w:val="001A438D"/>
    <w:pPr>
      <w:spacing w:line="240" w:lineRule="auto"/>
    </w:pPr>
    <w:rPr>
      <w:szCs w:val="20"/>
    </w:rPr>
  </w:style>
  <w:style w:type="character" w:customStyle="1" w:styleId="KommentartextZchn">
    <w:name w:val="Kommentartext Zchn"/>
    <w:basedOn w:val="Absatz-Standardschriftart"/>
    <w:link w:val="Kommentartext"/>
    <w:uiPriority w:val="99"/>
    <w:rsid w:val="001A438D"/>
    <w:rPr>
      <w:rFonts w:ascii="Arial" w:hAnsi="Arial"/>
      <w:spacing w:val="4"/>
      <w:sz w:val="20"/>
      <w:szCs w:val="20"/>
    </w:rPr>
  </w:style>
  <w:style w:type="paragraph" w:styleId="Kommentarthema">
    <w:name w:val="annotation subject"/>
    <w:basedOn w:val="Kommentartext"/>
    <w:next w:val="Kommentartext"/>
    <w:link w:val="KommentarthemaZchn"/>
    <w:uiPriority w:val="99"/>
    <w:semiHidden/>
    <w:unhideWhenUsed/>
    <w:rsid w:val="001A438D"/>
    <w:rPr>
      <w:b/>
      <w:bCs/>
    </w:rPr>
  </w:style>
  <w:style w:type="character" w:customStyle="1" w:styleId="KommentarthemaZchn">
    <w:name w:val="Kommentarthema Zchn"/>
    <w:basedOn w:val="KommentartextZchn"/>
    <w:link w:val="Kommentarthema"/>
    <w:uiPriority w:val="99"/>
    <w:semiHidden/>
    <w:rsid w:val="001A438D"/>
    <w:rPr>
      <w:rFonts w:ascii="Arial" w:hAnsi="Arial"/>
      <w:b/>
      <w:bCs/>
      <w:spacing w:val="4"/>
      <w:sz w:val="20"/>
      <w:szCs w:val="20"/>
    </w:rPr>
  </w:style>
  <w:style w:type="paragraph" w:styleId="berarbeitung">
    <w:name w:val="Revision"/>
    <w:hidden/>
    <w:uiPriority w:val="99"/>
    <w:semiHidden/>
    <w:rsid w:val="00B82F16"/>
    <w:pPr>
      <w:spacing w:line="240" w:lineRule="auto"/>
    </w:pPr>
    <w:rPr>
      <w:rFonts w:ascii="Arial" w:hAnsi="Arial"/>
      <w:spacing w:val="4"/>
      <w:sz w:val="20"/>
    </w:rPr>
  </w:style>
  <w:style w:type="paragraph" w:styleId="Kopfzeile">
    <w:name w:val="header"/>
    <w:basedOn w:val="Standard"/>
    <w:link w:val="KopfzeileZchn"/>
    <w:uiPriority w:val="99"/>
    <w:semiHidden/>
    <w:unhideWhenUsed/>
    <w:rsid w:val="00C614AB"/>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C614AB"/>
    <w:rPr>
      <w:rFonts w:ascii="Arial" w:hAnsi="Arial"/>
      <w:spacing w:val="4"/>
      <w:sz w:val="20"/>
    </w:rPr>
  </w:style>
  <w:style w:type="paragraph" w:styleId="Fuzeile">
    <w:name w:val="footer"/>
    <w:basedOn w:val="Standard"/>
    <w:link w:val="FuzeileZchn"/>
    <w:uiPriority w:val="99"/>
    <w:semiHidden/>
    <w:unhideWhenUsed/>
    <w:rsid w:val="00C614AB"/>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C614AB"/>
    <w:rPr>
      <w:rFonts w:ascii="Arial" w:hAnsi="Arial"/>
      <w:spacing w:val="4"/>
      <w:sz w:val="20"/>
    </w:rPr>
  </w:style>
  <w:style w:type="paragraph" w:styleId="StandardWeb">
    <w:name w:val="Normal (Web)"/>
    <w:basedOn w:val="Standard"/>
    <w:uiPriority w:val="99"/>
    <w:semiHidden/>
    <w:unhideWhenUsed/>
    <w:rsid w:val="00AB524B"/>
    <w:pPr>
      <w:spacing w:before="100" w:beforeAutospacing="1" w:after="100" w:afterAutospacing="1" w:line="240" w:lineRule="auto"/>
    </w:pPr>
    <w:rPr>
      <w:rFonts w:ascii="Times New Roman" w:eastAsia="Times New Roman" w:hAnsi="Times New Roman" w:cs="Times New Roman"/>
      <w:spacing w:val="0"/>
      <w:sz w:val="24"/>
      <w:szCs w:val="24"/>
      <w:lang w:eastAsia="de-DE"/>
    </w:rPr>
  </w:style>
  <w:style w:type="character" w:styleId="Fett">
    <w:name w:val="Strong"/>
    <w:basedOn w:val="Absatz-Standardschriftart"/>
    <w:uiPriority w:val="22"/>
    <w:qFormat/>
    <w:rsid w:val="00AB524B"/>
    <w:rPr>
      <w:b/>
      <w:bCs/>
    </w:rPr>
  </w:style>
  <w:style w:type="character" w:styleId="Hervorhebung">
    <w:name w:val="Emphasis"/>
    <w:basedOn w:val="Absatz-Standardschriftart"/>
    <w:uiPriority w:val="20"/>
    <w:qFormat/>
    <w:rsid w:val="004E653A"/>
    <w:rPr>
      <w:i/>
      <w:iCs/>
    </w:rPr>
  </w:style>
  <w:style w:type="paragraph" w:styleId="z-Formularbeginn">
    <w:name w:val="HTML Top of Form"/>
    <w:basedOn w:val="Standard"/>
    <w:next w:val="Standard"/>
    <w:link w:val="z-FormularbeginnZchn"/>
    <w:hidden/>
    <w:uiPriority w:val="99"/>
    <w:unhideWhenUsed/>
    <w:rsid w:val="00351DA1"/>
    <w:pPr>
      <w:pBdr>
        <w:bottom w:val="single" w:sz="6" w:space="1" w:color="auto"/>
      </w:pBdr>
      <w:spacing w:line="240" w:lineRule="auto"/>
      <w:jc w:val="center"/>
    </w:pPr>
    <w:rPr>
      <w:rFonts w:eastAsia="Times New Roman" w:cs="Arial"/>
      <w:vanish/>
      <w:spacing w:val="0"/>
      <w:sz w:val="16"/>
      <w:szCs w:val="16"/>
      <w:lang w:eastAsia="de-DE"/>
    </w:rPr>
  </w:style>
  <w:style w:type="character" w:customStyle="1" w:styleId="z-FormularbeginnZchn">
    <w:name w:val="z-Formularbeginn Zchn"/>
    <w:basedOn w:val="Absatz-Standardschriftart"/>
    <w:link w:val="z-Formularbeginn"/>
    <w:uiPriority w:val="99"/>
    <w:rsid w:val="00351DA1"/>
    <w:rPr>
      <w:rFonts w:ascii="Arial" w:eastAsia="Times New Roman" w:hAnsi="Arial" w:cs="Arial"/>
      <w:vanish/>
      <w:sz w:val="16"/>
      <w:szCs w:val="16"/>
      <w:lang w:eastAsia="de-DE"/>
    </w:rPr>
  </w:style>
  <w:style w:type="paragraph" w:customStyle="1" w:styleId="placeholder">
    <w:name w:val="placeholder"/>
    <w:basedOn w:val="Standard"/>
    <w:rsid w:val="00351DA1"/>
    <w:pPr>
      <w:spacing w:before="100" w:beforeAutospacing="1" w:after="100" w:afterAutospacing="1" w:line="240" w:lineRule="auto"/>
    </w:pPr>
    <w:rPr>
      <w:rFonts w:ascii="Times New Roman" w:eastAsia="Times New Roman" w:hAnsi="Times New Roman" w:cs="Times New Roman"/>
      <w:spacing w:val="0"/>
      <w:sz w:val="24"/>
      <w:szCs w:val="24"/>
      <w:lang w:eastAsia="de-DE"/>
    </w:rPr>
  </w:style>
  <w:style w:type="paragraph" w:styleId="z-Formularende">
    <w:name w:val="HTML Bottom of Form"/>
    <w:basedOn w:val="Standard"/>
    <w:next w:val="Standard"/>
    <w:link w:val="z-FormularendeZchn"/>
    <w:hidden/>
    <w:uiPriority w:val="99"/>
    <w:semiHidden/>
    <w:unhideWhenUsed/>
    <w:rsid w:val="00351DA1"/>
    <w:pPr>
      <w:pBdr>
        <w:top w:val="single" w:sz="6" w:space="1" w:color="auto"/>
      </w:pBdr>
      <w:spacing w:line="240" w:lineRule="auto"/>
      <w:jc w:val="center"/>
    </w:pPr>
    <w:rPr>
      <w:rFonts w:eastAsia="Times New Roman" w:cs="Arial"/>
      <w:vanish/>
      <w:spacing w:val="0"/>
      <w:sz w:val="16"/>
      <w:szCs w:val="16"/>
      <w:lang w:eastAsia="de-DE"/>
    </w:rPr>
  </w:style>
  <w:style w:type="character" w:customStyle="1" w:styleId="z-FormularendeZchn">
    <w:name w:val="z-Formularende Zchn"/>
    <w:basedOn w:val="Absatz-Standardschriftart"/>
    <w:link w:val="z-Formularende"/>
    <w:uiPriority w:val="99"/>
    <w:semiHidden/>
    <w:rsid w:val="00351DA1"/>
    <w:rPr>
      <w:rFonts w:ascii="Arial" w:eastAsia="Times New Roman" w:hAnsi="Arial" w:cs="Arial"/>
      <w:vanish/>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0545">
      <w:bodyDiv w:val="1"/>
      <w:marLeft w:val="0"/>
      <w:marRight w:val="0"/>
      <w:marTop w:val="0"/>
      <w:marBottom w:val="0"/>
      <w:divBdr>
        <w:top w:val="none" w:sz="0" w:space="0" w:color="auto"/>
        <w:left w:val="none" w:sz="0" w:space="0" w:color="auto"/>
        <w:bottom w:val="none" w:sz="0" w:space="0" w:color="auto"/>
        <w:right w:val="none" w:sz="0" w:space="0" w:color="auto"/>
      </w:divBdr>
    </w:div>
    <w:div w:id="176848474">
      <w:bodyDiv w:val="1"/>
      <w:marLeft w:val="0"/>
      <w:marRight w:val="0"/>
      <w:marTop w:val="0"/>
      <w:marBottom w:val="0"/>
      <w:divBdr>
        <w:top w:val="none" w:sz="0" w:space="0" w:color="auto"/>
        <w:left w:val="none" w:sz="0" w:space="0" w:color="auto"/>
        <w:bottom w:val="none" w:sz="0" w:space="0" w:color="auto"/>
        <w:right w:val="none" w:sz="0" w:space="0" w:color="auto"/>
      </w:divBdr>
    </w:div>
    <w:div w:id="191845172">
      <w:bodyDiv w:val="1"/>
      <w:marLeft w:val="0"/>
      <w:marRight w:val="0"/>
      <w:marTop w:val="0"/>
      <w:marBottom w:val="0"/>
      <w:divBdr>
        <w:top w:val="none" w:sz="0" w:space="0" w:color="auto"/>
        <w:left w:val="none" w:sz="0" w:space="0" w:color="auto"/>
        <w:bottom w:val="none" w:sz="0" w:space="0" w:color="auto"/>
        <w:right w:val="none" w:sz="0" w:space="0" w:color="auto"/>
      </w:divBdr>
    </w:div>
    <w:div w:id="323122036">
      <w:bodyDiv w:val="1"/>
      <w:marLeft w:val="0"/>
      <w:marRight w:val="0"/>
      <w:marTop w:val="0"/>
      <w:marBottom w:val="0"/>
      <w:divBdr>
        <w:top w:val="none" w:sz="0" w:space="0" w:color="auto"/>
        <w:left w:val="none" w:sz="0" w:space="0" w:color="auto"/>
        <w:bottom w:val="none" w:sz="0" w:space="0" w:color="auto"/>
        <w:right w:val="none" w:sz="0" w:space="0" w:color="auto"/>
      </w:divBdr>
    </w:div>
    <w:div w:id="393893601">
      <w:bodyDiv w:val="1"/>
      <w:marLeft w:val="0"/>
      <w:marRight w:val="0"/>
      <w:marTop w:val="0"/>
      <w:marBottom w:val="0"/>
      <w:divBdr>
        <w:top w:val="none" w:sz="0" w:space="0" w:color="auto"/>
        <w:left w:val="none" w:sz="0" w:space="0" w:color="auto"/>
        <w:bottom w:val="none" w:sz="0" w:space="0" w:color="auto"/>
        <w:right w:val="none" w:sz="0" w:space="0" w:color="auto"/>
      </w:divBdr>
    </w:div>
    <w:div w:id="410003114">
      <w:bodyDiv w:val="1"/>
      <w:marLeft w:val="0"/>
      <w:marRight w:val="0"/>
      <w:marTop w:val="0"/>
      <w:marBottom w:val="0"/>
      <w:divBdr>
        <w:top w:val="none" w:sz="0" w:space="0" w:color="auto"/>
        <w:left w:val="none" w:sz="0" w:space="0" w:color="auto"/>
        <w:bottom w:val="none" w:sz="0" w:space="0" w:color="auto"/>
        <w:right w:val="none" w:sz="0" w:space="0" w:color="auto"/>
      </w:divBdr>
    </w:div>
    <w:div w:id="445125129">
      <w:bodyDiv w:val="1"/>
      <w:marLeft w:val="0"/>
      <w:marRight w:val="0"/>
      <w:marTop w:val="0"/>
      <w:marBottom w:val="0"/>
      <w:divBdr>
        <w:top w:val="none" w:sz="0" w:space="0" w:color="auto"/>
        <w:left w:val="none" w:sz="0" w:space="0" w:color="auto"/>
        <w:bottom w:val="none" w:sz="0" w:space="0" w:color="auto"/>
        <w:right w:val="none" w:sz="0" w:space="0" w:color="auto"/>
      </w:divBdr>
    </w:div>
    <w:div w:id="463621911">
      <w:bodyDiv w:val="1"/>
      <w:marLeft w:val="0"/>
      <w:marRight w:val="0"/>
      <w:marTop w:val="0"/>
      <w:marBottom w:val="0"/>
      <w:divBdr>
        <w:top w:val="none" w:sz="0" w:space="0" w:color="auto"/>
        <w:left w:val="none" w:sz="0" w:space="0" w:color="auto"/>
        <w:bottom w:val="none" w:sz="0" w:space="0" w:color="auto"/>
        <w:right w:val="none" w:sz="0" w:space="0" w:color="auto"/>
      </w:divBdr>
    </w:div>
    <w:div w:id="551237378">
      <w:bodyDiv w:val="1"/>
      <w:marLeft w:val="0"/>
      <w:marRight w:val="0"/>
      <w:marTop w:val="0"/>
      <w:marBottom w:val="0"/>
      <w:divBdr>
        <w:top w:val="none" w:sz="0" w:space="0" w:color="auto"/>
        <w:left w:val="none" w:sz="0" w:space="0" w:color="auto"/>
        <w:bottom w:val="none" w:sz="0" w:space="0" w:color="auto"/>
        <w:right w:val="none" w:sz="0" w:space="0" w:color="auto"/>
      </w:divBdr>
    </w:div>
    <w:div w:id="562833611">
      <w:bodyDiv w:val="1"/>
      <w:marLeft w:val="0"/>
      <w:marRight w:val="0"/>
      <w:marTop w:val="0"/>
      <w:marBottom w:val="0"/>
      <w:divBdr>
        <w:top w:val="none" w:sz="0" w:space="0" w:color="auto"/>
        <w:left w:val="none" w:sz="0" w:space="0" w:color="auto"/>
        <w:bottom w:val="none" w:sz="0" w:space="0" w:color="auto"/>
        <w:right w:val="none" w:sz="0" w:space="0" w:color="auto"/>
      </w:divBdr>
    </w:div>
    <w:div w:id="607392663">
      <w:bodyDiv w:val="1"/>
      <w:marLeft w:val="0"/>
      <w:marRight w:val="0"/>
      <w:marTop w:val="0"/>
      <w:marBottom w:val="0"/>
      <w:divBdr>
        <w:top w:val="none" w:sz="0" w:space="0" w:color="auto"/>
        <w:left w:val="none" w:sz="0" w:space="0" w:color="auto"/>
        <w:bottom w:val="none" w:sz="0" w:space="0" w:color="auto"/>
        <w:right w:val="none" w:sz="0" w:space="0" w:color="auto"/>
      </w:divBdr>
    </w:div>
    <w:div w:id="653460681">
      <w:bodyDiv w:val="1"/>
      <w:marLeft w:val="0"/>
      <w:marRight w:val="0"/>
      <w:marTop w:val="0"/>
      <w:marBottom w:val="0"/>
      <w:divBdr>
        <w:top w:val="none" w:sz="0" w:space="0" w:color="auto"/>
        <w:left w:val="none" w:sz="0" w:space="0" w:color="auto"/>
        <w:bottom w:val="none" w:sz="0" w:space="0" w:color="auto"/>
        <w:right w:val="none" w:sz="0" w:space="0" w:color="auto"/>
      </w:divBdr>
    </w:div>
    <w:div w:id="659190065">
      <w:bodyDiv w:val="1"/>
      <w:marLeft w:val="0"/>
      <w:marRight w:val="0"/>
      <w:marTop w:val="0"/>
      <w:marBottom w:val="0"/>
      <w:divBdr>
        <w:top w:val="none" w:sz="0" w:space="0" w:color="auto"/>
        <w:left w:val="none" w:sz="0" w:space="0" w:color="auto"/>
        <w:bottom w:val="none" w:sz="0" w:space="0" w:color="auto"/>
        <w:right w:val="none" w:sz="0" w:space="0" w:color="auto"/>
      </w:divBdr>
    </w:div>
    <w:div w:id="671757637">
      <w:bodyDiv w:val="1"/>
      <w:marLeft w:val="0"/>
      <w:marRight w:val="0"/>
      <w:marTop w:val="0"/>
      <w:marBottom w:val="0"/>
      <w:divBdr>
        <w:top w:val="none" w:sz="0" w:space="0" w:color="auto"/>
        <w:left w:val="none" w:sz="0" w:space="0" w:color="auto"/>
        <w:bottom w:val="none" w:sz="0" w:space="0" w:color="auto"/>
        <w:right w:val="none" w:sz="0" w:space="0" w:color="auto"/>
      </w:divBdr>
    </w:div>
    <w:div w:id="775516209">
      <w:bodyDiv w:val="1"/>
      <w:marLeft w:val="0"/>
      <w:marRight w:val="0"/>
      <w:marTop w:val="0"/>
      <w:marBottom w:val="0"/>
      <w:divBdr>
        <w:top w:val="none" w:sz="0" w:space="0" w:color="auto"/>
        <w:left w:val="none" w:sz="0" w:space="0" w:color="auto"/>
        <w:bottom w:val="none" w:sz="0" w:space="0" w:color="auto"/>
        <w:right w:val="none" w:sz="0" w:space="0" w:color="auto"/>
      </w:divBdr>
    </w:div>
    <w:div w:id="786854787">
      <w:bodyDiv w:val="1"/>
      <w:marLeft w:val="0"/>
      <w:marRight w:val="0"/>
      <w:marTop w:val="0"/>
      <w:marBottom w:val="0"/>
      <w:divBdr>
        <w:top w:val="none" w:sz="0" w:space="0" w:color="auto"/>
        <w:left w:val="none" w:sz="0" w:space="0" w:color="auto"/>
        <w:bottom w:val="none" w:sz="0" w:space="0" w:color="auto"/>
        <w:right w:val="none" w:sz="0" w:space="0" w:color="auto"/>
      </w:divBdr>
    </w:div>
    <w:div w:id="861625458">
      <w:bodyDiv w:val="1"/>
      <w:marLeft w:val="0"/>
      <w:marRight w:val="0"/>
      <w:marTop w:val="0"/>
      <w:marBottom w:val="0"/>
      <w:divBdr>
        <w:top w:val="none" w:sz="0" w:space="0" w:color="auto"/>
        <w:left w:val="none" w:sz="0" w:space="0" w:color="auto"/>
        <w:bottom w:val="none" w:sz="0" w:space="0" w:color="auto"/>
        <w:right w:val="none" w:sz="0" w:space="0" w:color="auto"/>
      </w:divBdr>
    </w:div>
    <w:div w:id="961496699">
      <w:bodyDiv w:val="1"/>
      <w:marLeft w:val="0"/>
      <w:marRight w:val="0"/>
      <w:marTop w:val="0"/>
      <w:marBottom w:val="0"/>
      <w:divBdr>
        <w:top w:val="none" w:sz="0" w:space="0" w:color="auto"/>
        <w:left w:val="none" w:sz="0" w:space="0" w:color="auto"/>
        <w:bottom w:val="none" w:sz="0" w:space="0" w:color="auto"/>
        <w:right w:val="none" w:sz="0" w:space="0" w:color="auto"/>
      </w:divBdr>
    </w:div>
    <w:div w:id="995256131">
      <w:bodyDiv w:val="1"/>
      <w:marLeft w:val="0"/>
      <w:marRight w:val="0"/>
      <w:marTop w:val="0"/>
      <w:marBottom w:val="0"/>
      <w:divBdr>
        <w:top w:val="none" w:sz="0" w:space="0" w:color="auto"/>
        <w:left w:val="none" w:sz="0" w:space="0" w:color="auto"/>
        <w:bottom w:val="none" w:sz="0" w:space="0" w:color="auto"/>
        <w:right w:val="none" w:sz="0" w:space="0" w:color="auto"/>
      </w:divBdr>
    </w:div>
    <w:div w:id="1004627223">
      <w:bodyDiv w:val="1"/>
      <w:marLeft w:val="0"/>
      <w:marRight w:val="0"/>
      <w:marTop w:val="0"/>
      <w:marBottom w:val="0"/>
      <w:divBdr>
        <w:top w:val="none" w:sz="0" w:space="0" w:color="auto"/>
        <w:left w:val="none" w:sz="0" w:space="0" w:color="auto"/>
        <w:bottom w:val="none" w:sz="0" w:space="0" w:color="auto"/>
        <w:right w:val="none" w:sz="0" w:space="0" w:color="auto"/>
      </w:divBdr>
    </w:div>
    <w:div w:id="1112631000">
      <w:bodyDiv w:val="1"/>
      <w:marLeft w:val="0"/>
      <w:marRight w:val="0"/>
      <w:marTop w:val="0"/>
      <w:marBottom w:val="0"/>
      <w:divBdr>
        <w:top w:val="none" w:sz="0" w:space="0" w:color="auto"/>
        <w:left w:val="none" w:sz="0" w:space="0" w:color="auto"/>
        <w:bottom w:val="none" w:sz="0" w:space="0" w:color="auto"/>
        <w:right w:val="none" w:sz="0" w:space="0" w:color="auto"/>
      </w:divBdr>
    </w:div>
    <w:div w:id="1134559374">
      <w:bodyDiv w:val="1"/>
      <w:marLeft w:val="0"/>
      <w:marRight w:val="0"/>
      <w:marTop w:val="0"/>
      <w:marBottom w:val="0"/>
      <w:divBdr>
        <w:top w:val="none" w:sz="0" w:space="0" w:color="auto"/>
        <w:left w:val="none" w:sz="0" w:space="0" w:color="auto"/>
        <w:bottom w:val="none" w:sz="0" w:space="0" w:color="auto"/>
        <w:right w:val="none" w:sz="0" w:space="0" w:color="auto"/>
      </w:divBdr>
    </w:div>
    <w:div w:id="1415199650">
      <w:bodyDiv w:val="1"/>
      <w:marLeft w:val="0"/>
      <w:marRight w:val="0"/>
      <w:marTop w:val="0"/>
      <w:marBottom w:val="0"/>
      <w:divBdr>
        <w:top w:val="none" w:sz="0" w:space="0" w:color="auto"/>
        <w:left w:val="none" w:sz="0" w:space="0" w:color="auto"/>
        <w:bottom w:val="none" w:sz="0" w:space="0" w:color="auto"/>
        <w:right w:val="none" w:sz="0" w:space="0" w:color="auto"/>
      </w:divBdr>
    </w:div>
    <w:div w:id="1453401722">
      <w:bodyDiv w:val="1"/>
      <w:marLeft w:val="0"/>
      <w:marRight w:val="0"/>
      <w:marTop w:val="0"/>
      <w:marBottom w:val="0"/>
      <w:divBdr>
        <w:top w:val="none" w:sz="0" w:space="0" w:color="auto"/>
        <w:left w:val="none" w:sz="0" w:space="0" w:color="auto"/>
        <w:bottom w:val="none" w:sz="0" w:space="0" w:color="auto"/>
        <w:right w:val="none" w:sz="0" w:space="0" w:color="auto"/>
      </w:divBdr>
    </w:div>
    <w:div w:id="1455100114">
      <w:bodyDiv w:val="1"/>
      <w:marLeft w:val="0"/>
      <w:marRight w:val="0"/>
      <w:marTop w:val="0"/>
      <w:marBottom w:val="0"/>
      <w:divBdr>
        <w:top w:val="none" w:sz="0" w:space="0" w:color="auto"/>
        <w:left w:val="none" w:sz="0" w:space="0" w:color="auto"/>
        <w:bottom w:val="none" w:sz="0" w:space="0" w:color="auto"/>
        <w:right w:val="none" w:sz="0" w:space="0" w:color="auto"/>
      </w:divBdr>
    </w:div>
    <w:div w:id="1516383510">
      <w:bodyDiv w:val="1"/>
      <w:marLeft w:val="0"/>
      <w:marRight w:val="0"/>
      <w:marTop w:val="0"/>
      <w:marBottom w:val="0"/>
      <w:divBdr>
        <w:top w:val="none" w:sz="0" w:space="0" w:color="auto"/>
        <w:left w:val="none" w:sz="0" w:space="0" w:color="auto"/>
        <w:bottom w:val="none" w:sz="0" w:space="0" w:color="auto"/>
        <w:right w:val="none" w:sz="0" w:space="0" w:color="auto"/>
      </w:divBdr>
    </w:div>
    <w:div w:id="1546484090">
      <w:bodyDiv w:val="1"/>
      <w:marLeft w:val="0"/>
      <w:marRight w:val="0"/>
      <w:marTop w:val="0"/>
      <w:marBottom w:val="0"/>
      <w:divBdr>
        <w:top w:val="none" w:sz="0" w:space="0" w:color="auto"/>
        <w:left w:val="none" w:sz="0" w:space="0" w:color="auto"/>
        <w:bottom w:val="none" w:sz="0" w:space="0" w:color="auto"/>
        <w:right w:val="none" w:sz="0" w:space="0" w:color="auto"/>
      </w:divBdr>
    </w:div>
    <w:div w:id="1749837475">
      <w:bodyDiv w:val="1"/>
      <w:marLeft w:val="0"/>
      <w:marRight w:val="0"/>
      <w:marTop w:val="0"/>
      <w:marBottom w:val="0"/>
      <w:divBdr>
        <w:top w:val="none" w:sz="0" w:space="0" w:color="auto"/>
        <w:left w:val="none" w:sz="0" w:space="0" w:color="auto"/>
        <w:bottom w:val="none" w:sz="0" w:space="0" w:color="auto"/>
        <w:right w:val="none" w:sz="0" w:space="0" w:color="auto"/>
      </w:divBdr>
    </w:div>
    <w:div w:id="1766417497">
      <w:bodyDiv w:val="1"/>
      <w:marLeft w:val="0"/>
      <w:marRight w:val="0"/>
      <w:marTop w:val="0"/>
      <w:marBottom w:val="0"/>
      <w:divBdr>
        <w:top w:val="none" w:sz="0" w:space="0" w:color="auto"/>
        <w:left w:val="none" w:sz="0" w:space="0" w:color="auto"/>
        <w:bottom w:val="none" w:sz="0" w:space="0" w:color="auto"/>
        <w:right w:val="none" w:sz="0" w:space="0" w:color="auto"/>
      </w:divBdr>
    </w:div>
    <w:div w:id="1829975794">
      <w:bodyDiv w:val="1"/>
      <w:marLeft w:val="0"/>
      <w:marRight w:val="0"/>
      <w:marTop w:val="0"/>
      <w:marBottom w:val="0"/>
      <w:divBdr>
        <w:top w:val="none" w:sz="0" w:space="0" w:color="auto"/>
        <w:left w:val="none" w:sz="0" w:space="0" w:color="auto"/>
        <w:bottom w:val="none" w:sz="0" w:space="0" w:color="auto"/>
        <w:right w:val="none" w:sz="0" w:space="0" w:color="auto"/>
      </w:divBdr>
    </w:div>
    <w:div w:id="1890265404">
      <w:bodyDiv w:val="1"/>
      <w:marLeft w:val="0"/>
      <w:marRight w:val="0"/>
      <w:marTop w:val="0"/>
      <w:marBottom w:val="0"/>
      <w:divBdr>
        <w:top w:val="none" w:sz="0" w:space="0" w:color="auto"/>
        <w:left w:val="none" w:sz="0" w:space="0" w:color="auto"/>
        <w:bottom w:val="none" w:sz="0" w:space="0" w:color="auto"/>
        <w:right w:val="none" w:sz="0" w:space="0" w:color="auto"/>
      </w:divBdr>
    </w:div>
    <w:div w:id="1998683093">
      <w:bodyDiv w:val="1"/>
      <w:marLeft w:val="0"/>
      <w:marRight w:val="0"/>
      <w:marTop w:val="0"/>
      <w:marBottom w:val="0"/>
      <w:divBdr>
        <w:top w:val="none" w:sz="0" w:space="0" w:color="auto"/>
        <w:left w:val="none" w:sz="0" w:space="0" w:color="auto"/>
        <w:bottom w:val="none" w:sz="0" w:space="0" w:color="auto"/>
        <w:right w:val="none" w:sz="0" w:space="0" w:color="auto"/>
      </w:divBdr>
    </w:div>
    <w:div w:id="2005274330">
      <w:bodyDiv w:val="1"/>
      <w:marLeft w:val="0"/>
      <w:marRight w:val="0"/>
      <w:marTop w:val="0"/>
      <w:marBottom w:val="0"/>
      <w:divBdr>
        <w:top w:val="none" w:sz="0" w:space="0" w:color="auto"/>
        <w:left w:val="none" w:sz="0" w:space="0" w:color="auto"/>
        <w:bottom w:val="none" w:sz="0" w:space="0" w:color="auto"/>
        <w:right w:val="none" w:sz="0" w:space="0" w:color="auto"/>
      </w:divBdr>
    </w:div>
    <w:div w:id="2005934477">
      <w:bodyDiv w:val="1"/>
      <w:marLeft w:val="0"/>
      <w:marRight w:val="0"/>
      <w:marTop w:val="0"/>
      <w:marBottom w:val="0"/>
      <w:divBdr>
        <w:top w:val="none" w:sz="0" w:space="0" w:color="auto"/>
        <w:left w:val="none" w:sz="0" w:space="0" w:color="auto"/>
        <w:bottom w:val="none" w:sz="0" w:space="0" w:color="auto"/>
        <w:right w:val="none" w:sz="0" w:space="0" w:color="auto"/>
      </w:divBdr>
    </w:div>
    <w:div w:id="2107386128">
      <w:bodyDiv w:val="1"/>
      <w:marLeft w:val="0"/>
      <w:marRight w:val="0"/>
      <w:marTop w:val="0"/>
      <w:marBottom w:val="0"/>
      <w:divBdr>
        <w:top w:val="none" w:sz="0" w:space="0" w:color="auto"/>
        <w:left w:val="none" w:sz="0" w:space="0" w:color="auto"/>
        <w:bottom w:val="none" w:sz="0" w:space="0" w:color="auto"/>
        <w:right w:val="none" w:sz="0" w:space="0" w:color="auto"/>
      </w:divBdr>
    </w:div>
    <w:div w:id="214141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staad.ch/sommer/entdecken-staunen/alpiner-genuss/fondueland" TargetMode="External"/><Relationship Id="rId18" Type="http://schemas.openxmlformats.org/officeDocument/2006/relationships/hyperlink" Target="https://www.gstaad.ch/sommer/planen-buchen/gaestekarte/gaestekarte-uebersich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staad.ch/artikel/detail/ablaendschen-entschleunigen-in-unberuehrter-natur" TargetMode="External"/><Relationship Id="rId17" Type="http://schemas.openxmlformats.org/officeDocument/2006/relationships/hyperlink" Target="https://www.gstaad.ch/sommer/erleben-geniessen/wandern/wanderungen/bergbeizli-troph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staad.ch/artikel/detail/die-gstaader-bucket-list-fuer-familien" TargetMode="External"/><Relationship Id="rId20" Type="http://schemas.openxmlformats.org/officeDocument/2006/relationships/hyperlink" Target="mailto:marketing@gstaad.ch?subject=Medienanfr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taad.ch/sommer/entdecken-staunen/typisch-gstaad/unsere-chaletdoerfer/turbach"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staad.ch/sommer/erleben-geniessen/radsport"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gstaad.px.media/share/1778481998HADNN9sG6iuLX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staad.ch/planen-buchen/tour/detail/314-hundsruegg-panoramaweg"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GST_Design">
  <a:themeElements>
    <a:clrScheme name="Benutzerdefiniert 4">
      <a:dk1>
        <a:sysClr val="windowText" lastClr="000000"/>
      </a:dk1>
      <a:lt1>
        <a:sysClr val="window" lastClr="FFFFFF"/>
      </a:lt1>
      <a:dk2>
        <a:srgbClr val="44546A"/>
      </a:dk2>
      <a:lt2>
        <a:srgbClr val="E7E6E6"/>
      </a:lt2>
      <a:accent1>
        <a:srgbClr val="BFA726"/>
      </a:accent1>
      <a:accent2>
        <a:srgbClr val="649CB9"/>
      </a:accent2>
      <a:accent3>
        <a:srgbClr val="B23A26"/>
      </a:accent3>
      <a:accent4>
        <a:srgbClr val="939E1F"/>
      </a:accent4>
      <a:accent5>
        <a:srgbClr val="EE7E2B"/>
      </a:accent5>
      <a:accent6>
        <a:srgbClr val="EEE300"/>
      </a:accent6>
      <a:hlink>
        <a:srgbClr val="0563C1"/>
      </a:hlink>
      <a:folHlink>
        <a:srgbClr val="954F72"/>
      </a:folHlink>
    </a:clrScheme>
    <a:fontScheme name="Gstaa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366E4D1416E7B43AEFB9099226B028A" ma:contentTypeVersion="18" ma:contentTypeDescription="Ein neues Dokument erstellen." ma:contentTypeScope="" ma:versionID="49e1c9eb9db823c61b3c4fcee72614db">
  <xsd:schema xmlns:xsd="http://www.w3.org/2001/XMLSchema" xmlns:xs="http://www.w3.org/2001/XMLSchema" xmlns:p="http://schemas.microsoft.com/office/2006/metadata/properties" xmlns:ns2="68a50fb1-4833-4950-9998-39706a24a06a" xmlns:ns3="6e1aaf84-1566-45bc-a246-476dc66b5d86" targetNamespace="http://schemas.microsoft.com/office/2006/metadata/properties" ma:root="true" ma:fieldsID="bf2ef43f12b55c9a938d168f3fbc733b" ns2:_="" ns3:_="">
    <xsd:import namespace="68a50fb1-4833-4950-9998-39706a24a06a"/>
    <xsd:import namespace="6e1aaf84-1566-45bc-a246-476dc66b5d8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50fb1-4833-4950-9998-39706a24a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2e5d054f-8a83-4930-b9df-036e44b3136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1aaf84-1566-45bc-a246-476dc66b5d8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f91f21-4e95-4902-b15a-a480366474e9}" ma:internalName="TaxCatchAll" ma:showField="CatchAllData" ma:web="6e1aaf84-1566-45bc-a246-476dc66b5d8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a50fb1-4833-4950-9998-39706a24a06a">
      <Terms xmlns="http://schemas.microsoft.com/office/infopath/2007/PartnerControls"/>
    </lcf76f155ced4ddcb4097134ff3c332f>
    <TaxCatchAll xmlns="6e1aaf84-1566-45bc-a246-476dc66b5d86" xsi:nil="true"/>
    <MediaLengthInSeconds xmlns="68a50fb1-4833-4950-9998-39706a24a06a" xsi:nil="true"/>
    <SharedWithUsers xmlns="6e1aaf84-1566-45bc-a246-476dc66b5d86">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12036-7C7F-43FA-8918-F2A4DB6B8B23}">
  <ds:schemaRefs>
    <ds:schemaRef ds:uri="http://schemas.microsoft.com/sharepoint/v3/contenttype/forms"/>
  </ds:schemaRefs>
</ds:datastoreItem>
</file>

<file path=customXml/itemProps2.xml><?xml version="1.0" encoding="utf-8"?>
<ds:datastoreItem xmlns:ds="http://schemas.openxmlformats.org/officeDocument/2006/customXml" ds:itemID="{7F0EC76E-E16F-4CC2-8A38-91455853C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50fb1-4833-4950-9998-39706a24a06a"/>
    <ds:schemaRef ds:uri="6e1aaf84-1566-45bc-a246-476dc66b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C0B8A-BB77-4A32-90A4-863B167AA456}">
  <ds:schemaRefs>
    <ds:schemaRef ds:uri="http://schemas.microsoft.com/office/2006/metadata/properties"/>
    <ds:schemaRef ds:uri="http://schemas.microsoft.com/office/infopath/2007/PartnerControls"/>
    <ds:schemaRef ds:uri="68a50fb1-4833-4950-9998-39706a24a06a"/>
    <ds:schemaRef ds:uri="6e1aaf84-1566-45bc-a246-476dc66b5d86"/>
  </ds:schemaRefs>
</ds:datastoreItem>
</file>

<file path=customXml/itemProps4.xml><?xml version="1.0" encoding="utf-8"?>
<ds:datastoreItem xmlns:ds="http://schemas.openxmlformats.org/officeDocument/2006/customXml" ds:itemID="{BBBF6261-9359-4117-A5C5-E7B6EC885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1429</Words>
  <Characters>9303</Characters>
  <Application>Microsoft Office Word</Application>
  <DocSecurity>0</DocSecurity>
  <Lines>182</Lines>
  <Paragraphs>50</Paragraphs>
  <ScaleCrop>false</ScaleCrop>
  <Manager>Panta Rhei PR</Manager>
  <Company>Gstaad Saanenland Tourismus</Company>
  <LinksUpToDate>false</LinksUpToDate>
  <CharactersWithSpaces>10682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Roth</dc:creator>
  <cp:keywords/>
  <dc:description/>
  <cp:lastModifiedBy>Andy Roth</cp:lastModifiedBy>
  <cp:revision>6</cp:revision>
  <cp:lastPrinted>2026-05-05T15:01:00Z</cp:lastPrinted>
  <dcterms:created xsi:type="dcterms:W3CDTF">2026-05-08T14:21:00Z</dcterms:created>
  <dcterms:modified xsi:type="dcterms:W3CDTF">2026-05-11T08:59:00Z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0x0101005366E4D1416E7B43AEFB9099226B028A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i4>1926900</vt:i4>
  </property>
  <property fmtid="{D5CDD505-2E9C-101B-9397-08002B2CF9AE}" pid="11" name="docLang">
    <vt:lpwstr>de</vt:lpwstr>
  </property>
</Properties>
</file>