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6E40A" w14:textId="34F7B789" w:rsidR="00DF6971" w:rsidRDefault="003E348F" w:rsidP="007D3BDA">
      <w:pPr>
        <w:rPr>
          <w:sz w:val="40"/>
          <w:szCs w:val="40"/>
          <w:lang w:val="de-CH"/>
        </w:rPr>
      </w:pPr>
      <w:r>
        <w:rPr>
          <w:sz w:val="40"/>
          <w:szCs w:val="40"/>
          <w:lang w:val="de-CH"/>
        </w:rPr>
        <w:t>Schulthess: m</w:t>
      </w:r>
      <w:r w:rsidR="00DF6971">
        <w:rPr>
          <w:sz w:val="40"/>
          <w:szCs w:val="40"/>
          <w:lang w:val="de-CH"/>
        </w:rPr>
        <w:t xml:space="preserve">it Highspeed zu </w:t>
      </w:r>
      <w:r>
        <w:rPr>
          <w:sz w:val="40"/>
          <w:szCs w:val="40"/>
          <w:lang w:val="de-CH"/>
        </w:rPr>
        <w:t xml:space="preserve">nachhaltig </w:t>
      </w:r>
      <w:r w:rsidR="00DF6971">
        <w:rPr>
          <w:sz w:val="40"/>
          <w:szCs w:val="40"/>
          <w:lang w:val="de-CH"/>
        </w:rPr>
        <w:t>sauberen Wäsche</w:t>
      </w:r>
    </w:p>
    <w:p w14:paraId="4775B3E3" w14:textId="77777777" w:rsidR="001B7B7D" w:rsidRPr="00DF6971" w:rsidRDefault="001B7B7D" w:rsidP="007D3BDA">
      <w:pPr>
        <w:rPr>
          <w:sz w:val="40"/>
          <w:szCs w:val="40"/>
          <w:lang w:val="de-CH"/>
        </w:rPr>
      </w:pPr>
    </w:p>
    <w:p w14:paraId="2F3F7FFE" w14:textId="3E347C54" w:rsidR="00BA6D0B" w:rsidRDefault="00690DA4" w:rsidP="007D3BDA">
      <w:pPr>
        <w:rPr>
          <w:sz w:val="28"/>
          <w:szCs w:val="28"/>
          <w:lang w:val="de-CH"/>
        </w:rPr>
      </w:pPr>
      <w:r w:rsidRPr="00690DA4">
        <w:rPr>
          <w:sz w:val="28"/>
          <w:szCs w:val="28"/>
          <w:lang w:val="de-CH"/>
        </w:rPr>
        <w:t>Mit der neusten Technologie cl</w:t>
      </w:r>
      <w:r w:rsidRPr="00DF6971">
        <w:rPr>
          <w:sz w:val="28"/>
          <w:szCs w:val="28"/>
          <w:lang w:val="de-CH"/>
        </w:rPr>
        <w:t xml:space="preserve">eanJet von Schulthess </w:t>
      </w:r>
      <w:r w:rsidR="00DF6971">
        <w:rPr>
          <w:sz w:val="28"/>
          <w:szCs w:val="28"/>
          <w:lang w:val="de-CH"/>
        </w:rPr>
        <w:t xml:space="preserve">wird </w:t>
      </w:r>
      <w:r w:rsidRPr="00DF6971">
        <w:rPr>
          <w:sz w:val="28"/>
          <w:szCs w:val="28"/>
          <w:lang w:val="de-CH"/>
        </w:rPr>
        <w:t xml:space="preserve">das Wasser-Waschmittel-Gemisch mit Highspeed </w:t>
      </w:r>
      <w:r w:rsidR="003147A0" w:rsidRPr="00DF6971">
        <w:rPr>
          <w:sz w:val="28"/>
          <w:szCs w:val="28"/>
          <w:lang w:val="de-CH"/>
        </w:rPr>
        <w:t xml:space="preserve">in </w:t>
      </w:r>
      <w:r w:rsidRPr="00DF6971">
        <w:rPr>
          <w:sz w:val="28"/>
          <w:szCs w:val="28"/>
          <w:lang w:val="de-CH"/>
        </w:rPr>
        <w:t>die Wäsche eingespritzt.</w:t>
      </w:r>
      <w:r w:rsidR="00DF6971" w:rsidRPr="00DF6971">
        <w:rPr>
          <w:sz w:val="28"/>
          <w:szCs w:val="28"/>
          <w:lang w:val="de-CH"/>
        </w:rPr>
        <w:t xml:space="preserve"> Deshalb braucht der Waschvorgang weniger Wasser und Waschmittel:</w:t>
      </w:r>
      <w:r w:rsidRPr="00DF6971">
        <w:rPr>
          <w:sz w:val="28"/>
          <w:szCs w:val="28"/>
          <w:lang w:val="de-CH"/>
        </w:rPr>
        <w:t xml:space="preserve"> </w:t>
      </w:r>
      <w:r w:rsidR="003E348F">
        <w:rPr>
          <w:sz w:val="28"/>
          <w:szCs w:val="28"/>
          <w:lang w:val="de-CH"/>
        </w:rPr>
        <w:t>e</w:t>
      </w:r>
      <w:r w:rsidRPr="00DF6971">
        <w:rPr>
          <w:sz w:val="28"/>
          <w:szCs w:val="28"/>
          <w:lang w:val="de-CH"/>
        </w:rPr>
        <w:t>in wichtiger Schritt für die Nachhaltigkeit beim Waschen.</w:t>
      </w:r>
      <w:r w:rsidRPr="00690DA4">
        <w:rPr>
          <w:sz w:val="28"/>
          <w:szCs w:val="28"/>
          <w:lang w:val="de-CH"/>
        </w:rPr>
        <w:t xml:space="preserve"> Seit </w:t>
      </w:r>
      <w:r w:rsidR="003147A0">
        <w:rPr>
          <w:sz w:val="28"/>
          <w:szCs w:val="28"/>
          <w:lang w:val="de-CH"/>
        </w:rPr>
        <w:t>An</w:t>
      </w:r>
      <w:r w:rsidRPr="00690DA4">
        <w:rPr>
          <w:sz w:val="28"/>
          <w:szCs w:val="28"/>
          <w:lang w:val="de-CH"/>
        </w:rPr>
        <w:t xml:space="preserve">fang März sind alle </w:t>
      </w:r>
      <w:r w:rsidR="003E348F">
        <w:rPr>
          <w:sz w:val="28"/>
          <w:szCs w:val="28"/>
          <w:lang w:val="de-CH"/>
        </w:rPr>
        <w:t>Einfamilienhaus- und Mehrfamilienhaus-Waschmaschinen von Schulthess</w:t>
      </w:r>
      <w:r w:rsidRPr="00690DA4">
        <w:rPr>
          <w:sz w:val="28"/>
          <w:szCs w:val="28"/>
          <w:lang w:val="de-CH"/>
        </w:rPr>
        <w:t xml:space="preserve"> mit cleanJe</w:t>
      </w:r>
      <w:r>
        <w:rPr>
          <w:sz w:val="28"/>
          <w:szCs w:val="28"/>
          <w:lang w:val="de-CH"/>
        </w:rPr>
        <w:t>t</w:t>
      </w:r>
      <w:r w:rsidRPr="00690DA4">
        <w:rPr>
          <w:sz w:val="28"/>
          <w:szCs w:val="28"/>
          <w:lang w:val="de-CH"/>
        </w:rPr>
        <w:t xml:space="preserve"> ausgestattet.</w:t>
      </w:r>
    </w:p>
    <w:p w14:paraId="7F463292" w14:textId="2AFE9488" w:rsidR="006911CF" w:rsidRPr="00690DA4" w:rsidRDefault="001B7B7D" w:rsidP="007D3BDA">
      <w:pPr>
        <w:rPr>
          <w:szCs w:val="22"/>
        </w:rPr>
      </w:pPr>
      <w:r>
        <w:rPr>
          <w:szCs w:val="22"/>
        </w:rPr>
        <w:br w:type="textWrapping" w:clear="all"/>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5858"/>
      </w:tblGrid>
      <w:tr w:rsidR="006911CF" w:rsidRPr="005D4D09" w14:paraId="7363A71D" w14:textId="77777777" w:rsidTr="00C979BB">
        <w:tc>
          <w:tcPr>
            <w:tcW w:w="3969" w:type="dxa"/>
          </w:tcPr>
          <w:p w14:paraId="430F10F0" w14:textId="0394FF79" w:rsidR="006911CF" w:rsidRPr="005D4D09" w:rsidRDefault="00E50794" w:rsidP="00C979BB">
            <w:pPr>
              <w:rPr>
                <w:rFonts w:ascii="Arial Nova Light" w:hAnsi="Arial Nova Light" w:cs="Arial"/>
              </w:rPr>
            </w:pPr>
            <w:r>
              <w:rPr>
                <w:noProof/>
              </w:rPr>
              <w:drawing>
                <wp:anchor distT="0" distB="0" distL="114300" distR="114300" simplePos="0" relativeHeight="251659264" behindDoc="1" locked="0" layoutInCell="1" allowOverlap="1" wp14:anchorId="4F153E70" wp14:editId="58ACA5B9">
                  <wp:simplePos x="0" y="0"/>
                  <wp:positionH relativeFrom="margin">
                    <wp:posOffset>45085</wp:posOffset>
                  </wp:positionH>
                  <wp:positionV relativeFrom="paragraph">
                    <wp:posOffset>0</wp:posOffset>
                  </wp:positionV>
                  <wp:extent cx="2341245" cy="2089150"/>
                  <wp:effectExtent l="0" t="0" r="1905" b="6350"/>
                  <wp:wrapTight wrapText="bothSides">
                    <wp:wrapPolygon edited="0">
                      <wp:start x="0" y="0"/>
                      <wp:lineTo x="0" y="21469"/>
                      <wp:lineTo x="21442" y="21469"/>
                      <wp:lineTo x="2144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1245" cy="208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1CF">
              <w:rPr>
                <w:noProof/>
                <w:szCs w:val="22"/>
              </w:rPr>
              <w:drawing>
                <wp:anchor distT="0" distB="0" distL="114300" distR="114300" simplePos="0" relativeHeight="251658240" behindDoc="0" locked="0" layoutInCell="1" allowOverlap="1" wp14:anchorId="2D8EEE68" wp14:editId="7B1F6334">
                  <wp:simplePos x="0" y="0"/>
                  <wp:positionH relativeFrom="margin">
                    <wp:posOffset>-1905</wp:posOffset>
                  </wp:positionH>
                  <wp:positionV relativeFrom="paragraph">
                    <wp:posOffset>2458720</wp:posOffset>
                  </wp:positionV>
                  <wp:extent cx="2512060" cy="1419225"/>
                  <wp:effectExtent l="0" t="0" r="254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0" r="230"/>
                          <a:stretch/>
                        </pic:blipFill>
                        <pic:spPr bwMode="auto">
                          <a:xfrm>
                            <a:off x="0" y="0"/>
                            <a:ext cx="2512060" cy="1419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11CF">
              <w:rPr>
                <w:rFonts w:ascii="Arial Nova Light" w:hAnsi="Arial Nova Light" w:cs="Arial"/>
                <w:noProof/>
                <w:lang w:eastAsia="de-CH"/>
              </w:rPr>
              <w:t xml:space="preserve"> </w:t>
            </w:r>
          </w:p>
        </w:tc>
        <w:tc>
          <w:tcPr>
            <w:tcW w:w="5954" w:type="dxa"/>
          </w:tcPr>
          <w:p w14:paraId="201F730C" w14:textId="77777777" w:rsidR="006911CF" w:rsidRDefault="006911CF" w:rsidP="006911CF">
            <w:r>
              <w:t xml:space="preserve">Schulthess hat seine neuste Technologie cleanJet getauft. Das ist kein Zufall, denn ein optimal abgestimmter Programmablauf sorgt mit einer Kombination aus Drehen und Pausen dafür, dass zwischen den Wäschestücken Hohlräume entstehen. In diese wird mit einer Düse das Wasser-Waschmittel-Gemisch mit Highspeed eingespritzt, also genau dorthin, wo es gebraucht wird. Durch die cleanJet-Technologie löst sich das Waschmittel zudem rascher auf. Das Ergebnis: eine viel schnellere, effizientere und rundum perfekte Waschwirkung. Alle Homecare-Modelle (Einfamilienhaus- und Mehrfamilienhaus-Modelle) von Schulthess sind seit dem 1. März 2021 mit dem cleanJet ausgestattet. </w:t>
            </w:r>
          </w:p>
          <w:p w14:paraId="718D646E" w14:textId="77777777" w:rsidR="006911CF" w:rsidRDefault="006911CF" w:rsidP="006911CF"/>
          <w:p w14:paraId="3B3E0206" w14:textId="54E081E3" w:rsidR="006911CF" w:rsidRDefault="006911CF" w:rsidP="006911CF">
            <w:r>
              <w:t>Was Allergiker dabei besonders freut: Durch die neue Technologie wird die Wäsche noch besser gespült, was Waschmittelrückstände auf der Kleidung zusätzlich reduziert.</w:t>
            </w:r>
          </w:p>
          <w:p w14:paraId="7C3F8488" w14:textId="77777777" w:rsidR="006911CF" w:rsidRDefault="006911CF" w:rsidP="006911CF"/>
          <w:p w14:paraId="2A5DF60E" w14:textId="77777777" w:rsidR="006911CF" w:rsidRDefault="006911CF" w:rsidP="006911CF">
            <w:pPr>
              <w:rPr>
                <w:b/>
                <w:bCs/>
              </w:rPr>
            </w:pPr>
            <w:r w:rsidRPr="00690DA4">
              <w:rPr>
                <w:b/>
                <w:bCs/>
              </w:rPr>
              <w:t>Design</w:t>
            </w:r>
            <w:r>
              <w:rPr>
                <w:b/>
                <w:bCs/>
              </w:rPr>
              <w:t>,</w:t>
            </w:r>
            <w:r w:rsidRPr="00690DA4">
              <w:rPr>
                <w:b/>
                <w:bCs/>
              </w:rPr>
              <w:t xml:space="preserve"> kombiniert mit Funktionalität</w:t>
            </w:r>
          </w:p>
          <w:p w14:paraId="71B53D71" w14:textId="24F5FF79" w:rsidR="006911CF" w:rsidRDefault="006911CF" w:rsidP="006911CF">
            <w:r w:rsidRPr="00690DA4">
              <w:t xml:space="preserve">Waschmaschinen von Schulthess </w:t>
            </w:r>
            <w:r>
              <w:t xml:space="preserve">überzeugen </w:t>
            </w:r>
            <w:r w:rsidRPr="00690DA4">
              <w:t xml:space="preserve">schon von aussen. Doch am Ende sind es immer noch die inneren Werte, auf die es ankommt. Und hier sorgen die intelligenten Waschprogramme dafür, dass die Wäsche extrem schonend, superschnell und perfekt sauber gewaschen wird – auch bei niedrigen Temperaturen. </w:t>
            </w:r>
            <w:r>
              <w:t>Schulthess steht f</w:t>
            </w:r>
            <w:r w:rsidRPr="00690DA4">
              <w:t>ür minimalen Wasserverbrauch und eine erstklassige Energieeffizienz. Und somit für echte, nachhaltige Sauberkeit.</w:t>
            </w:r>
          </w:p>
          <w:p w14:paraId="43540BC3" w14:textId="77777777" w:rsidR="00E50794" w:rsidRPr="00690DA4" w:rsidRDefault="00E50794" w:rsidP="006911CF">
            <w:pPr>
              <w:rPr>
                <w:szCs w:val="22"/>
              </w:rPr>
            </w:pPr>
          </w:p>
          <w:p w14:paraId="0982A0E8" w14:textId="77777777" w:rsidR="006911CF" w:rsidRPr="005D4D09" w:rsidRDefault="006911CF" w:rsidP="00C979BB">
            <w:pPr>
              <w:rPr>
                <w:rFonts w:ascii="Arial Nova Light" w:hAnsi="Arial Nova Light" w:cs="Arial"/>
              </w:rPr>
            </w:pPr>
          </w:p>
        </w:tc>
      </w:tr>
    </w:tbl>
    <w:p w14:paraId="6B0C3E1F" w14:textId="3DC3599C" w:rsidR="006911CF" w:rsidRDefault="006911CF" w:rsidP="00AA04E5">
      <w:pPr>
        <w:rPr>
          <w:szCs w:val="22"/>
          <w:lang w:val="de-CH"/>
        </w:rPr>
      </w:pPr>
    </w:p>
    <w:p w14:paraId="01DB8EDB" w14:textId="68ECB241" w:rsidR="00E50794" w:rsidRDefault="00E50794">
      <w:pPr>
        <w:spacing w:after="200" w:line="276" w:lineRule="auto"/>
        <w:rPr>
          <w:szCs w:val="22"/>
          <w:lang w:val="de-CH"/>
        </w:rPr>
      </w:pPr>
      <w:r>
        <w:rPr>
          <w:szCs w:val="22"/>
          <w:lang w:val="de-CH"/>
        </w:rPr>
        <w:t>Weitere Informationen finden Sie unter</w:t>
      </w:r>
      <w:r w:rsidRPr="00E50794">
        <w:t xml:space="preserve"> </w:t>
      </w:r>
      <w:hyperlink r:id="rId8" w:history="1">
        <w:r w:rsidRPr="002F0826">
          <w:rPr>
            <w:rStyle w:val="Hyperlink"/>
            <w:szCs w:val="22"/>
            <w:lang w:val="de-CH"/>
          </w:rPr>
          <w:t>https://www.schulthess.ch/aktuell/magazin/cleanjet-nachhaltige-sauberkeit/</w:t>
        </w:r>
      </w:hyperlink>
      <w:r>
        <w:rPr>
          <w:szCs w:val="22"/>
          <w:lang w:val="de-CH"/>
        </w:rPr>
        <w:t>.</w:t>
      </w:r>
    </w:p>
    <w:p w14:paraId="0A5182DA" w14:textId="7D24A504" w:rsidR="006911CF" w:rsidRDefault="00E50794">
      <w:pPr>
        <w:spacing w:after="200" w:line="276" w:lineRule="auto"/>
        <w:rPr>
          <w:szCs w:val="22"/>
          <w:lang w:val="de-CH"/>
        </w:rPr>
      </w:pPr>
      <w:r>
        <w:rPr>
          <w:szCs w:val="22"/>
          <w:lang w:val="de-CH"/>
        </w:rPr>
        <w:t xml:space="preserve"> </w:t>
      </w:r>
      <w:r w:rsidR="006911CF">
        <w:rPr>
          <w:szCs w:val="22"/>
          <w:lang w:val="de-CH"/>
        </w:rPr>
        <w:br w:type="page"/>
      </w:r>
    </w:p>
    <w:p w14:paraId="3245E087" w14:textId="77777777" w:rsidR="00AA04E5" w:rsidRPr="00B35130" w:rsidRDefault="00AA04E5" w:rsidP="00AA04E5">
      <w:pPr>
        <w:rPr>
          <w:szCs w:val="22"/>
          <w:lang w:val="de-CH"/>
        </w:rPr>
      </w:pPr>
    </w:p>
    <w:p w14:paraId="2107E912" w14:textId="77777777" w:rsidR="00AA04E5" w:rsidRPr="00FA36D6" w:rsidRDefault="00AA04E5" w:rsidP="00AA04E5">
      <w:pPr>
        <w:rPr>
          <w:szCs w:val="22"/>
          <w:lang w:val="de-CH"/>
        </w:rPr>
      </w:pPr>
      <w:r w:rsidRPr="00FA36D6">
        <w:rPr>
          <w:szCs w:val="22"/>
          <w:lang w:val="de-CH"/>
        </w:rPr>
        <w:t>Kontakt:</w:t>
      </w:r>
    </w:p>
    <w:p w14:paraId="47851C9F" w14:textId="2D310123" w:rsidR="00AA04E5" w:rsidRPr="00FA36D6" w:rsidRDefault="00AA04E5" w:rsidP="00AA04E5">
      <w:pPr>
        <w:rPr>
          <w:szCs w:val="22"/>
          <w:lang w:val="de-CH"/>
        </w:rPr>
      </w:pPr>
      <w:r w:rsidRPr="00FA36D6">
        <w:rPr>
          <w:szCs w:val="22"/>
          <w:lang w:val="de-CH"/>
        </w:rPr>
        <w:t xml:space="preserve">Erik Hefti, Communications Specialist, </w:t>
      </w:r>
      <w:r w:rsidR="00FE0EE1" w:rsidRPr="00FA36D6">
        <w:rPr>
          <w:szCs w:val="22"/>
          <w:lang w:val="de-CH"/>
        </w:rPr>
        <w:t>Marketing</w:t>
      </w:r>
    </w:p>
    <w:p w14:paraId="31AEAA32" w14:textId="77777777" w:rsidR="00EE7F65" w:rsidRPr="00FA36D6" w:rsidRDefault="00AA04E5" w:rsidP="00AA04E5">
      <w:pPr>
        <w:rPr>
          <w:szCs w:val="22"/>
          <w:lang w:val="de-CH"/>
        </w:rPr>
      </w:pPr>
      <w:r w:rsidRPr="00FA36D6">
        <w:rPr>
          <w:szCs w:val="22"/>
          <w:lang w:val="de-CH"/>
        </w:rPr>
        <w:t>Tel. 055 253 51 62</w:t>
      </w:r>
    </w:p>
    <w:p w14:paraId="3D0B5B52" w14:textId="0FA36C3A" w:rsidR="00AA04E5" w:rsidRPr="00AA04E5" w:rsidRDefault="00EE7F65" w:rsidP="00AA04E5">
      <w:pPr>
        <w:rPr>
          <w:szCs w:val="22"/>
          <w:lang w:val="de-CH"/>
        </w:rPr>
      </w:pPr>
      <w:r>
        <w:rPr>
          <w:szCs w:val="22"/>
          <w:lang w:val="de-CH"/>
        </w:rPr>
        <w:t>erik.hefti</w:t>
      </w:r>
      <w:r w:rsidR="00AA04E5" w:rsidRPr="00AA04E5">
        <w:rPr>
          <w:szCs w:val="22"/>
          <w:lang w:val="de-CH"/>
        </w:rPr>
        <w:t>@schulthess.ch</w:t>
      </w:r>
    </w:p>
    <w:p w14:paraId="63869CAD" w14:textId="77777777" w:rsidR="00AA04E5" w:rsidRPr="00AA04E5" w:rsidRDefault="00AA04E5" w:rsidP="00AA04E5">
      <w:pPr>
        <w:rPr>
          <w:szCs w:val="22"/>
          <w:lang w:val="de-CH"/>
        </w:rPr>
      </w:pPr>
    </w:p>
    <w:p w14:paraId="3E3582DF" w14:textId="77777777" w:rsidR="00AA04E5" w:rsidRPr="00AA04E5" w:rsidRDefault="00AA04E5" w:rsidP="00AA04E5">
      <w:pPr>
        <w:rPr>
          <w:szCs w:val="22"/>
          <w:lang w:val="de-CH"/>
        </w:rPr>
      </w:pPr>
    </w:p>
    <w:p w14:paraId="25EA7FAD" w14:textId="77777777" w:rsidR="00AA04E5" w:rsidRPr="007D3BDA" w:rsidRDefault="00AA04E5" w:rsidP="007D3BDA">
      <w:pPr>
        <w:jc w:val="both"/>
        <w:rPr>
          <w:szCs w:val="22"/>
          <w:lang w:val="de-CH"/>
        </w:rPr>
      </w:pPr>
      <w:r w:rsidRPr="007D3BDA">
        <w:rPr>
          <w:szCs w:val="22"/>
          <w:lang w:val="de-CH"/>
        </w:rPr>
        <w:t xml:space="preserve">Über Schulthess </w:t>
      </w:r>
    </w:p>
    <w:p w14:paraId="3030E172" w14:textId="77777777" w:rsidR="00AA04E5" w:rsidRPr="00AA04E5" w:rsidRDefault="00AA04E5" w:rsidP="00AA04E5">
      <w:pPr>
        <w:rPr>
          <w:szCs w:val="22"/>
          <w:lang w:val="de-CH"/>
        </w:rPr>
      </w:pPr>
    </w:p>
    <w:p w14:paraId="5E45A4D5" w14:textId="77777777" w:rsidR="00AA04E5" w:rsidRPr="00AA04E5" w:rsidRDefault="00AA04E5" w:rsidP="00AA04E5">
      <w:pPr>
        <w:rPr>
          <w:szCs w:val="22"/>
          <w:lang w:val="de-CH"/>
        </w:rPr>
      </w:pPr>
      <w:r w:rsidRPr="00AA04E5">
        <w:rPr>
          <w:szCs w:val="22"/>
          <w:lang w:val="de-CH"/>
        </w:rPr>
        <w:t>Schulthess ist seit 1845 die führende Schweizer Unternehmensgruppe in der Waschtechnik und steht für Innovation in der Wäschepflege. Als Pionier geht Schulthess neue Wege mit dem Ziel, das Leben im Alltag zu vereinfachen.</w:t>
      </w:r>
    </w:p>
    <w:p w14:paraId="30D17817" w14:textId="77777777" w:rsidR="00AA04E5" w:rsidRPr="00AA04E5" w:rsidRDefault="00AA04E5" w:rsidP="00AA04E5">
      <w:pPr>
        <w:rPr>
          <w:szCs w:val="22"/>
          <w:lang w:val="de-CH"/>
        </w:rPr>
      </w:pPr>
    </w:p>
    <w:p w14:paraId="663A73A1" w14:textId="6EF8D5BB" w:rsidR="00AA04E5" w:rsidRPr="00AA04E5" w:rsidRDefault="00AA04E5" w:rsidP="00AA04E5">
      <w:pPr>
        <w:rPr>
          <w:szCs w:val="22"/>
          <w:lang w:val="de-CH"/>
        </w:rPr>
      </w:pPr>
      <w:r w:rsidRPr="00AA04E5">
        <w:rPr>
          <w:szCs w:val="22"/>
          <w:lang w:val="de-CH"/>
        </w:rPr>
        <w:t>Das Schweizer Traditionsunternehmen entwickelt und produziert hochwertige Maschinen, Anlagen und Systemlösungen für private, gewerbliche und industrielle Kundschaft. Der nationale und internationale Verkauf wird durch professionelle Serviceleistungen ergänzt. Schulthess-Geräte heben sich durch hohe Funktionalität, Leistung und Langlebigkeit ab und stehen für Schweizer Premiumqualität.</w:t>
      </w:r>
    </w:p>
    <w:sectPr w:rsidR="00AA04E5" w:rsidRPr="00AA04E5" w:rsidSect="00AB4AFE">
      <w:headerReference w:type="default" r:id="rId9"/>
      <w:footerReference w:type="default" r:id="rId10"/>
      <w:pgSz w:w="11906" w:h="16838" w:code="9"/>
      <w:pgMar w:top="2188" w:right="851" w:bottom="1513" w:left="1021" w:header="6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9B5BD" w14:textId="77777777" w:rsidR="009725AB" w:rsidRDefault="009725AB" w:rsidP="004E4BE5">
      <w:r>
        <w:separator/>
      </w:r>
    </w:p>
  </w:endnote>
  <w:endnote w:type="continuationSeparator" w:id="0">
    <w:p w14:paraId="5FB16206" w14:textId="77777777" w:rsidR="009725AB" w:rsidRDefault="009725AB" w:rsidP="004E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4E1D0" w14:textId="547B8E4D" w:rsidR="004E4BE5" w:rsidRPr="00B13E7D" w:rsidRDefault="004E4BE5" w:rsidP="00B13E7D">
    <w:pPr>
      <w:pStyle w:val="berschrift2"/>
      <w:tabs>
        <w:tab w:val="left" w:pos="993"/>
        <w:tab w:val="left" w:pos="2240"/>
        <w:tab w:val="left" w:pos="3572"/>
        <w:tab w:val="left" w:pos="3828"/>
        <w:tab w:val="left" w:pos="3969"/>
        <w:tab w:val="left" w:pos="4962"/>
        <w:tab w:val="left" w:pos="6096"/>
        <w:tab w:val="left" w:pos="7428"/>
        <w:tab w:val="left" w:pos="8080"/>
        <w:tab w:val="left" w:pos="8703"/>
      </w:tabs>
      <w:spacing w:before="0" w:after="30"/>
      <w:rPr>
        <w:rFonts w:ascii="Calibri" w:hAnsi="Calibri" w:cs="Calibri"/>
        <w:b w:val="0"/>
        <w:color w:val="auto"/>
        <w:sz w:val="14"/>
        <w:szCs w:val="14"/>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4754A" w14:textId="77777777" w:rsidR="009725AB" w:rsidRDefault="009725AB" w:rsidP="004E4BE5">
      <w:r>
        <w:separator/>
      </w:r>
    </w:p>
  </w:footnote>
  <w:footnote w:type="continuationSeparator" w:id="0">
    <w:p w14:paraId="3A42B1CD" w14:textId="77777777" w:rsidR="009725AB" w:rsidRDefault="009725AB" w:rsidP="004E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7DB10" w14:textId="5DFA5541" w:rsidR="004E4BE5" w:rsidRPr="000D5182" w:rsidRDefault="00D70481" w:rsidP="00D70481">
    <w:pPr>
      <w:pStyle w:val="berschrift1"/>
      <w:spacing w:line="210" w:lineRule="exact"/>
      <w:rPr>
        <w:rFonts w:cstheme="minorHAnsi"/>
        <w:i w:val="0"/>
        <w:sz w:val="16"/>
        <w:szCs w:val="16"/>
      </w:rPr>
    </w:pPr>
    <w:r w:rsidRPr="000D5182">
      <w:rPr>
        <w:rFonts w:cstheme="minorHAnsi"/>
        <w:i w:val="0"/>
        <w:noProof/>
        <w:sz w:val="16"/>
        <w:szCs w:val="16"/>
        <w:lang w:eastAsia="de-CH"/>
      </w:rPr>
      <w:drawing>
        <wp:anchor distT="0" distB="0" distL="114300" distR="114300" simplePos="0" relativeHeight="251658240" behindDoc="0" locked="0" layoutInCell="1" allowOverlap="1" wp14:anchorId="572FD566" wp14:editId="611A9EB7">
          <wp:simplePos x="0" y="0"/>
          <wp:positionH relativeFrom="column">
            <wp:posOffset>3958170</wp:posOffset>
          </wp:positionH>
          <wp:positionV relativeFrom="paragraph">
            <wp:posOffset>-59331</wp:posOffset>
          </wp:positionV>
          <wp:extent cx="2386099" cy="324765"/>
          <wp:effectExtent l="0" t="0" r="1905" b="571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Marketing\Botella\Logos\Schulthess_mit_Zeile_Group.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9136" cy="3387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6A36A29" w14:textId="77777777" w:rsidR="00497A75" w:rsidRPr="00497A75" w:rsidRDefault="00497A75" w:rsidP="00497A75">
    <w:pPr>
      <w:rPr>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E5"/>
    <w:rsid w:val="00036F21"/>
    <w:rsid w:val="000B07E9"/>
    <w:rsid w:val="000D376C"/>
    <w:rsid w:val="000D5182"/>
    <w:rsid w:val="000F509E"/>
    <w:rsid w:val="001833F6"/>
    <w:rsid w:val="001B7B60"/>
    <w:rsid w:val="001B7B7D"/>
    <w:rsid w:val="001E1DD3"/>
    <w:rsid w:val="00226436"/>
    <w:rsid w:val="00270D58"/>
    <w:rsid w:val="00311ABD"/>
    <w:rsid w:val="003147A0"/>
    <w:rsid w:val="00341A84"/>
    <w:rsid w:val="003649D7"/>
    <w:rsid w:val="0037022F"/>
    <w:rsid w:val="003A6521"/>
    <w:rsid w:val="003E348F"/>
    <w:rsid w:val="00407A85"/>
    <w:rsid w:val="00417DAE"/>
    <w:rsid w:val="00431B44"/>
    <w:rsid w:val="004324BB"/>
    <w:rsid w:val="00457EFD"/>
    <w:rsid w:val="00485CC3"/>
    <w:rsid w:val="00497A75"/>
    <w:rsid w:val="004B39E2"/>
    <w:rsid w:val="004E4BE5"/>
    <w:rsid w:val="00552426"/>
    <w:rsid w:val="005525AB"/>
    <w:rsid w:val="005B7891"/>
    <w:rsid w:val="005F2C69"/>
    <w:rsid w:val="00623502"/>
    <w:rsid w:val="00690DA4"/>
    <w:rsid w:val="006911CF"/>
    <w:rsid w:val="00691924"/>
    <w:rsid w:val="0073155B"/>
    <w:rsid w:val="00747570"/>
    <w:rsid w:val="007D3BDA"/>
    <w:rsid w:val="00865047"/>
    <w:rsid w:val="008B64C4"/>
    <w:rsid w:val="008E2B41"/>
    <w:rsid w:val="009168D7"/>
    <w:rsid w:val="0094142C"/>
    <w:rsid w:val="009725AB"/>
    <w:rsid w:val="00A36F6E"/>
    <w:rsid w:val="00A65349"/>
    <w:rsid w:val="00A7406C"/>
    <w:rsid w:val="00AA04E5"/>
    <w:rsid w:val="00AA07BD"/>
    <w:rsid w:val="00AB4AFE"/>
    <w:rsid w:val="00AB6F25"/>
    <w:rsid w:val="00B13E7D"/>
    <w:rsid w:val="00B35130"/>
    <w:rsid w:val="00B917DC"/>
    <w:rsid w:val="00BA6D0B"/>
    <w:rsid w:val="00C1243B"/>
    <w:rsid w:val="00C41DDF"/>
    <w:rsid w:val="00C730D8"/>
    <w:rsid w:val="00CA22F3"/>
    <w:rsid w:val="00D338DC"/>
    <w:rsid w:val="00D42688"/>
    <w:rsid w:val="00D631EF"/>
    <w:rsid w:val="00D70481"/>
    <w:rsid w:val="00DF6971"/>
    <w:rsid w:val="00E50794"/>
    <w:rsid w:val="00E63CBD"/>
    <w:rsid w:val="00E96D66"/>
    <w:rsid w:val="00EA3F3C"/>
    <w:rsid w:val="00EE7F65"/>
    <w:rsid w:val="00FA36D6"/>
    <w:rsid w:val="00FE0E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594188"/>
  <w15:docId w15:val="{BC229943-3E28-401E-BE08-6EB27C30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7570"/>
    <w:pPr>
      <w:spacing w:after="0" w:line="240" w:lineRule="auto"/>
    </w:pPr>
    <w:rPr>
      <w:rFonts w:eastAsia="Times New Roman" w:cs="Times New Roman"/>
      <w:sz w:val="20"/>
      <w:szCs w:val="20"/>
      <w:lang w:val="de-DE" w:eastAsia="de-DE"/>
    </w:rPr>
  </w:style>
  <w:style w:type="paragraph" w:styleId="berschrift1">
    <w:name w:val="heading 1"/>
    <w:basedOn w:val="Standard"/>
    <w:next w:val="Standard"/>
    <w:link w:val="berschrift1Zchn"/>
    <w:qFormat/>
    <w:rsid w:val="004E4BE5"/>
    <w:pPr>
      <w:keepNext/>
      <w:outlineLvl w:val="0"/>
    </w:pPr>
    <w:rPr>
      <w:i/>
      <w:sz w:val="18"/>
      <w:lang w:val="de-CH"/>
    </w:rPr>
  </w:style>
  <w:style w:type="paragraph" w:styleId="berschrift2">
    <w:name w:val="heading 2"/>
    <w:basedOn w:val="Standard"/>
    <w:next w:val="Standard"/>
    <w:link w:val="berschrift2Zchn"/>
    <w:uiPriority w:val="9"/>
    <w:unhideWhenUsed/>
    <w:qFormat/>
    <w:rsid w:val="004E4B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E4BE5"/>
    <w:pPr>
      <w:keepNext/>
      <w:keepLines/>
      <w:spacing w:before="20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nhideWhenUsed/>
    <w:qFormat/>
    <w:rsid w:val="004E4BE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E4BE5"/>
    <w:pPr>
      <w:tabs>
        <w:tab w:val="center" w:pos="4536"/>
        <w:tab w:val="right" w:pos="9072"/>
      </w:tabs>
    </w:pPr>
    <w:rPr>
      <w:rFonts w:eastAsiaTheme="minorHAnsi" w:cstheme="minorBidi"/>
      <w:sz w:val="22"/>
      <w:szCs w:val="22"/>
      <w:lang w:val="de-CH" w:eastAsia="en-US"/>
    </w:rPr>
  </w:style>
  <w:style w:type="character" w:customStyle="1" w:styleId="KopfzeileZchn">
    <w:name w:val="Kopfzeile Zchn"/>
    <w:basedOn w:val="Absatz-Standardschriftart"/>
    <w:link w:val="Kopfzeile"/>
    <w:uiPriority w:val="99"/>
    <w:rsid w:val="004E4BE5"/>
  </w:style>
  <w:style w:type="paragraph" w:styleId="Fuzeile">
    <w:name w:val="footer"/>
    <w:basedOn w:val="Standard"/>
    <w:link w:val="FuzeileZchn"/>
    <w:uiPriority w:val="99"/>
    <w:unhideWhenUsed/>
    <w:rsid w:val="004E4BE5"/>
    <w:pPr>
      <w:tabs>
        <w:tab w:val="center" w:pos="4536"/>
        <w:tab w:val="right" w:pos="9072"/>
      </w:tabs>
    </w:pPr>
    <w:rPr>
      <w:rFonts w:eastAsiaTheme="minorHAnsi" w:cstheme="minorBidi"/>
      <w:sz w:val="22"/>
      <w:szCs w:val="22"/>
      <w:lang w:val="de-CH" w:eastAsia="en-US"/>
    </w:rPr>
  </w:style>
  <w:style w:type="character" w:customStyle="1" w:styleId="FuzeileZchn">
    <w:name w:val="Fußzeile Zchn"/>
    <w:basedOn w:val="Absatz-Standardschriftart"/>
    <w:link w:val="Fuzeile"/>
    <w:uiPriority w:val="99"/>
    <w:rsid w:val="004E4BE5"/>
  </w:style>
  <w:style w:type="character" w:customStyle="1" w:styleId="berschrift1Zchn">
    <w:name w:val="Überschrift 1 Zchn"/>
    <w:basedOn w:val="Absatz-Standardschriftart"/>
    <w:link w:val="berschrift1"/>
    <w:rsid w:val="004E4BE5"/>
    <w:rPr>
      <w:rFonts w:ascii="Arial" w:eastAsia="Times New Roman" w:hAnsi="Arial" w:cs="Times New Roman"/>
      <w:i/>
      <w:sz w:val="18"/>
      <w:szCs w:val="20"/>
      <w:lang w:eastAsia="de-DE"/>
    </w:rPr>
  </w:style>
  <w:style w:type="paragraph" w:styleId="Sprechblasentext">
    <w:name w:val="Balloon Text"/>
    <w:basedOn w:val="Standard"/>
    <w:link w:val="SprechblasentextZchn"/>
    <w:uiPriority w:val="99"/>
    <w:semiHidden/>
    <w:unhideWhenUsed/>
    <w:rsid w:val="004E4BE5"/>
    <w:rPr>
      <w:rFonts w:ascii="Tahoma" w:eastAsiaTheme="minorHAnsi" w:hAnsi="Tahoma" w:cs="Tahoma"/>
      <w:sz w:val="16"/>
      <w:szCs w:val="16"/>
      <w:lang w:val="de-CH" w:eastAsia="en-US"/>
    </w:rPr>
  </w:style>
  <w:style w:type="character" w:customStyle="1" w:styleId="SprechblasentextZchn">
    <w:name w:val="Sprechblasentext Zchn"/>
    <w:basedOn w:val="Absatz-Standardschriftart"/>
    <w:link w:val="Sprechblasentext"/>
    <w:uiPriority w:val="99"/>
    <w:semiHidden/>
    <w:rsid w:val="004E4BE5"/>
    <w:rPr>
      <w:rFonts w:ascii="Tahoma" w:hAnsi="Tahoma" w:cs="Tahoma"/>
      <w:sz w:val="16"/>
      <w:szCs w:val="16"/>
    </w:rPr>
  </w:style>
  <w:style w:type="character" w:styleId="Hyperlink">
    <w:name w:val="Hyperlink"/>
    <w:basedOn w:val="Absatz-Standardschriftart"/>
    <w:uiPriority w:val="99"/>
    <w:unhideWhenUsed/>
    <w:rsid w:val="004E4BE5"/>
    <w:rPr>
      <w:color w:val="0000FF" w:themeColor="hyperlink"/>
      <w:u w:val="single"/>
    </w:rPr>
  </w:style>
  <w:style w:type="character" w:customStyle="1" w:styleId="berschrift6Zchn">
    <w:name w:val="Überschrift 6 Zchn"/>
    <w:basedOn w:val="Absatz-Standardschriftart"/>
    <w:link w:val="berschrift6"/>
    <w:uiPriority w:val="9"/>
    <w:semiHidden/>
    <w:rsid w:val="004E4BE5"/>
    <w:rPr>
      <w:rFonts w:asciiTheme="majorHAnsi" w:eastAsiaTheme="majorEastAsia" w:hAnsiTheme="majorHAnsi" w:cstheme="majorBidi"/>
      <w:i/>
      <w:iCs/>
      <w:color w:val="243F60" w:themeColor="accent1" w:themeShade="7F"/>
    </w:rPr>
  </w:style>
  <w:style w:type="character" w:customStyle="1" w:styleId="berschrift2Zchn">
    <w:name w:val="Überschrift 2 Zchn"/>
    <w:basedOn w:val="Absatz-Standardschriftart"/>
    <w:link w:val="berschrift2"/>
    <w:uiPriority w:val="9"/>
    <w:rsid w:val="004E4BE5"/>
    <w:rPr>
      <w:rFonts w:asciiTheme="majorHAnsi" w:eastAsiaTheme="majorEastAsia" w:hAnsiTheme="majorHAnsi" w:cstheme="majorBidi"/>
      <w:b/>
      <w:bCs/>
      <w:color w:val="4F81BD" w:themeColor="accent1"/>
      <w:sz w:val="26"/>
      <w:szCs w:val="26"/>
      <w:lang w:val="de-DE" w:eastAsia="de-DE"/>
    </w:rPr>
  </w:style>
  <w:style w:type="character" w:customStyle="1" w:styleId="berschrift3Zchn">
    <w:name w:val="Überschrift 3 Zchn"/>
    <w:basedOn w:val="Absatz-Standardschriftart"/>
    <w:link w:val="berschrift3"/>
    <w:uiPriority w:val="9"/>
    <w:semiHidden/>
    <w:rsid w:val="004E4BE5"/>
    <w:rPr>
      <w:rFonts w:asciiTheme="majorHAnsi" w:eastAsiaTheme="majorEastAsia" w:hAnsiTheme="majorHAnsi" w:cstheme="majorBidi"/>
      <w:b/>
      <w:bCs/>
      <w:color w:val="4F81BD" w:themeColor="accent1"/>
      <w:sz w:val="20"/>
      <w:szCs w:val="20"/>
      <w:lang w:val="de-DE" w:eastAsia="de-DE"/>
    </w:rPr>
  </w:style>
  <w:style w:type="character" w:styleId="NichtaufgelsteErwhnung">
    <w:name w:val="Unresolved Mention"/>
    <w:basedOn w:val="Absatz-Standardschriftart"/>
    <w:uiPriority w:val="99"/>
    <w:semiHidden/>
    <w:unhideWhenUsed/>
    <w:rsid w:val="004324BB"/>
    <w:rPr>
      <w:color w:val="605E5C"/>
      <w:shd w:val="clear" w:color="auto" w:fill="E1DFDD"/>
    </w:rPr>
  </w:style>
  <w:style w:type="paragraph" w:styleId="Titel">
    <w:name w:val="Title"/>
    <w:basedOn w:val="Standard"/>
    <w:next w:val="Standard"/>
    <w:link w:val="TitelZchn"/>
    <w:uiPriority w:val="10"/>
    <w:qFormat/>
    <w:rsid w:val="00AA04E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A04E5"/>
    <w:rPr>
      <w:rFonts w:asciiTheme="majorHAnsi" w:eastAsiaTheme="majorEastAsia" w:hAnsiTheme="majorHAnsi" w:cstheme="majorBidi"/>
      <w:spacing w:val="-10"/>
      <w:kern w:val="28"/>
      <w:sz w:val="56"/>
      <w:szCs w:val="56"/>
      <w:lang w:val="de-DE" w:eastAsia="de-DE"/>
    </w:rPr>
  </w:style>
  <w:style w:type="table" w:styleId="Tabellenraster">
    <w:name w:val="Table Grid"/>
    <w:basedOn w:val="NormaleTabelle"/>
    <w:uiPriority w:val="39"/>
    <w:rsid w:val="00691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911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96139">
      <w:bodyDiv w:val="1"/>
      <w:marLeft w:val="0"/>
      <w:marRight w:val="0"/>
      <w:marTop w:val="0"/>
      <w:marBottom w:val="0"/>
      <w:divBdr>
        <w:top w:val="none" w:sz="0" w:space="0" w:color="auto"/>
        <w:left w:val="none" w:sz="0" w:space="0" w:color="auto"/>
        <w:bottom w:val="none" w:sz="0" w:space="0" w:color="auto"/>
        <w:right w:val="none" w:sz="0" w:space="0" w:color="auto"/>
      </w:divBdr>
    </w:div>
    <w:div w:id="817263699">
      <w:bodyDiv w:val="1"/>
      <w:marLeft w:val="0"/>
      <w:marRight w:val="0"/>
      <w:marTop w:val="0"/>
      <w:marBottom w:val="0"/>
      <w:divBdr>
        <w:top w:val="none" w:sz="0" w:space="0" w:color="auto"/>
        <w:left w:val="none" w:sz="0" w:space="0" w:color="auto"/>
        <w:bottom w:val="none" w:sz="0" w:space="0" w:color="auto"/>
        <w:right w:val="none" w:sz="0" w:space="0" w:color="auto"/>
      </w:divBdr>
    </w:div>
    <w:div w:id="901911370">
      <w:bodyDiv w:val="1"/>
      <w:marLeft w:val="0"/>
      <w:marRight w:val="0"/>
      <w:marTop w:val="0"/>
      <w:marBottom w:val="0"/>
      <w:divBdr>
        <w:top w:val="none" w:sz="0" w:space="0" w:color="auto"/>
        <w:left w:val="none" w:sz="0" w:space="0" w:color="auto"/>
        <w:bottom w:val="none" w:sz="0" w:space="0" w:color="auto"/>
        <w:right w:val="none" w:sz="0" w:space="0" w:color="auto"/>
      </w:divBdr>
    </w:div>
    <w:div w:id="1308558888">
      <w:bodyDiv w:val="1"/>
      <w:marLeft w:val="0"/>
      <w:marRight w:val="0"/>
      <w:marTop w:val="0"/>
      <w:marBottom w:val="0"/>
      <w:divBdr>
        <w:top w:val="none" w:sz="0" w:space="0" w:color="auto"/>
        <w:left w:val="none" w:sz="0" w:space="0" w:color="auto"/>
        <w:bottom w:val="none" w:sz="0" w:space="0" w:color="auto"/>
        <w:right w:val="none" w:sz="0" w:space="0" w:color="auto"/>
      </w:divBdr>
    </w:div>
    <w:div w:id="1311130680">
      <w:bodyDiv w:val="1"/>
      <w:marLeft w:val="0"/>
      <w:marRight w:val="0"/>
      <w:marTop w:val="0"/>
      <w:marBottom w:val="0"/>
      <w:divBdr>
        <w:top w:val="none" w:sz="0" w:space="0" w:color="auto"/>
        <w:left w:val="none" w:sz="0" w:space="0" w:color="auto"/>
        <w:bottom w:val="none" w:sz="0" w:space="0" w:color="auto"/>
        <w:right w:val="none" w:sz="0" w:space="0" w:color="auto"/>
      </w:divBdr>
    </w:div>
    <w:div w:id="1486975525">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
    <w:div w:id="1720782302">
      <w:bodyDiv w:val="1"/>
      <w:marLeft w:val="0"/>
      <w:marRight w:val="0"/>
      <w:marTop w:val="0"/>
      <w:marBottom w:val="0"/>
      <w:divBdr>
        <w:top w:val="none" w:sz="0" w:space="0" w:color="auto"/>
        <w:left w:val="none" w:sz="0" w:space="0" w:color="auto"/>
        <w:bottom w:val="none" w:sz="0" w:space="0" w:color="auto"/>
        <w:right w:val="none" w:sz="0" w:space="0" w:color="auto"/>
      </w:divBdr>
    </w:div>
    <w:div w:id="1865366942">
      <w:bodyDiv w:val="1"/>
      <w:marLeft w:val="0"/>
      <w:marRight w:val="0"/>
      <w:marTop w:val="0"/>
      <w:marBottom w:val="0"/>
      <w:divBdr>
        <w:top w:val="none" w:sz="0" w:space="0" w:color="auto"/>
        <w:left w:val="none" w:sz="0" w:space="0" w:color="auto"/>
        <w:bottom w:val="none" w:sz="0" w:space="0" w:color="auto"/>
        <w:right w:val="none" w:sz="0" w:space="0" w:color="auto"/>
      </w:divBdr>
    </w:div>
    <w:div w:id="1918592071">
      <w:bodyDiv w:val="1"/>
      <w:marLeft w:val="0"/>
      <w:marRight w:val="0"/>
      <w:marTop w:val="0"/>
      <w:marBottom w:val="0"/>
      <w:divBdr>
        <w:top w:val="none" w:sz="0" w:space="0" w:color="auto"/>
        <w:left w:val="none" w:sz="0" w:space="0" w:color="auto"/>
        <w:bottom w:val="none" w:sz="0" w:space="0" w:color="auto"/>
        <w:right w:val="none" w:sz="0" w:space="0" w:color="auto"/>
      </w:divBdr>
    </w:div>
    <w:div w:id="19483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ulthess.ch/aktuell/magazin/cleanjet-nachhaltige-sauberkeit/"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Vorlage Brief Schulthess</vt:lpstr>
    </vt:vector>
  </TitlesOfParts>
  <Company>Schulthess Maschinen AG</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Brief Schulthess</dc:title>
  <dc:creator>Hefti Erik</dc:creator>
  <cp:lastModifiedBy>Hefti Erik</cp:lastModifiedBy>
  <cp:revision>5</cp:revision>
  <cp:lastPrinted>2021-10-08T12:40:00Z</cp:lastPrinted>
  <dcterms:created xsi:type="dcterms:W3CDTF">2021-10-08T12:24:00Z</dcterms:created>
  <dcterms:modified xsi:type="dcterms:W3CDTF">2021-10-12T13:57:00Z</dcterms:modified>
</cp:coreProperties>
</file>