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F34A0" w14:textId="65A04A63" w:rsidR="000A1A8F" w:rsidRPr="000A1A8F" w:rsidRDefault="00933488" w:rsidP="000A1A8F">
      <w:pPr>
        <w:jc w:val="center"/>
        <w:rPr>
          <w:rFonts w:ascii="Verdana" w:hAnsi="Verdana"/>
          <w:b/>
          <w:bCs/>
          <w:sz w:val="24"/>
          <w:szCs w:val="24"/>
        </w:rPr>
      </w:pPr>
      <w:r>
        <w:rPr>
          <w:rFonts w:ascii="Verdana" w:hAnsi="Verdana"/>
          <w:b/>
          <w:bCs/>
          <w:sz w:val="24"/>
          <w:szCs w:val="24"/>
        </w:rPr>
        <w:t xml:space="preserve">VCW unterliegt in Erfurt im Tie-Break </w:t>
      </w:r>
    </w:p>
    <w:p w14:paraId="7CFC3852" w14:textId="77777777" w:rsidR="0073560B" w:rsidRPr="00E82970" w:rsidRDefault="0073560B" w:rsidP="0073560B">
      <w:pPr>
        <w:jc w:val="center"/>
        <w:rPr>
          <w:rFonts w:ascii="Verdana" w:hAnsi="Verdana"/>
          <w:b/>
          <w:bCs/>
          <w:sz w:val="24"/>
          <w:szCs w:val="24"/>
        </w:rPr>
      </w:pPr>
    </w:p>
    <w:p w14:paraId="5E36650D" w14:textId="377AB42F" w:rsidR="00DC60E7" w:rsidRDefault="0073560B" w:rsidP="00933488">
      <w:pPr>
        <w:jc w:val="both"/>
        <w:rPr>
          <w:rFonts w:ascii="Verdana" w:hAnsi="Verdana"/>
          <w:color w:val="000000" w:themeColor="text1"/>
        </w:rPr>
      </w:pPr>
      <w:r w:rsidRPr="00167D84">
        <w:rPr>
          <w:rFonts w:ascii="Verdana" w:hAnsi="Verdana"/>
          <w:color w:val="000000" w:themeColor="text1"/>
        </w:rPr>
        <w:t xml:space="preserve">(SG / Wiesbaden / </w:t>
      </w:r>
      <w:r w:rsidR="00DC60E7">
        <w:rPr>
          <w:rFonts w:ascii="Verdana" w:hAnsi="Verdana"/>
          <w:color w:val="000000" w:themeColor="text1"/>
        </w:rPr>
        <w:t>31</w:t>
      </w:r>
      <w:r w:rsidRPr="00167D84">
        <w:rPr>
          <w:rFonts w:ascii="Verdana" w:hAnsi="Verdana"/>
          <w:color w:val="000000" w:themeColor="text1"/>
        </w:rPr>
        <w:t>.</w:t>
      </w:r>
      <w:r>
        <w:rPr>
          <w:rFonts w:ascii="Verdana" w:hAnsi="Verdana"/>
          <w:color w:val="000000" w:themeColor="text1"/>
        </w:rPr>
        <w:t>10</w:t>
      </w:r>
      <w:r w:rsidRPr="00167D84">
        <w:rPr>
          <w:rFonts w:ascii="Verdana" w:hAnsi="Verdana"/>
          <w:color w:val="000000" w:themeColor="text1"/>
        </w:rPr>
        <w:t>.2020)</w:t>
      </w:r>
      <w:r w:rsidR="009D0D5E">
        <w:rPr>
          <w:rFonts w:ascii="Verdana" w:hAnsi="Verdana"/>
          <w:color w:val="000000" w:themeColor="text1"/>
        </w:rPr>
        <w:t xml:space="preserve"> </w:t>
      </w:r>
      <w:r w:rsidR="00933488">
        <w:rPr>
          <w:rFonts w:ascii="Verdana" w:hAnsi="Verdana"/>
          <w:color w:val="000000" w:themeColor="text1"/>
        </w:rPr>
        <w:t xml:space="preserve">Der VC Wiesbaden hat sein Auswärtsspiel bei Schwarz-Weiß Erfurt mit 2:3 (17:25; 25:23; 15:25; 28:26; </w:t>
      </w:r>
      <w:r w:rsidR="00FC4604">
        <w:rPr>
          <w:rFonts w:ascii="Verdana" w:hAnsi="Verdana"/>
          <w:color w:val="000000" w:themeColor="text1"/>
        </w:rPr>
        <w:t>11:15</w:t>
      </w:r>
      <w:r w:rsidR="00933488">
        <w:rPr>
          <w:rFonts w:ascii="Verdana" w:hAnsi="Verdana"/>
          <w:color w:val="000000" w:themeColor="text1"/>
        </w:rPr>
        <w:t xml:space="preserve">) verloren. Damit fahren die VCW-Spielerinnen lediglich mit einem Punkt nach Hause. Als wertvollste Spielerin der Partie wurde Außenangreiferin Marijeta Runjic gekührt, die mit 17 Zählern die beste Punktesammlerin des VCW war. </w:t>
      </w:r>
    </w:p>
    <w:p w14:paraId="0ABC82A3" w14:textId="2D05C439" w:rsidR="00933488" w:rsidRDefault="00E0313F" w:rsidP="00933488">
      <w:pPr>
        <w:jc w:val="both"/>
        <w:rPr>
          <w:rFonts w:ascii="Verdana" w:hAnsi="Verdana"/>
          <w:color w:val="000000" w:themeColor="text1"/>
        </w:rPr>
      </w:pPr>
      <w:r>
        <w:rPr>
          <w:rFonts w:ascii="Verdana" w:hAnsi="Verdana"/>
          <w:color w:val="000000" w:themeColor="text1"/>
        </w:rPr>
        <w:t xml:space="preserve">Das Team fand im ersten Satz überhaupt nicht in die Partie, was vor allem an einer schwachen Annahme und einer ganzen Reihe von Angriffsfehlern deutlich wurde. Mit 17:25 mussten sich Lena Vedder, Frauke Neuhaus und Co. den besseren Erfurterinnen geschlagen geben. Besonders Mittelblockerin Jasmine Gross punktete zuverlässig für die Gastgeberinnen. </w:t>
      </w:r>
    </w:p>
    <w:p w14:paraId="24AECC33" w14:textId="2067B46A" w:rsidR="00E0313F" w:rsidRDefault="00E0313F" w:rsidP="00933488">
      <w:pPr>
        <w:jc w:val="both"/>
        <w:rPr>
          <w:rFonts w:ascii="Verdana" w:hAnsi="Verdana"/>
          <w:color w:val="000000" w:themeColor="text1"/>
        </w:rPr>
      </w:pPr>
      <w:r>
        <w:rPr>
          <w:rFonts w:ascii="Verdana" w:hAnsi="Verdana"/>
          <w:color w:val="000000" w:themeColor="text1"/>
        </w:rPr>
        <w:t>Im zweiten Satz war das Spiel enger</w:t>
      </w:r>
      <w:r w:rsidR="00733361">
        <w:rPr>
          <w:rFonts w:ascii="Verdana" w:hAnsi="Verdana"/>
          <w:color w:val="000000" w:themeColor="text1"/>
        </w:rPr>
        <w:t xml:space="preserve"> und der VCW hatte die Chance, zum 1:1 nach Sätzen auszugleichen. Ab der Mitte des Satzes erarbeiteten sich die VCW-Spielerinnen einen Vorsprung, der bis zum 23:22 hielt. Ein Annahmefehler von Lena Vedder brachte Erfurt den 23:23-Ausgleich. Es folgten je ein Angriffsfehler von Selma Hetmann und von Marijeta Runjic und schon war auch der zweite Satz </w:t>
      </w:r>
      <w:r w:rsidR="00F60054">
        <w:rPr>
          <w:rFonts w:ascii="Verdana" w:hAnsi="Verdana"/>
          <w:color w:val="000000" w:themeColor="text1"/>
        </w:rPr>
        <w:t>verloren</w:t>
      </w:r>
      <w:r w:rsidR="00733361">
        <w:rPr>
          <w:rFonts w:ascii="Verdana" w:hAnsi="Verdana"/>
          <w:color w:val="000000" w:themeColor="text1"/>
        </w:rPr>
        <w:t xml:space="preserve">. </w:t>
      </w:r>
    </w:p>
    <w:p w14:paraId="453D3B07" w14:textId="77777777" w:rsidR="00733361" w:rsidRDefault="00733361" w:rsidP="00933488">
      <w:pPr>
        <w:jc w:val="both"/>
        <w:rPr>
          <w:rFonts w:ascii="Verdana" w:hAnsi="Verdana"/>
          <w:color w:val="000000" w:themeColor="text1"/>
        </w:rPr>
      </w:pPr>
      <w:r>
        <w:rPr>
          <w:rFonts w:ascii="Verdana" w:hAnsi="Verdana"/>
          <w:color w:val="000000" w:themeColor="text1"/>
        </w:rPr>
        <w:t xml:space="preserve">In den Sätzen drei und vier wandelte sich das Bild: Der VCW konnte den dritten Satz mit 25:16 so deutlich gewinnen wie Erfurt den Ersten. Grundlage für den Erfolg war die deutlich geringere Eigenfehler-Quote, die eine starke Angriffseffizienz von 54 Prozent zur Folge hatte. Der vierte Satz war schließlich so eng wie der zweite – diesmal konnte sich jedoch der VCW knapp mit 28:26 durchsetzen. </w:t>
      </w:r>
    </w:p>
    <w:p w14:paraId="130F6216" w14:textId="4228B4B9" w:rsidR="00933488" w:rsidRDefault="00933488" w:rsidP="00933488">
      <w:pPr>
        <w:jc w:val="both"/>
        <w:rPr>
          <w:rFonts w:ascii="Verdana" w:hAnsi="Verdana"/>
          <w:color w:val="000000" w:themeColor="text1"/>
        </w:rPr>
      </w:pPr>
      <w:r>
        <w:rPr>
          <w:rFonts w:ascii="Verdana" w:hAnsi="Verdana"/>
          <w:color w:val="000000" w:themeColor="text1"/>
        </w:rPr>
        <w:t>Damit ging es für den VCW wie schon gegen Münster und Aachen in den Tie-Break</w:t>
      </w:r>
      <w:r w:rsidR="00733361">
        <w:rPr>
          <w:rFonts w:ascii="Verdana" w:hAnsi="Verdana"/>
          <w:color w:val="000000" w:themeColor="text1"/>
        </w:rPr>
        <w:t xml:space="preserve">, der über Sieg und Niederlage </w:t>
      </w:r>
      <w:r w:rsidR="00B366F5">
        <w:rPr>
          <w:rFonts w:ascii="Verdana" w:hAnsi="Verdana"/>
          <w:color w:val="000000" w:themeColor="text1"/>
        </w:rPr>
        <w:t>entscheiden sollte</w:t>
      </w:r>
      <w:r w:rsidR="00733361">
        <w:rPr>
          <w:rFonts w:ascii="Verdana" w:hAnsi="Verdana"/>
          <w:color w:val="000000" w:themeColor="text1"/>
        </w:rPr>
        <w:t xml:space="preserve">. Dieses Mal hatten die Gastgeberinnen das Momentum auf ihrer Seite und gingen </w:t>
      </w:r>
      <w:r w:rsidR="00B366F5">
        <w:rPr>
          <w:rFonts w:ascii="Verdana" w:hAnsi="Verdana"/>
          <w:color w:val="000000" w:themeColor="text1"/>
        </w:rPr>
        <w:t>D</w:t>
      </w:r>
      <w:r w:rsidR="00164569">
        <w:rPr>
          <w:rFonts w:ascii="Verdana" w:hAnsi="Verdana"/>
          <w:color w:val="000000" w:themeColor="text1"/>
        </w:rPr>
        <w:t>ank einer besseren Annahme und einem bessere</w:t>
      </w:r>
      <w:r w:rsidR="00B366F5">
        <w:rPr>
          <w:rFonts w:ascii="Verdana" w:hAnsi="Verdana"/>
          <w:color w:val="000000" w:themeColor="text1"/>
        </w:rPr>
        <w:t>m</w:t>
      </w:r>
      <w:r w:rsidR="00164569">
        <w:rPr>
          <w:rFonts w:ascii="Verdana" w:hAnsi="Verdana"/>
          <w:color w:val="000000" w:themeColor="text1"/>
        </w:rPr>
        <w:t xml:space="preserve"> Angriff bereits zum Seitenwechsel mit 8:4 in Führung. Diesen Vorsprung konnte der VCW nicht mehr aufholen und so ging der Tie-Break mit 15:11 an Schwarz-Weiß Erfurt. </w:t>
      </w:r>
    </w:p>
    <w:p w14:paraId="16643CF9" w14:textId="47B28A17" w:rsidR="00733361" w:rsidRDefault="00164569" w:rsidP="00933488">
      <w:pPr>
        <w:jc w:val="both"/>
        <w:rPr>
          <w:rFonts w:ascii="Verdana" w:hAnsi="Verdana"/>
          <w:color w:val="000000" w:themeColor="text1"/>
        </w:rPr>
      </w:pPr>
      <w:r>
        <w:rPr>
          <w:rFonts w:ascii="Verdana" w:hAnsi="Verdana"/>
          <w:color w:val="000000" w:themeColor="text1"/>
        </w:rPr>
        <w:t>„Insgesamt 23 Angriffsfehler sind einfach zu viel</w:t>
      </w:r>
      <w:r w:rsidR="009166AA">
        <w:rPr>
          <w:rFonts w:ascii="Verdana" w:hAnsi="Verdana"/>
          <w:color w:val="000000" w:themeColor="text1"/>
        </w:rPr>
        <w:t>e</w:t>
      </w:r>
      <w:r>
        <w:rPr>
          <w:rFonts w:ascii="Verdana" w:hAnsi="Verdana"/>
          <w:color w:val="000000" w:themeColor="text1"/>
        </w:rPr>
        <w:t xml:space="preserve">, um ein Bundesligaspiel zu gewinnen. Aber auch in der Annahme standen wir durch den Ausfall von Tanja Großer heute nicht so stabil wie sonst. Wir müssen dieses Match jetzt gründlich analysieren und eine Woche hart arbeiten, damit es im Pokal nächste Woche besser klappt“, so VCW-Cheftrainer Christian Sossenheimer. </w:t>
      </w:r>
      <w:r w:rsidR="00124E79">
        <w:rPr>
          <w:rFonts w:ascii="Verdana" w:hAnsi="Verdana"/>
          <w:color w:val="000000" w:themeColor="text1"/>
        </w:rPr>
        <w:t xml:space="preserve">So sieht es auch Kapitänin Selma Hetmann: „Leider konnten wir heute unser Spiel nicht so </w:t>
      </w:r>
      <w:r w:rsidR="00124E79">
        <w:rPr>
          <w:rFonts w:ascii="Verdana" w:hAnsi="Verdana"/>
          <w:color w:val="000000" w:themeColor="text1"/>
        </w:rPr>
        <w:lastRenderedPageBreak/>
        <w:t>aufbauen, wie wir es uns vorgenommen haben</w:t>
      </w:r>
      <w:r w:rsidR="009166AA">
        <w:rPr>
          <w:rFonts w:ascii="Verdana" w:hAnsi="Verdana"/>
          <w:color w:val="000000" w:themeColor="text1"/>
        </w:rPr>
        <w:t>, weil wir in allen Elementen zu viele Fehler gemacht haben. Wir haben aber in den ersten beiden Ligaspielen gezeigt, was in unserem Team steckt. Daran müssen wir in den kommenden Wochen wieder anknüpfen.“</w:t>
      </w:r>
    </w:p>
    <w:p w14:paraId="715E8AE8" w14:textId="03F72436" w:rsidR="00933488" w:rsidRDefault="00FC4604" w:rsidP="00933488">
      <w:pPr>
        <w:jc w:val="both"/>
        <w:rPr>
          <w:rFonts w:ascii="Verdana" w:hAnsi="Verdana"/>
          <w:color w:val="000000" w:themeColor="text1"/>
        </w:rPr>
      </w:pPr>
      <w:r>
        <w:rPr>
          <w:rFonts w:ascii="Verdana" w:hAnsi="Verdana"/>
          <w:color w:val="000000" w:themeColor="text1"/>
        </w:rPr>
        <w:t xml:space="preserve">In einer Woche steht für den VCW das Achtelfinale im DVV-Pokal an. Das Team ist zu Gast beim VfB Suhl LOTTO Thüringen. Das Spiel beginnt um 19:00 Uhr und wird live und kostenlos bei Sporttotal.TV übertragen. </w:t>
      </w:r>
    </w:p>
    <w:p w14:paraId="5893EA72" w14:textId="0A7EC3F4" w:rsidR="00933488" w:rsidRDefault="00BD1134" w:rsidP="00933488">
      <w:pPr>
        <w:jc w:val="both"/>
        <w:rPr>
          <w:rFonts w:ascii="Verdana" w:hAnsi="Verdana"/>
          <w:color w:val="000000" w:themeColor="text1"/>
        </w:rPr>
      </w:pPr>
      <w:r>
        <w:rPr>
          <w:rFonts w:ascii="Verdana" w:hAnsi="Verdana"/>
          <w:noProof/>
          <w:color w:val="000000" w:themeColor="text1"/>
        </w:rPr>
        <w:drawing>
          <wp:inline distT="0" distB="0" distL="0" distR="0" wp14:anchorId="3C3030D9" wp14:editId="63777D32">
            <wp:extent cx="5759450" cy="3843655"/>
            <wp:effectExtent l="0" t="0" r="6350" b="4445"/>
            <wp:docPr id="1" name="Grafik 1" descr="Ein Bild, das Spiel, Person, Sport, Volleybal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piel, Person, Sport, Volleyball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843655"/>
                    </a:xfrm>
                    <a:prstGeom prst="rect">
                      <a:avLst/>
                    </a:prstGeom>
                  </pic:spPr>
                </pic:pic>
              </a:graphicData>
            </a:graphic>
          </wp:inline>
        </w:drawing>
      </w:r>
    </w:p>
    <w:p w14:paraId="3FA51622" w14:textId="5EF52AC7" w:rsidR="00933488" w:rsidRPr="00BD1134" w:rsidRDefault="00BD1134" w:rsidP="00933488">
      <w:pPr>
        <w:jc w:val="both"/>
        <w:rPr>
          <w:rFonts w:ascii="Verdana" w:hAnsi="Verdana"/>
          <w:i/>
          <w:iCs/>
          <w:color w:val="000000" w:themeColor="text1"/>
        </w:rPr>
      </w:pPr>
      <w:r>
        <w:rPr>
          <w:rFonts w:ascii="Verdana" w:hAnsi="Verdana"/>
          <w:color w:val="000000" w:themeColor="text1"/>
        </w:rPr>
        <w:t xml:space="preserve">Klara Vyklicka im Angriff gegen Erfurt. </w:t>
      </w:r>
      <w:r>
        <w:rPr>
          <w:rFonts w:ascii="Verdana" w:hAnsi="Verdana"/>
          <w:i/>
          <w:iCs/>
          <w:color w:val="000000" w:themeColor="text1"/>
        </w:rPr>
        <w:t xml:space="preserve">Foto: Detlef Gottwald </w:t>
      </w:r>
    </w:p>
    <w:p w14:paraId="601925AF" w14:textId="3FC7999E" w:rsidR="00933488" w:rsidRDefault="00933488" w:rsidP="00933488">
      <w:pPr>
        <w:jc w:val="both"/>
        <w:rPr>
          <w:rFonts w:ascii="Verdana" w:hAnsi="Verdana"/>
          <w:color w:val="000000" w:themeColor="text1"/>
        </w:rPr>
      </w:pPr>
    </w:p>
    <w:p w14:paraId="675D2394" w14:textId="7B2AD528" w:rsidR="00933488" w:rsidRDefault="00933488" w:rsidP="00933488">
      <w:pPr>
        <w:jc w:val="both"/>
        <w:rPr>
          <w:rFonts w:ascii="Verdana" w:hAnsi="Verdana"/>
          <w:color w:val="000000" w:themeColor="text1"/>
        </w:rPr>
      </w:pPr>
    </w:p>
    <w:p w14:paraId="35404B0E" w14:textId="7E8C24BC" w:rsidR="00933488" w:rsidRDefault="00933488" w:rsidP="00933488">
      <w:pPr>
        <w:jc w:val="both"/>
        <w:rPr>
          <w:rFonts w:ascii="Verdana" w:hAnsi="Verdana"/>
          <w:color w:val="000000" w:themeColor="text1"/>
        </w:rPr>
      </w:pPr>
    </w:p>
    <w:p w14:paraId="616A3987" w14:textId="432DEC59" w:rsidR="00933488" w:rsidRDefault="00933488" w:rsidP="00933488">
      <w:pPr>
        <w:jc w:val="both"/>
        <w:rPr>
          <w:rFonts w:ascii="Verdana" w:hAnsi="Verdana"/>
          <w:color w:val="000000" w:themeColor="text1"/>
        </w:rPr>
      </w:pPr>
    </w:p>
    <w:p w14:paraId="53D0F948" w14:textId="12F82F07" w:rsidR="00933488" w:rsidRDefault="00933488" w:rsidP="00933488">
      <w:pPr>
        <w:jc w:val="both"/>
        <w:rPr>
          <w:rFonts w:ascii="Verdana" w:hAnsi="Verdana"/>
          <w:color w:val="000000" w:themeColor="text1"/>
        </w:rPr>
      </w:pPr>
    </w:p>
    <w:p w14:paraId="5630DA49" w14:textId="2B330BF2" w:rsidR="00933488" w:rsidRDefault="00933488" w:rsidP="00933488">
      <w:pPr>
        <w:jc w:val="both"/>
        <w:rPr>
          <w:rFonts w:ascii="Verdana" w:hAnsi="Verdana"/>
          <w:color w:val="000000" w:themeColor="text1"/>
        </w:rPr>
      </w:pPr>
    </w:p>
    <w:p w14:paraId="605E0C31" w14:textId="1306A65F" w:rsidR="00933488" w:rsidRDefault="00933488" w:rsidP="00933488">
      <w:pPr>
        <w:jc w:val="both"/>
        <w:rPr>
          <w:rFonts w:ascii="Verdana" w:hAnsi="Verdana"/>
          <w:color w:val="000000" w:themeColor="text1"/>
        </w:rPr>
      </w:pPr>
    </w:p>
    <w:p w14:paraId="01293394" w14:textId="24AC568F" w:rsidR="00933488" w:rsidRDefault="00933488" w:rsidP="00933488">
      <w:pPr>
        <w:jc w:val="both"/>
        <w:rPr>
          <w:rFonts w:ascii="Verdana" w:hAnsi="Verdana"/>
          <w:color w:val="000000" w:themeColor="text1"/>
        </w:rPr>
      </w:pPr>
    </w:p>
    <w:p w14:paraId="028182B9" w14:textId="3D8098DC" w:rsidR="00933488" w:rsidRDefault="00933488" w:rsidP="00933488">
      <w:pPr>
        <w:jc w:val="both"/>
        <w:rPr>
          <w:rFonts w:ascii="Verdana" w:hAnsi="Verdana"/>
          <w:color w:val="000000" w:themeColor="text1"/>
        </w:rPr>
      </w:pPr>
    </w:p>
    <w:p w14:paraId="0975011D" w14:textId="68B8656A" w:rsidR="00933488" w:rsidRDefault="00933488" w:rsidP="00933488">
      <w:pPr>
        <w:jc w:val="both"/>
        <w:rPr>
          <w:rFonts w:ascii="Verdana" w:hAnsi="Verdana"/>
          <w:color w:val="000000" w:themeColor="text1"/>
        </w:rPr>
      </w:pPr>
    </w:p>
    <w:p w14:paraId="05176FF9" w14:textId="6F2F5C7A" w:rsidR="00933488" w:rsidRDefault="00933488" w:rsidP="00933488">
      <w:pPr>
        <w:jc w:val="both"/>
        <w:rPr>
          <w:rFonts w:ascii="Verdana" w:hAnsi="Verdana"/>
          <w:color w:val="000000" w:themeColor="text1"/>
        </w:rPr>
      </w:pPr>
    </w:p>
    <w:p w14:paraId="06FB96EE" w14:textId="7CD9DD6F" w:rsidR="00933488" w:rsidRDefault="00933488" w:rsidP="00933488">
      <w:pPr>
        <w:jc w:val="both"/>
        <w:rPr>
          <w:rFonts w:ascii="Verdana" w:hAnsi="Verdana"/>
          <w:color w:val="000000" w:themeColor="text1"/>
        </w:rPr>
      </w:pPr>
    </w:p>
    <w:p w14:paraId="4D10D546" w14:textId="19D2B247" w:rsidR="00933488" w:rsidRDefault="00933488" w:rsidP="00933488">
      <w:pPr>
        <w:jc w:val="both"/>
        <w:rPr>
          <w:rFonts w:ascii="Verdana" w:hAnsi="Verdana"/>
          <w:color w:val="000000" w:themeColor="text1"/>
        </w:rPr>
      </w:pPr>
    </w:p>
    <w:p w14:paraId="430E0B16" w14:textId="0CCC14CD" w:rsidR="00933488" w:rsidRDefault="00933488" w:rsidP="00933488">
      <w:pPr>
        <w:jc w:val="both"/>
        <w:rPr>
          <w:rFonts w:ascii="Verdana" w:hAnsi="Verdana"/>
          <w:color w:val="000000" w:themeColor="text1"/>
        </w:rPr>
      </w:pPr>
    </w:p>
    <w:p w14:paraId="0C46ACBB" w14:textId="0E5D3483" w:rsidR="00933488" w:rsidRDefault="00933488" w:rsidP="00933488">
      <w:pPr>
        <w:jc w:val="both"/>
        <w:rPr>
          <w:rFonts w:ascii="Verdana" w:hAnsi="Verdana"/>
          <w:color w:val="000000" w:themeColor="text1"/>
        </w:rPr>
      </w:pPr>
    </w:p>
    <w:p w14:paraId="28B4505F" w14:textId="287C0AA1" w:rsidR="00933488" w:rsidRDefault="00933488" w:rsidP="00933488">
      <w:pPr>
        <w:jc w:val="both"/>
        <w:rPr>
          <w:rFonts w:ascii="Verdana" w:hAnsi="Verdana"/>
          <w:color w:val="000000" w:themeColor="text1"/>
        </w:rPr>
      </w:pPr>
    </w:p>
    <w:p w14:paraId="39B08C38" w14:textId="45000FFE" w:rsidR="00933488" w:rsidRDefault="00933488" w:rsidP="00933488">
      <w:pPr>
        <w:jc w:val="both"/>
        <w:rPr>
          <w:rFonts w:ascii="Verdana" w:hAnsi="Verdana"/>
          <w:color w:val="000000" w:themeColor="text1"/>
        </w:rPr>
      </w:pPr>
    </w:p>
    <w:p w14:paraId="2E726056" w14:textId="74E68DA5" w:rsidR="00933488" w:rsidRDefault="00933488" w:rsidP="00933488">
      <w:pPr>
        <w:jc w:val="both"/>
        <w:rPr>
          <w:rFonts w:ascii="Verdana" w:hAnsi="Verdana"/>
          <w:color w:val="000000" w:themeColor="text1"/>
        </w:rPr>
      </w:pPr>
    </w:p>
    <w:p w14:paraId="4BD4DAF1" w14:textId="77777777" w:rsidR="00933488" w:rsidRPr="00DC60E7" w:rsidRDefault="00933488" w:rsidP="00933488">
      <w:pPr>
        <w:jc w:val="both"/>
        <w:rPr>
          <w:rFonts w:ascii="Verdana" w:hAnsi="Verdana"/>
          <w:color w:val="000000" w:themeColor="text1"/>
        </w:rPr>
      </w:pPr>
    </w:p>
    <w:p w14:paraId="5CB0ECA4" w14:textId="77777777" w:rsidR="00D95F63" w:rsidRDefault="00D95F63" w:rsidP="00431D73">
      <w:pPr>
        <w:jc w:val="both"/>
        <w:rPr>
          <w:rFonts w:ascii="Verdana" w:hAnsi="Verdana"/>
          <w:color w:val="000000" w:themeColor="text1"/>
        </w:rPr>
      </w:pPr>
    </w:p>
    <w:p w14:paraId="3614FA28" w14:textId="1218518A" w:rsidR="002F348F" w:rsidRPr="00431D73" w:rsidRDefault="002F348F" w:rsidP="00431D73">
      <w:pPr>
        <w:jc w:val="both"/>
        <w:rPr>
          <w:rFonts w:ascii="Verdana" w:hAnsi="Verdana"/>
          <w:color w:val="000000" w:themeColor="text1"/>
        </w:rPr>
      </w:pPr>
      <w:r w:rsidRPr="003B0DD6">
        <w:rPr>
          <w:rFonts w:ascii="Verdana" w:hAnsi="Verdana"/>
          <w:b/>
          <w:sz w:val="20"/>
          <w:szCs w:val="20"/>
        </w:rPr>
        <w:t>Über den VC Wiesbaden</w:t>
      </w:r>
    </w:p>
    <w:p w14:paraId="1CAA2CF4" w14:textId="77777777" w:rsidR="002F348F" w:rsidRPr="003B0DD6" w:rsidRDefault="002F348F" w:rsidP="002F348F">
      <w:pPr>
        <w:pStyle w:val="Text"/>
        <w:suppressAutoHyphens/>
        <w:jc w:val="both"/>
        <w:rPr>
          <w:rFonts w:ascii="Verdana" w:eastAsia="Verdana Bold" w:hAnsi="Verdana" w:cs="Verdana Bold"/>
          <w:b/>
          <w:sz w:val="20"/>
          <w:szCs w:val="20"/>
        </w:rPr>
      </w:pPr>
    </w:p>
    <w:p w14:paraId="7CE64800" w14:textId="29652AD4" w:rsidR="008C19E6" w:rsidRPr="008C19E6" w:rsidRDefault="008C19E6" w:rsidP="008C19E6">
      <w:pPr>
        <w:pStyle w:val="StandardWeb"/>
        <w:rPr>
          <w:rFonts w:ascii="Verdana" w:hAnsi="Verdana" w:cs="Arial"/>
          <w:sz w:val="18"/>
          <w:szCs w:val="18"/>
        </w:rPr>
      </w:pPr>
      <w:r w:rsidRPr="008C19E6">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sidRPr="008C19E6">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sidRPr="008C19E6">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sidRPr="008C19E6">
          <w:rPr>
            <w:rStyle w:val="Hyperlink"/>
            <w:rFonts w:ascii="Verdana" w:hAnsi="Verdana" w:cs="Arial"/>
            <w:color w:val="auto"/>
            <w:sz w:val="18"/>
            <w:szCs w:val="18"/>
          </w:rPr>
          <w:t>www.volleyball-bundesliga.de</w:t>
        </w:r>
      </w:hyperlink>
      <w:r w:rsidRPr="008C19E6">
        <w:rPr>
          <w:rFonts w:ascii="Verdana" w:hAnsi="Verdana" w:cs="Arial"/>
          <w:sz w:val="18"/>
          <w:szCs w:val="18"/>
        </w:rPr>
        <w:t>) sowie des Hessischen Volleyballverbands (</w:t>
      </w:r>
      <w:hyperlink r:id="rId10" w:history="1">
        <w:r w:rsidRPr="008C19E6">
          <w:rPr>
            <w:rStyle w:val="Hyperlink"/>
            <w:rFonts w:ascii="Verdana" w:hAnsi="Verdana" w:cs="Arial"/>
            <w:color w:val="auto"/>
            <w:sz w:val="18"/>
            <w:szCs w:val="18"/>
          </w:rPr>
          <w:t>www.hessen-volley.de</w:t>
        </w:r>
      </w:hyperlink>
      <w:r w:rsidRPr="008C19E6">
        <w:rPr>
          <w:rFonts w:ascii="Verdana" w:hAnsi="Verdana" w:cs="Arial"/>
          <w:sz w:val="18"/>
          <w:szCs w:val="18"/>
        </w:rPr>
        <w:t>). Das Erstliga-Team wird präsentiert vom Platin-Lilienpartner ESWE Versorgungs AG (</w:t>
      </w:r>
      <w:hyperlink r:id="rId11" w:history="1">
        <w:r w:rsidRPr="008C19E6">
          <w:rPr>
            <w:rStyle w:val="Hyperlink"/>
            <w:rFonts w:ascii="Verdana" w:hAnsi="Verdana" w:cs="Arial"/>
            <w:color w:val="auto"/>
            <w:sz w:val="18"/>
            <w:szCs w:val="18"/>
          </w:rPr>
          <w:t>www.eswe.com</w:t>
        </w:r>
      </w:hyperlink>
      <w:r w:rsidRPr="008C19E6">
        <w:rPr>
          <w:rFonts w:ascii="Verdana" w:hAnsi="Verdana" w:cs="Arial"/>
          <w:sz w:val="18"/>
          <w:szCs w:val="18"/>
        </w:rPr>
        <w:t>).</w:t>
      </w:r>
    </w:p>
    <w:p w14:paraId="22A67C82" w14:textId="77777777" w:rsidR="00CE0C86" w:rsidRPr="00CE0C86" w:rsidRDefault="00CE0C86" w:rsidP="00CE0C86">
      <w:pPr>
        <w:jc w:val="both"/>
        <w:rPr>
          <w:rFonts w:ascii="Verdana" w:hAnsi="Verdana"/>
          <w:i/>
          <w:iCs/>
          <w:sz w:val="18"/>
          <w:szCs w:val="18"/>
        </w:rPr>
      </w:pPr>
      <w:r w:rsidRPr="00CE0C86">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E0C86" w:rsidSect="00CE0C86">
      <w:headerReference w:type="default" r:id="rId12"/>
      <w:footerReference w:type="default" r:id="rId13"/>
      <w:pgSz w:w="11906" w:h="16838"/>
      <w:pgMar w:top="3119"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B2469" w14:textId="77777777" w:rsidR="00EF4AF4" w:rsidRDefault="00EF4AF4" w:rsidP="00CE0C86">
      <w:pPr>
        <w:spacing w:after="0" w:line="240" w:lineRule="auto"/>
      </w:pPr>
      <w:r>
        <w:separator/>
      </w:r>
    </w:p>
  </w:endnote>
  <w:endnote w:type="continuationSeparator" w:id="0">
    <w:p w14:paraId="2FBB905A" w14:textId="77777777" w:rsidR="00EF4AF4" w:rsidRDefault="00EF4AF4"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Verdana Bold">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3A43" w14:textId="77777777"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1FEBF967" w14:textId="52D2F0B9"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Pressekontakt des VC Wiesbaden: </w:t>
    </w:r>
    <w:r w:rsidR="003407A0">
      <w:rPr>
        <w:rFonts w:ascii="Verdana" w:hAnsi="Verdana"/>
        <w:sz w:val="14"/>
        <w:szCs w:val="14"/>
      </w:rPr>
      <w:t>Silas Gottwald (Pressesprecher)</w:t>
    </w:r>
  </w:p>
  <w:p w14:paraId="3ACBAED3" w14:textId="028A8F71" w:rsidR="005A59D6" w:rsidRDefault="005A59D6" w:rsidP="00CE0C86">
    <w:pPr>
      <w:pStyle w:val="Fuzeile"/>
      <w:jc w:val="center"/>
      <w:rPr>
        <w:rFonts w:ascii="Verdana" w:hAnsi="Verdana"/>
        <w:sz w:val="14"/>
        <w:szCs w:val="14"/>
      </w:rPr>
    </w:pPr>
    <w:r w:rsidRPr="00CE0C86">
      <w:rPr>
        <w:rFonts w:ascii="Verdana" w:hAnsi="Verdana"/>
        <w:sz w:val="14"/>
        <w:szCs w:val="14"/>
      </w:rPr>
      <w:t xml:space="preserve">Tel: </w:t>
    </w:r>
    <w:r w:rsidR="003407A0">
      <w:rPr>
        <w:rFonts w:ascii="Verdana" w:hAnsi="Verdana"/>
        <w:sz w:val="14"/>
        <w:szCs w:val="14"/>
      </w:rPr>
      <w:t>0176</w:t>
    </w:r>
    <w:r w:rsidRPr="00CE0C86">
      <w:rPr>
        <w:rFonts w:ascii="Verdana" w:hAnsi="Verdana"/>
        <w:sz w:val="14"/>
        <w:szCs w:val="14"/>
      </w:rPr>
      <w:t>-</w:t>
    </w:r>
    <w:r w:rsidR="003407A0">
      <w:rPr>
        <w:rFonts w:ascii="Verdana" w:hAnsi="Verdana"/>
        <w:sz w:val="14"/>
        <w:szCs w:val="14"/>
      </w:rPr>
      <w:t>306</w:t>
    </w:r>
    <w:r w:rsidRPr="00CE0C86">
      <w:rPr>
        <w:rFonts w:ascii="Verdana" w:hAnsi="Verdana"/>
        <w:sz w:val="14"/>
        <w:szCs w:val="14"/>
      </w:rPr>
      <w:t xml:space="preserve"> </w:t>
    </w:r>
    <w:r w:rsidR="003407A0">
      <w:rPr>
        <w:rFonts w:ascii="Verdana" w:hAnsi="Verdana"/>
        <w:sz w:val="14"/>
        <w:szCs w:val="14"/>
      </w:rPr>
      <w:t>181</w:t>
    </w:r>
    <w:r w:rsidRPr="00CE0C86">
      <w:rPr>
        <w:rFonts w:ascii="Verdana" w:hAnsi="Verdana"/>
        <w:sz w:val="14"/>
        <w:szCs w:val="14"/>
      </w:rPr>
      <w:t xml:space="preserve"> 4</w:t>
    </w:r>
    <w:r w:rsidR="003407A0">
      <w:rPr>
        <w:rFonts w:ascii="Verdana" w:hAnsi="Verdana"/>
        <w:sz w:val="14"/>
        <w:szCs w:val="14"/>
      </w:rPr>
      <w:t>7</w:t>
    </w:r>
    <w:r w:rsidRPr="00CE0C86">
      <w:rPr>
        <w:rFonts w:ascii="Verdana" w:hAnsi="Verdana"/>
        <w:sz w:val="14"/>
        <w:szCs w:val="14"/>
      </w:rPr>
      <w:t xml:space="preserve"> - E-Mail: presse@vc-wiesbaden.de</w:t>
    </w:r>
  </w:p>
  <w:p w14:paraId="32FE964A" w14:textId="77777777" w:rsidR="005A59D6" w:rsidRDefault="005A59D6" w:rsidP="00CE0C86">
    <w:pPr>
      <w:pStyle w:val="Fuzeile"/>
      <w:jc w:val="center"/>
      <w:rPr>
        <w:rFonts w:ascii="Verdana" w:hAnsi="Verdana"/>
        <w:sz w:val="14"/>
        <w:szCs w:val="14"/>
      </w:rPr>
    </w:pPr>
  </w:p>
  <w:p w14:paraId="6BD87337" w14:textId="1CA74F80" w:rsidR="005A59D6" w:rsidRDefault="003407A0"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360DE0AA">
          <wp:simplePos x="0" y="0"/>
          <wp:positionH relativeFrom="page">
            <wp:posOffset>2803091</wp:posOffset>
          </wp:positionH>
          <wp:positionV relativeFrom="paragraph">
            <wp:posOffset>74729</wp:posOffset>
          </wp:positionV>
          <wp:extent cx="350520" cy="350520"/>
          <wp:effectExtent l="0" t="0" r="0" b="0"/>
          <wp:wrapNone/>
          <wp:docPr id="4" name="Grafik 4"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73600" behindDoc="1" locked="0" layoutInCell="1" allowOverlap="1" wp14:anchorId="50C2FA19" wp14:editId="7BD6D2CD">
          <wp:simplePos x="0" y="0"/>
          <wp:positionH relativeFrom="page">
            <wp:posOffset>4089166</wp:posOffset>
          </wp:positionH>
          <wp:positionV relativeFrom="page">
            <wp:posOffset>10109401</wp:posOffset>
          </wp:positionV>
          <wp:extent cx="667385" cy="277495"/>
          <wp:effectExtent l="0" t="0" r="0" b="8255"/>
          <wp:wrapNone/>
          <wp:docPr id="3"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2"/>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7777777"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B5E67" w14:textId="77777777" w:rsidR="00EF4AF4" w:rsidRDefault="00EF4AF4" w:rsidP="00CE0C86">
      <w:pPr>
        <w:spacing w:after="0" w:line="240" w:lineRule="auto"/>
      </w:pPr>
      <w:r>
        <w:separator/>
      </w:r>
    </w:p>
  </w:footnote>
  <w:footnote w:type="continuationSeparator" w:id="0">
    <w:p w14:paraId="227EFF48" w14:textId="77777777" w:rsidR="00EF4AF4" w:rsidRDefault="00EF4AF4"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4D888ECF"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5362B88E"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AYlH2JaAIAALoGAAAOAAAAAAAAAAAAAAAA&#10;AC4CAABkcnMvZTJvRG9jLnhtbFBLAQItABQABgAIAAAAIQCw+Rw64wAAAA4BAAAPAAAAAAAAAAAA&#10;AAAAAMIEAABkcnMvZG93bnJldi54bWxQSwUGAAAAAAQABADzAAAA0gU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CnMes5aAIAALoGAAAOAAAAAAAAAAAAAAAA&#10;AC4CAABkcnMvZTJvRG9jLnhtbFBLAQItABQABgAIAAAAIQCw+Rw64wAAAA4BAAAPAAAAAAAAAAAA&#10;AAAAAMIEAABkcnMvZG93bnJldi54bWxQSwUGAAAAAAQABADzAAAA0gU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145C2"/>
    <w:rsid w:val="00024F26"/>
    <w:rsid w:val="00033030"/>
    <w:rsid w:val="000444C7"/>
    <w:rsid w:val="00044E64"/>
    <w:rsid w:val="00045601"/>
    <w:rsid w:val="00046187"/>
    <w:rsid w:val="000535E1"/>
    <w:rsid w:val="00054A0E"/>
    <w:rsid w:val="00055B56"/>
    <w:rsid w:val="0006295A"/>
    <w:rsid w:val="0006555A"/>
    <w:rsid w:val="0007332C"/>
    <w:rsid w:val="00074623"/>
    <w:rsid w:val="0008230C"/>
    <w:rsid w:val="000860B0"/>
    <w:rsid w:val="000860CD"/>
    <w:rsid w:val="000A03A9"/>
    <w:rsid w:val="000A1677"/>
    <w:rsid w:val="000A1A8F"/>
    <w:rsid w:val="000A4941"/>
    <w:rsid w:val="000A6080"/>
    <w:rsid w:val="000B05E6"/>
    <w:rsid w:val="000B4F90"/>
    <w:rsid w:val="000C0162"/>
    <w:rsid w:val="000C3F4A"/>
    <w:rsid w:val="000E0583"/>
    <w:rsid w:val="000E640B"/>
    <w:rsid w:val="000E754B"/>
    <w:rsid w:val="000F1602"/>
    <w:rsid w:val="000F1A43"/>
    <w:rsid w:val="000F24FC"/>
    <w:rsid w:val="000F60E9"/>
    <w:rsid w:val="0010783E"/>
    <w:rsid w:val="00107FCF"/>
    <w:rsid w:val="00124E79"/>
    <w:rsid w:val="001313EF"/>
    <w:rsid w:val="00140A40"/>
    <w:rsid w:val="00142100"/>
    <w:rsid w:val="00144CEA"/>
    <w:rsid w:val="00153C94"/>
    <w:rsid w:val="00157B88"/>
    <w:rsid w:val="00160D8A"/>
    <w:rsid w:val="00163914"/>
    <w:rsid w:val="00164569"/>
    <w:rsid w:val="00167D84"/>
    <w:rsid w:val="00173775"/>
    <w:rsid w:val="00174D8B"/>
    <w:rsid w:val="001773AA"/>
    <w:rsid w:val="00177E04"/>
    <w:rsid w:val="001804AA"/>
    <w:rsid w:val="0018156F"/>
    <w:rsid w:val="001860ED"/>
    <w:rsid w:val="00190723"/>
    <w:rsid w:val="00197816"/>
    <w:rsid w:val="001A15E6"/>
    <w:rsid w:val="001B4615"/>
    <w:rsid w:val="001E22E5"/>
    <w:rsid w:val="001E34DF"/>
    <w:rsid w:val="001E37CD"/>
    <w:rsid w:val="001E3BFF"/>
    <w:rsid w:val="001E6F7A"/>
    <w:rsid w:val="001F6DB2"/>
    <w:rsid w:val="00210AB7"/>
    <w:rsid w:val="00211F6E"/>
    <w:rsid w:val="00212BCE"/>
    <w:rsid w:val="00216F14"/>
    <w:rsid w:val="00222E0D"/>
    <w:rsid w:val="00226FDB"/>
    <w:rsid w:val="002314D0"/>
    <w:rsid w:val="00232AF9"/>
    <w:rsid w:val="00235EBD"/>
    <w:rsid w:val="00236DBC"/>
    <w:rsid w:val="0025215D"/>
    <w:rsid w:val="00263FC3"/>
    <w:rsid w:val="0027192E"/>
    <w:rsid w:val="00287F5A"/>
    <w:rsid w:val="00292900"/>
    <w:rsid w:val="0029464C"/>
    <w:rsid w:val="002A07DE"/>
    <w:rsid w:val="002C1573"/>
    <w:rsid w:val="002C5247"/>
    <w:rsid w:val="002C5302"/>
    <w:rsid w:val="002E0448"/>
    <w:rsid w:val="002E1DC2"/>
    <w:rsid w:val="002E3439"/>
    <w:rsid w:val="002F348F"/>
    <w:rsid w:val="002F3E02"/>
    <w:rsid w:val="002F7B62"/>
    <w:rsid w:val="003200A2"/>
    <w:rsid w:val="00320923"/>
    <w:rsid w:val="00340376"/>
    <w:rsid w:val="003407A0"/>
    <w:rsid w:val="00340B8F"/>
    <w:rsid w:val="00352642"/>
    <w:rsid w:val="00354EDC"/>
    <w:rsid w:val="003551F4"/>
    <w:rsid w:val="0036208F"/>
    <w:rsid w:val="003709A3"/>
    <w:rsid w:val="00371263"/>
    <w:rsid w:val="00376404"/>
    <w:rsid w:val="0038499C"/>
    <w:rsid w:val="00392498"/>
    <w:rsid w:val="00393B97"/>
    <w:rsid w:val="003A3502"/>
    <w:rsid w:val="003A5B91"/>
    <w:rsid w:val="003A6B90"/>
    <w:rsid w:val="003A7556"/>
    <w:rsid w:val="003A7AEB"/>
    <w:rsid w:val="003B1A32"/>
    <w:rsid w:val="003C21EA"/>
    <w:rsid w:val="003C2C9D"/>
    <w:rsid w:val="003E0BD0"/>
    <w:rsid w:val="003F6292"/>
    <w:rsid w:val="00411137"/>
    <w:rsid w:val="004168B9"/>
    <w:rsid w:val="004224C1"/>
    <w:rsid w:val="004242D0"/>
    <w:rsid w:val="00426878"/>
    <w:rsid w:val="00431D73"/>
    <w:rsid w:val="004527D5"/>
    <w:rsid w:val="00452B22"/>
    <w:rsid w:val="00452FD6"/>
    <w:rsid w:val="00456C7F"/>
    <w:rsid w:val="004654C0"/>
    <w:rsid w:val="00481FE2"/>
    <w:rsid w:val="0048439B"/>
    <w:rsid w:val="00485459"/>
    <w:rsid w:val="00487F84"/>
    <w:rsid w:val="00496C4F"/>
    <w:rsid w:val="004B04D7"/>
    <w:rsid w:val="004C1A89"/>
    <w:rsid w:val="004C2B20"/>
    <w:rsid w:val="004C688C"/>
    <w:rsid w:val="004C6EDB"/>
    <w:rsid w:val="004D0E4E"/>
    <w:rsid w:val="004D31BF"/>
    <w:rsid w:val="004D3F0F"/>
    <w:rsid w:val="004D4BA8"/>
    <w:rsid w:val="004D55AE"/>
    <w:rsid w:val="004E7694"/>
    <w:rsid w:val="00502CD9"/>
    <w:rsid w:val="005044AF"/>
    <w:rsid w:val="0050741F"/>
    <w:rsid w:val="005164BE"/>
    <w:rsid w:val="0052096C"/>
    <w:rsid w:val="00531CA1"/>
    <w:rsid w:val="00540E5C"/>
    <w:rsid w:val="00540EC0"/>
    <w:rsid w:val="00547137"/>
    <w:rsid w:val="00556E32"/>
    <w:rsid w:val="005631AB"/>
    <w:rsid w:val="00566F46"/>
    <w:rsid w:val="00567046"/>
    <w:rsid w:val="00592B2A"/>
    <w:rsid w:val="0059464C"/>
    <w:rsid w:val="00594DBD"/>
    <w:rsid w:val="005A1D84"/>
    <w:rsid w:val="005A59D6"/>
    <w:rsid w:val="005A77B2"/>
    <w:rsid w:val="005B46AD"/>
    <w:rsid w:val="005B5738"/>
    <w:rsid w:val="005C0544"/>
    <w:rsid w:val="005C0EA8"/>
    <w:rsid w:val="005E262A"/>
    <w:rsid w:val="005E4D55"/>
    <w:rsid w:val="005F0247"/>
    <w:rsid w:val="00602498"/>
    <w:rsid w:val="00612A62"/>
    <w:rsid w:val="006153A9"/>
    <w:rsid w:val="00624368"/>
    <w:rsid w:val="0064172A"/>
    <w:rsid w:val="0064222D"/>
    <w:rsid w:val="00650228"/>
    <w:rsid w:val="00652E74"/>
    <w:rsid w:val="006633AB"/>
    <w:rsid w:val="00665A4F"/>
    <w:rsid w:val="006739BA"/>
    <w:rsid w:val="00682AC8"/>
    <w:rsid w:val="006830F9"/>
    <w:rsid w:val="006831DB"/>
    <w:rsid w:val="00694DA4"/>
    <w:rsid w:val="006A18D8"/>
    <w:rsid w:val="006B118B"/>
    <w:rsid w:val="006B436F"/>
    <w:rsid w:val="006B4D54"/>
    <w:rsid w:val="006D083E"/>
    <w:rsid w:val="006F1314"/>
    <w:rsid w:val="006F7AEB"/>
    <w:rsid w:val="00701A96"/>
    <w:rsid w:val="00710865"/>
    <w:rsid w:val="00715E3A"/>
    <w:rsid w:val="00715E4E"/>
    <w:rsid w:val="00722F72"/>
    <w:rsid w:val="00733361"/>
    <w:rsid w:val="0073560B"/>
    <w:rsid w:val="0073610C"/>
    <w:rsid w:val="00744CD4"/>
    <w:rsid w:val="007502B4"/>
    <w:rsid w:val="007605EF"/>
    <w:rsid w:val="00771FAA"/>
    <w:rsid w:val="007723D4"/>
    <w:rsid w:val="00774B9E"/>
    <w:rsid w:val="0077795C"/>
    <w:rsid w:val="00782D58"/>
    <w:rsid w:val="007879DA"/>
    <w:rsid w:val="00795F50"/>
    <w:rsid w:val="00797C34"/>
    <w:rsid w:val="007A5B0B"/>
    <w:rsid w:val="007B5079"/>
    <w:rsid w:val="007C2E21"/>
    <w:rsid w:val="007C6493"/>
    <w:rsid w:val="007D15A5"/>
    <w:rsid w:val="007D7EF8"/>
    <w:rsid w:val="007E2874"/>
    <w:rsid w:val="007E30FE"/>
    <w:rsid w:val="007F1A0F"/>
    <w:rsid w:val="007F2CB3"/>
    <w:rsid w:val="007F2E8A"/>
    <w:rsid w:val="007F59AA"/>
    <w:rsid w:val="007F7350"/>
    <w:rsid w:val="0080430C"/>
    <w:rsid w:val="00805BCC"/>
    <w:rsid w:val="008114B8"/>
    <w:rsid w:val="00821A36"/>
    <w:rsid w:val="008226E8"/>
    <w:rsid w:val="00827A81"/>
    <w:rsid w:val="00832FEC"/>
    <w:rsid w:val="00837165"/>
    <w:rsid w:val="008375BF"/>
    <w:rsid w:val="00841D56"/>
    <w:rsid w:val="00842848"/>
    <w:rsid w:val="00844566"/>
    <w:rsid w:val="00846F47"/>
    <w:rsid w:val="0085125E"/>
    <w:rsid w:val="00856A3B"/>
    <w:rsid w:val="00867297"/>
    <w:rsid w:val="008739BB"/>
    <w:rsid w:val="00875C66"/>
    <w:rsid w:val="00875E47"/>
    <w:rsid w:val="00875FF5"/>
    <w:rsid w:val="008A562E"/>
    <w:rsid w:val="008A607D"/>
    <w:rsid w:val="008B0FD1"/>
    <w:rsid w:val="008B1CCD"/>
    <w:rsid w:val="008C0492"/>
    <w:rsid w:val="008C19E6"/>
    <w:rsid w:val="008D44BC"/>
    <w:rsid w:val="008D70AE"/>
    <w:rsid w:val="008D772E"/>
    <w:rsid w:val="0090651B"/>
    <w:rsid w:val="00907350"/>
    <w:rsid w:val="00910951"/>
    <w:rsid w:val="00915945"/>
    <w:rsid w:val="009166AA"/>
    <w:rsid w:val="0092104A"/>
    <w:rsid w:val="00922627"/>
    <w:rsid w:val="00927CC2"/>
    <w:rsid w:val="00932FEA"/>
    <w:rsid w:val="00933488"/>
    <w:rsid w:val="009403D3"/>
    <w:rsid w:val="00941FF3"/>
    <w:rsid w:val="00942BC5"/>
    <w:rsid w:val="0094620F"/>
    <w:rsid w:val="00947572"/>
    <w:rsid w:val="0095127F"/>
    <w:rsid w:val="00952F24"/>
    <w:rsid w:val="00953272"/>
    <w:rsid w:val="0098290F"/>
    <w:rsid w:val="00983438"/>
    <w:rsid w:val="00991715"/>
    <w:rsid w:val="00993402"/>
    <w:rsid w:val="009A0359"/>
    <w:rsid w:val="009C55C9"/>
    <w:rsid w:val="009C5A03"/>
    <w:rsid w:val="009D0D5E"/>
    <w:rsid w:val="009E218E"/>
    <w:rsid w:val="009E2402"/>
    <w:rsid w:val="009F10A8"/>
    <w:rsid w:val="009F3281"/>
    <w:rsid w:val="009F35DA"/>
    <w:rsid w:val="009F7077"/>
    <w:rsid w:val="009F7C0E"/>
    <w:rsid w:val="00A11A78"/>
    <w:rsid w:val="00A1627C"/>
    <w:rsid w:val="00A169D1"/>
    <w:rsid w:val="00A17EF7"/>
    <w:rsid w:val="00A23B02"/>
    <w:rsid w:val="00A25A72"/>
    <w:rsid w:val="00A31603"/>
    <w:rsid w:val="00A3160D"/>
    <w:rsid w:val="00A36CB7"/>
    <w:rsid w:val="00A3743F"/>
    <w:rsid w:val="00A40771"/>
    <w:rsid w:val="00A45DAF"/>
    <w:rsid w:val="00A56204"/>
    <w:rsid w:val="00A616F4"/>
    <w:rsid w:val="00A7470C"/>
    <w:rsid w:val="00A8067F"/>
    <w:rsid w:val="00A869CC"/>
    <w:rsid w:val="00AA3556"/>
    <w:rsid w:val="00AB031D"/>
    <w:rsid w:val="00AC08A1"/>
    <w:rsid w:val="00AC1FF4"/>
    <w:rsid w:val="00AC5554"/>
    <w:rsid w:val="00AD45CD"/>
    <w:rsid w:val="00AD77D9"/>
    <w:rsid w:val="00AD7EDB"/>
    <w:rsid w:val="00AE5E49"/>
    <w:rsid w:val="00AF393D"/>
    <w:rsid w:val="00AF3DED"/>
    <w:rsid w:val="00AF782B"/>
    <w:rsid w:val="00B1395A"/>
    <w:rsid w:val="00B13B23"/>
    <w:rsid w:val="00B13CC4"/>
    <w:rsid w:val="00B24E73"/>
    <w:rsid w:val="00B337F6"/>
    <w:rsid w:val="00B349AB"/>
    <w:rsid w:val="00B366F5"/>
    <w:rsid w:val="00B40592"/>
    <w:rsid w:val="00B42587"/>
    <w:rsid w:val="00B50CC5"/>
    <w:rsid w:val="00B512F6"/>
    <w:rsid w:val="00B51FC1"/>
    <w:rsid w:val="00B53EC4"/>
    <w:rsid w:val="00B579F1"/>
    <w:rsid w:val="00B75AB5"/>
    <w:rsid w:val="00B8085B"/>
    <w:rsid w:val="00B820A2"/>
    <w:rsid w:val="00B8713D"/>
    <w:rsid w:val="00B90CFC"/>
    <w:rsid w:val="00B93381"/>
    <w:rsid w:val="00B93DE4"/>
    <w:rsid w:val="00B94774"/>
    <w:rsid w:val="00BA08F4"/>
    <w:rsid w:val="00BA0AF0"/>
    <w:rsid w:val="00BB0798"/>
    <w:rsid w:val="00BB3EFE"/>
    <w:rsid w:val="00BC2CB6"/>
    <w:rsid w:val="00BD1134"/>
    <w:rsid w:val="00BD388E"/>
    <w:rsid w:val="00BE4C1C"/>
    <w:rsid w:val="00BF3F27"/>
    <w:rsid w:val="00BF61E2"/>
    <w:rsid w:val="00C01251"/>
    <w:rsid w:val="00C04CCD"/>
    <w:rsid w:val="00C15D53"/>
    <w:rsid w:val="00C16978"/>
    <w:rsid w:val="00C1781A"/>
    <w:rsid w:val="00C2527E"/>
    <w:rsid w:val="00C31C86"/>
    <w:rsid w:val="00C35368"/>
    <w:rsid w:val="00C476D1"/>
    <w:rsid w:val="00C47FDB"/>
    <w:rsid w:val="00C532F8"/>
    <w:rsid w:val="00C56F9C"/>
    <w:rsid w:val="00C60592"/>
    <w:rsid w:val="00C6238D"/>
    <w:rsid w:val="00C66CEB"/>
    <w:rsid w:val="00C71750"/>
    <w:rsid w:val="00C72024"/>
    <w:rsid w:val="00C73A29"/>
    <w:rsid w:val="00C770B0"/>
    <w:rsid w:val="00C87F21"/>
    <w:rsid w:val="00C87F81"/>
    <w:rsid w:val="00C92DB5"/>
    <w:rsid w:val="00C94E91"/>
    <w:rsid w:val="00C9540E"/>
    <w:rsid w:val="00CA2D58"/>
    <w:rsid w:val="00CA67AF"/>
    <w:rsid w:val="00CB2373"/>
    <w:rsid w:val="00CB6C3F"/>
    <w:rsid w:val="00CC2F65"/>
    <w:rsid w:val="00CD2856"/>
    <w:rsid w:val="00CD3320"/>
    <w:rsid w:val="00CD5AB1"/>
    <w:rsid w:val="00CD7A74"/>
    <w:rsid w:val="00CD7F4D"/>
    <w:rsid w:val="00CE017E"/>
    <w:rsid w:val="00CE0C86"/>
    <w:rsid w:val="00CE0E17"/>
    <w:rsid w:val="00CE1FEB"/>
    <w:rsid w:val="00CF616A"/>
    <w:rsid w:val="00D1351A"/>
    <w:rsid w:val="00D170AC"/>
    <w:rsid w:val="00D22DAB"/>
    <w:rsid w:val="00D27338"/>
    <w:rsid w:val="00D32FDC"/>
    <w:rsid w:val="00D40C21"/>
    <w:rsid w:val="00D4792B"/>
    <w:rsid w:val="00D500E9"/>
    <w:rsid w:val="00D50BE5"/>
    <w:rsid w:val="00D51F11"/>
    <w:rsid w:val="00D53281"/>
    <w:rsid w:val="00D54F0E"/>
    <w:rsid w:val="00D56054"/>
    <w:rsid w:val="00D732FE"/>
    <w:rsid w:val="00D76F3E"/>
    <w:rsid w:val="00D853BE"/>
    <w:rsid w:val="00D95F63"/>
    <w:rsid w:val="00DA2B13"/>
    <w:rsid w:val="00DA3A57"/>
    <w:rsid w:val="00DA7951"/>
    <w:rsid w:val="00DB041E"/>
    <w:rsid w:val="00DB70C1"/>
    <w:rsid w:val="00DB7714"/>
    <w:rsid w:val="00DB7E46"/>
    <w:rsid w:val="00DC2713"/>
    <w:rsid w:val="00DC3858"/>
    <w:rsid w:val="00DC5B3B"/>
    <w:rsid w:val="00DC60E7"/>
    <w:rsid w:val="00DC7E8D"/>
    <w:rsid w:val="00DD267F"/>
    <w:rsid w:val="00DD7CD4"/>
    <w:rsid w:val="00DE5F08"/>
    <w:rsid w:val="00DE64C0"/>
    <w:rsid w:val="00DF000E"/>
    <w:rsid w:val="00E00570"/>
    <w:rsid w:val="00E02E4A"/>
    <w:rsid w:val="00E0313F"/>
    <w:rsid w:val="00E039FE"/>
    <w:rsid w:val="00E065CC"/>
    <w:rsid w:val="00E077A2"/>
    <w:rsid w:val="00E140B0"/>
    <w:rsid w:val="00E22FB2"/>
    <w:rsid w:val="00E309CB"/>
    <w:rsid w:val="00E33B8E"/>
    <w:rsid w:val="00E33EB3"/>
    <w:rsid w:val="00E36EE8"/>
    <w:rsid w:val="00E40F02"/>
    <w:rsid w:val="00E43567"/>
    <w:rsid w:val="00E57577"/>
    <w:rsid w:val="00E6358C"/>
    <w:rsid w:val="00E700D7"/>
    <w:rsid w:val="00E720AA"/>
    <w:rsid w:val="00E82970"/>
    <w:rsid w:val="00E83E83"/>
    <w:rsid w:val="00E917D4"/>
    <w:rsid w:val="00E91FF1"/>
    <w:rsid w:val="00EA2BB9"/>
    <w:rsid w:val="00EA3280"/>
    <w:rsid w:val="00EA553D"/>
    <w:rsid w:val="00EA7BDF"/>
    <w:rsid w:val="00EB2AF6"/>
    <w:rsid w:val="00EC1882"/>
    <w:rsid w:val="00EC29E1"/>
    <w:rsid w:val="00EC445E"/>
    <w:rsid w:val="00EC69E8"/>
    <w:rsid w:val="00ED4FF9"/>
    <w:rsid w:val="00EF2229"/>
    <w:rsid w:val="00EF4AF4"/>
    <w:rsid w:val="00EF5A30"/>
    <w:rsid w:val="00F067F1"/>
    <w:rsid w:val="00F0796F"/>
    <w:rsid w:val="00F146B3"/>
    <w:rsid w:val="00F21EAA"/>
    <w:rsid w:val="00F2599A"/>
    <w:rsid w:val="00F3239D"/>
    <w:rsid w:val="00F34387"/>
    <w:rsid w:val="00F45164"/>
    <w:rsid w:val="00F55F57"/>
    <w:rsid w:val="00F60054"/>
    <w:rsid w:val="00F62675"/>
    <w:rsid w:val="00F65EFF"/>
    <w:rsid w:val="00F70CF4"/>
    <w:rsid w:val="00F811E4"/>
    <w:rsid w:val="00F815E2"/>
    <w:rsid w:val="00F845D4"/>
    <w:rsid w:val="00F914BC"/>
    <w:rsid w:val="00F91A61"/>
    <w:rsid w:val="00F9622E"/>
    <w:rsid w:val="00F97927"/>
    <w:rsid w:val="00FA72AF"/>
    <w:rsid w:val="00FB017E"/>
    <w:rsid w:val="00FB4D5A"/>
    <w:rsid w:val="00FB5E05"/>
    <w:rsid w:val="00FC0109"/>
    <w:rsid w:val="00FC4604"/>
    <w:rsid w:val="00FC5604"/>
    <w:rsid w:val="00FD2796"/>
    <w:rsid w:val="00FE0952"/>
    <w:rsid w:val="00FF52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Gottwald, Silas Paul</cp:lastModifiedBy>
  <cp:revision>4</cp:revision>
  <cp:lastPrinted>2020-10-31T20:31:00Z</cp:lastPrinted>
  <dcterms:created xsi:type="dcterms:W3CDTF">2020-10-31T20:31:00Z</dcterms:created>
  <dcterms:modified xsi:type="dcterms:W3CDTF">2020-10-31T20:33:00Z</dcterms:modified>
</cp:coreProperties>
</file>