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1" w:rsidRPr="00792252" w:rsidRDefault="001C0EBD" w:rsidP="00944EFE">
      <w:pPr>
        <w:pStyle w:val="Titel"/>
        <w:spacing w:line="300" w:lineRule="atLeast"/>
      </w:pPr>
      <w:r>
        <w:rPr>
          <w:noProof/>
        </w:rPr>
        <w:drawing>
          <wp:anchor distT="0" distB="0" distL="114300" distR="114300" simplePos="0" relativeHeight="251661312" behindDoc="0" locked="0" layoutInCell="1" allowOverlap="1" wp14:anchorId="2E641B87">
            <wp:simplePos x="0" y="0"/>
            <wp:positionH relativeFrom="margin">
              <wp:posOffset>3372485</wp:posOffset>
            </wp:positionH>
            <wp:positionV relativeFrom="paragraph">
              <wp:posOffset>-613409</wp:posOffset>
            </wp:positionV>
            <wp:extent cx="2683510" cy="1131480"/>
            <wp:effectExtent l="0" t="0" r="2540" b="0"/>
            <wp:wrapNone/>
            <wp:docPr id="15" name="Bild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0">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9017" cy="1146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C71">
        <w:rPr>
          <w:noProof/>
        </w:rPr>
        <mc:AlternateContent>
          <mc:Choice Requires="wps">
            <w:drawing>
              <wp:anchor distT="0" distB="0" distL="114300" distR="114300" simplePos="0" relativeHeight="251659264" behindDoc="0" locked="0" layoutInCell="1" allowOverlap="1" wp14:anchorId="7790A8FB" wp14:editId="03AF94E8">
                <wp:simplePos x="0" y="0"/>
                <wp:positionH relativeFrom="column">
                  <wp:posOffset>4688205</wp:posOffset>
                </wp:positionH>
                <wp:positionV relativeFrom="paragraph">
                  <wp:posOffset>741680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rsidR="00732C71" w:rsidRDefault="00B63945" w:rsidP="00732C71">
                            <w:r>
                              <w:t>04</w:t>
                            </w:r>
                            <w:r w:rsidR="00732C71">
                              <w:t xml:space="preserve">. </w:t>
                            </w:r>
                            <w:r>
                              <w:t>Juni</w:t>
                            </w:r>
                            <w:r w:rsidR="00732C71">
                              <w:t xml:space="preserve"> 202</w:t>
                            </w:r>
                            <w:r w:rsidR="00C76C4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A8FB" id="_x0000_t202" coordsize="21600,21600" o:spt="202" path="m,l,21600r21600,l21600,xe">
                <v:stroke joinstyle="miter"/>
                <v:path gradientshapeok="t" o:connecttype="rect"/>
              </v:shapetype>
              <v:shape id="Textfeld 2" o:spid="_x0000_s1026" type="#_x0000_t202" style="position:absolute;left:0;text-align:left;margin-left:369.15pt;margin-top:58.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" stroked="f">
                <v:textbox>
                  <w:txbxContent>
                    <w:p w:rsidR="00732C71" w:rsidRDefault="00B63945" w:rsidP="00732C71">
                      <w:r>
                        <w:t>04</w:t>
                      </w:r>
                      <w:r w:rsidR="00732C71">
                        <w:t xml:space="preserve">. </w:t>
                      </w:r>
                      <w:r>
                        <w:t>Juni</w:t>
                      </w:r>
                      <w:r w:rsidR="00732C71">
                        <w:t xml:space="preserve"> 202</w:t>
                      </w:r>
                      <w:r w:rsidR="00C76C43">
                        <w:t>4</w:t>
                      </w:r>
                    </w:p>
                  </w:txbxContent>
                </v:textbox>
              </v:shape>
            </w:pict>
          </mc:Fallback>
        </mc:AlternateContent>
      </w:r>
      <w:r w:rsidR="00A76AFA">
        <w:t>Habeck</w:t>
      </w:r>
      <w:r w:rsidR="002B62B7">
        <w:t xml:space="preserve"> sieht Chancen für Deutschland</w:t>
      </w:r>
      <w:r w:rsidR="002B62B7">
        <w:br/>
        <w:t>als „Leitmarkt für Wasserstoff“</w:t>
      </w:r>
      <w:r w:rsidR="00A76AFA">
        <w:t xml:space="preserve"> </w:t>
      </w:r>
    </w:p>
    <w:p w:rsidR="00732C71" w:rsidRPr="00BF12CE" w:rsidRDefault="002B62B7" w:rsidP="00944EFE">
      <w:pPr>
        <w:pStyle w:val="2bold"/>
        <w:spacing w:line="300" w:lineRule="atLeast"/>
        <w:rPr>
          <w:rStyle w:val="TitelZchn"/>
          <w:b/>
          <w:bCs w:val="0"/>
          <w:sz w:val="20"/>
        </w:rPr>
      </w:pPr>
      <w:r>
        <w:t>„Woche der Umwelt“ auf Einladung von Bundespräsident und DBU</w:t>
      </w:r>
    </w:p>
    <w:p w:rsidR="00732C71" w:rsidRDefault="00732C71" w:rsidP="00732C71">
      <w:pPr>
        <w:pStyle w:val="Default"/>
      </w:pPr>
    </w:p>
    <w:p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2F1B4BD2" wp14:editId="45387B8C">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D2"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D27BAC">
        <w:t>/Berlin</w:t>
      </w:r>
      <w:r w:rsidR="00B72A5D">
        <w:t xml:space="preserve">. </w:t>
      </w:r>
      <w:r w:rsidR="00DB778C">
        <w:t>Deutschland hat „alle Chancen, zu einem Leitmarkt für Wasserstoff zu werden“. Das sagte Bundeswirtschaftsminister Robert Habeck auf der „Woche der Umwelt“, die heute (Dienstag) und morgen auf Einladung des Bundespräsidenten und der Deutschen Bundesstiftung Umwelt (DBU) im Park von Schloss Bellevue stattfindet.</w:t>
      </w:r>
    </w:p>
    <w:p w:rsidR="00B72A5D" w:rsidRPr="003E6A2B" w:rsidRDefault="00101AC2" w:rsidP="00B72A5D">
      <w:pPr>
        <w:pStyle w:val="KeinLeerraum"/>
      </w:pPr>
      <w:r>
        <w:t>„Aus Eiern ein Omelett machen“</w:t>
      </w:r>
    </w:p>
    <w:p w:rsidR="00732C71" w:rsidRDefault="00DB778C" w:rsidP="00944EFE">
      <w:pPr>
        <w:pStyle w:val="Textklein"/>
        <w:spacing w:after="240" w:line="300" w:lineRule="atLeast"/>
        <w:rPr>
          <w:color w:val="auto"/>
          <w:sz w:val="18"/>
        </w:rPr>
      </w:pPr>
      <w:r>
        <w:rPr>
          <w:color w:val="auto"/>
          <w:sz w:val="18"/>
        </w:rPr>
        <w:t xml:space="preserve">In einer von ZDF-Moderatorin Cathérine Kipp geleiteten Diskussion </w:t>
      </w:r>
      <w:r w:rsidR="00A76AFA">
        <w:rPr>
          <w:color w:val="auto"/>
          <w:sz w:val="18"/>
        </w:rPr>
        <w:t xml:space="preserve">über ein chemisches Element, das als Hoffnungsträger der Energiewende gilt, </w:t>
      </w:r>
      <w:proofErr w:type="spellStart"/>
      <w:r>
        <w:rPr>
          <w:color w:val="auto"/>
          <w:sz w:val="18"/>
        </w:rPr>
        <w:t>warnte</w:t>
      </w:r>
      <w:proofErr w:type="spellEnd"/>
      <w:r>
        <w:rPr>
          <w:color w:val="auto"/>
          <w:sz w:val="18"/>
        </w:rPr>
        <w:t xml:space="preserve"> Habeck zugleich vor einer Vollkaskomentalität, „ohne Prämien zahlen zu wollen. So funktioniert Kapitalismus nicht. Ohne Risiko </w:t>
      </w:r>
      <w:r w:rsidR="00A76AFA">
        <w:rPr>
          <w:color w:val="auto"/>
          <w:sz w:val="18"/>
        </w:rPr>
        <w:t>geht es nicht</w:t>
      </w:r>
      <w:r>
        <w:rPr>
          <w:color w:val="auto"/>
          <w:sz w:val="18"/>
        </w:rPr>
        <w:t>.“</w:t>
      </w:r>
      <w:r w:rsidR="000A1AAD">
        <w:rPr>
          <w:color w:val="auto"/>
          <w:sz w:val="18"/>
        </w:rPr>
        <w:t xml:space="preserve"> </w:t>
      </w:r>
      <w:r w:rsidR="00A76AFA">
        <w:rPr>
          <w:color w:val="auto"/>
          <w:sz w:val="18"/>
        </w:rPr>
        <w:t xml:space="preserve">Man dürfe sich nicht zu lange beim „Henne-Ei-Problem“ aufhalten. „Wir müssen einfach mal aus Eiern ein Omelett machen“, so der Minister. </w:t>
      </w:r>
      <w:r w:rsidR="000A1AAD">
        <w:rPr>
          <w:color w:val="auto"/>
          <w:sz w:val="18"/>
        </w:rPr>
        <w:t>Das vor wenigen Tagen vom Bundeskabinett beschlossene Wasserstoffbeschleunigungsgesetz sei unabdingbar, „denn alles, was wir machen, müssen wir schneller machen. Wir brauchen ein Kernnetz, ein Autobahn-System des Wasserstoffs.“ Der Minister kündigte Förderbescheide bis Ende dieses Monats</w:t>
      </w:r>
      <w:r w:rsidR="00AE5CF3">
        <w:rPr>
          <w:color w:val="auto"/>
          <w:sz w:val="18"/>
        </w:rPr>
        <w:t xml:space="preserve"> an</w:t>
      </w:r>
      <w:r w:rsidR="000A1AAD">
        <w:rPr>
          <w:color w:val="auto"/>
          <w:sz w:val="18"/>
        </w:rPr>
        <w:t xml:space="preserve">.  </w:t>
      </w:r>
    </w:p>
    <w:p w:rsidR="00DB778C" w:rsidRPr="003E6A2B" w:rsidRDefault="002B62B7" w:rsidP="00DB778C">
      <w:pPr>
        <w:pStyle w:val="KeinLeerraum"/>
      </w:pPr>
      <w:r>
        <w:t>Deutschland wird Wasserstoff importieren müssen</w:t>
      </w:r>
    </w:p>
    <w:p w:rsidR="00DB778C" w:rsidRDefault="000A1AAD" w:rsidP="00944EFE">
      <w:pPr>
        <w:pStyle w:val="Textklein"/>
        <w:spacing w:after="240" w:line="300" w:lineRule="atLeast"/>
        <w:rPr>
          <w:color w:val="auto"/>
          <w:sz w:val="18"/>
        </w:rPr>
      </w:pPr>
      <w:r>
        <w:rPr>
          <w:color w:val="auto"/>
          <w:sz w:val="18"/>
        </w:rPr>
        <w:t xml:space="preserve">Habeck machte zugleich klar, Deutschland werde bis 2030 </w:t>
      </w:r>
      <w:r w:rsidR="00292D1D">
        <w:rPr>
          <w:color w:val="auto"/>
          <w:sz w:val="18"/>
        </w:rPr>
        <w:t xml:space="preserve">einen Bedarf von ungefähr 100 Terawattstunden (TWh) haben. Aktuell liegt dieser Wert bei rund 55 TWh pro Jahr. Habeck: </w:t>
      </w:r>
      <w:r w:rsidR="00F154DF">
        <w:rPr>
          <w:color w:val="auto"/>
          <w:sz w:val="18"/>
        </w:rPr>
        <w:t>„</w:t>
      </w:r>
      <w:r w:rsidR="00FB6026">
        <w:rPr>
          <w:color w:val="auto"/>
          <w:sz w:val="18"/>
        </w:rPr>
        <w:t xml:space="preserve">Wir müssen davon ausgehen, dass davon etwa ein Drittel in Deutschland produziert und bis zu zwei Drittel importiert werden müssen.“ Umso wichtiger sei es, die Importe zu diversifizieren. Bis 2030 will die Bundesregierung zehn Gigawatt Elektrolysekapazität aufbauen. </w:t>
      </w:r>
    </w:p>
    <w:p w:rsidR="00DB778C" w:rsidRPr="003E6A2B" w:rsidRDefault="002B62B7" w:rsidP="00DB778C">
      <w:pPr>
        <w:pStyle w:val="KeinLeerraum"/>
      </w:pPr>
      <w:r>
        <w:t>Noch ist klimafreundlicher Wasserstoff in der Entwicklungsphase</w:t>
      </w:r>
    </w:p>
    <w:p w:rsidR="00DB778C" w:rsidRDefault="00FB6026" w:rsidP="00944EFE">
      <w:pPr>
        <w:pStyle w:val="Textklein"/>
        <w:spacing w:after="240" w:line="300" w:lineRule="atLeast"/>
        <w:rPr>
          <w:color w:val="auto"/>
          <w:sz w:val="18"/>
        </w:rPr>
      </w:pPr>
      <w:r>
        <w:rPr>
          <w:color w:val="auto"/>
          <w:sz w:val="18"/>
        </w:rPr>
        <w:t xml:space="preserve">Die Herausforderung: Noch ist klimafreundlicher Wasserstoff, der durch Elektrolyse von Wasser hergestellt wird, in der Entwicklungsphase. Es handelt sich um ein farbloses Gas, das allerdings – je nach Ursprung – mit unterschiedlichen Farben benannt ist. </w:t>
      </w:r>
      <w:r w:rsidR="00F643EF">
        <w:rPr>
          <w:color w:val="auto"/>
          <w:sz w:val="18"/>
        </w:rPr>
        <w:t>Bei der Produktion des sogenannten</w:t>
      </w:r>
      <w:r>
        <w:rPr>
          <w:color w:val="auto"/>
          <w:sz w:val="18"/>
        </w:rPr>
        <w:t xml:space="preserve"> grüne</w:t>
      </w:r>
      <w:r w:rsidR="00F643EF">
        <w:rPr>
          <w:color w:val="auto"/>
          <w:sz w:val="18"/>
        </w:rPr>
        <w:t>n</w:t>
      </w:r>
      <w:r>
        <w:rPr>
          <w:color w:val="auto"/>
          <w:sz w:val="18"/>
        </w:rPr>
        <w:t xml:space="preserve"> Wasserstoff</w:t>
      </w:r>
      <w:r w:rsidR="00F643EF">
        <w:rPr>
          <w:color w:val="auto"/>
          <w:sz w:val="18"/>
        </w:rPr>
        <w:t>s wird Strom aus regenerativen Quellen genutzt. Und bei der Entstehung von blauem Wasserstoff wird klimaschädliches Kohlendioxid (CO</w:t>
      </w:r>
      <w:r w:rsidR="00F643EF" w:rsidRPr="00F643EF">
        <w:rPr>
          <w:color w:val="auto"/>
          <w:sz w:val="18"/>
          <w:vertAlign w:val="subscript"/>
        </w:rPr>
        <w:t>2</w:t>
      </w:r>
      <w:r w:rsidR="00F643EF">
        <w:rPr>
          <w:color w:val="auto"/>
          <w:sz w:val="18"/>
        </w:rPr>
        <w:t>) teils abgeschieden und in der Erde gespeichert.</w:t>
      </w:r>
    </w:p>
    <w:p w:rsidR="00FE76E8"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bookmarkStart w:id="0" w:name="_GoBack"/>
      <w:bookmarkEnd w:id="0"/>
    </w:p>
    <w:sectPr w:rsidR="00FE76E8" w:rsidRPr="0086554F" w:rsidSect="005D5D3C">
      <w:headerReference w:type="default" r:id="rId8"/>
      <w:footerReference w:type="default" r:id="rId9"/>
      <w:pgSz w:w="11906" w:h="16838"/>
      <w:pgMar w:top="1701" w:right="680" w:bottom="226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D0E" w:rsidRDefault="005C2D0E" w:rsidP="00732C71">
      <w:pPr>
        <w:spacing w:after="0" w:line="240" w:lineRule="auto"/>
      </w:pPr>
      <w:r>
        <w:separator/>
      </w:r>
    </w:p>
  </w:endnote>
  <w:endnote w:type="continuationSeparator" w:id="0">
    <w:p w:rsidR="005C2D0E" w:rsidRDefault="005C2D0E"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E3D1CE7" wp14:editId="498A95AC">
              <wp:simplePos x="0" y="0"/>
              <wp:positionH relativeFrom="margin">
                <wp:align>center</wp:align>
              </wp:positionH>
              <wp:positionV relativeFrom="paragraph">
                <wp:posOffset>-908880</wp:posOffset>
              </wp:positionV>
              <wp:extent cx="4500563" cy="1042987"/>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563" cy="1042987"/>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1C0EBD" w:rsidTr="001C0EBD">
                            <w:tc>
                              <w:tcPr>
                                <w:tcW w:w="2376" w:type="dxa"/>
                              </w:tcPr>
                              <w:p w:rsidR="001C0EBD" w:rsidRPr="00732C71" w:rsidRDefault="001C0EBD" w:rsidP="00C518A8">
                                <w:pPr>
                                  <w:tabs>
                                    <w:tab w:val="left" w:pos="1168"/>
                                  </w:tabs>
                                  <w:spacing w:before="120"/>
                                  <w:rPr>
                                    <w:b/>
                                    <w:sz w:val="12"/>
                                    <w:szCs w:val="12"/>
                                  </w:rPr>
                                </w:pPr>
                                <w:r w:rsidRPr="00732C71">
                                  <w:rPr>
                                    <w:b/>
                                    <w:sz w:val="12"/>
                                    <w:szCs w:val="12"/>
                                  </w:rPr>
                                  <w:t xml:space="preserve">Nr. </w:t>
                                </w:r>
                                <w:r w:rsidR="00FA0362">
                                  <w:rPr>
                                    <w:b/>
                                    <w:sz w:val="12"/>
                                    <w:szCs w:val="12"/>
                                  </w:rPr>
                                  <w:t>073</w:t>
                                </w:r>
                                <w:r w:rsidRPr="00732C71">
                                  <w:rPr>
                                    <w:b/>
                                    <w:sz w:val="12"/>
                                    <w:szCs w:val="12"/>
                                  </w:rPr>
                                  <w:t>/202</w:t>
                                </w:r>
                                <w:r>
                                  <w:rPr>
                                    <w:b/>
                                    <w:sz w:val="12"/>
                                    <w:szCs w:val="12"/>
                                  </w:rPr>
                                  <w:t>4</w:t>
                                </w:r>
                                <w:r w:rsidRPr="00732C71">
                                  <w:rPr>
                                    <w:b/>
                                    <w:sz w:val="12"/>
                                    <w:szCs w:val="12"/>
                                  </w:rPr>
                                  <w:br/>
                                  <w:t xml:space="preserve">  </w:t>
                                </w:r>
                              </w:p>
                              <w:p w:rsidR="001C0EBD" w:rsidRPr="00C76C43" w:rsidRDefault="001C0EBD"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rsidR="001C0EBD" w:rsidRPr="00732C71" w:rsidRDefault="001C0EBD"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1C0EBD" w:rsidRPr="00732C71" w:rsidRDefault="001C0EBD" w:rsidP="00C518A8">
                                <w:pPr>
                                  <w:tabs>
                                    <w:tab w:val="left" w:pos="743"/>
                                  </w:tabs>
                                  <w:rPr>
                                    <w:sz w:val="12"/>
                                    <w:szCs w:val="12"/>
                                  </w:rPr>
                                </w:pPr>
                                <w:r w:rsidRPr="00732C71">
                                  <w:rPr>
                                    <w:sz w:val="12"/>
                                    <w:szCs w:val="12"/>
                                  </w:rPr>
                                  <w:t>Telefon</w:t>
                                </w:r>
                                <w:r w:rsidRPr="00732C71">
                                  <w:rPr>
                                    <w:sz w:val="12"/>
                                    <w:szCs w:val="12"/>
                                  </w:rPr>
                                  <w:tab/>
                                  <w:t>+49 541 9633-521</w:t>
                                </w:r>
                              </w:p>
                              <w:p w:rsidR="001C0EBD" w:rsidRPr="00732C71" w:rsidRDefault="001C0EBD"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rsidR="001C0EBD" w:rsidRPr="00732C71" w:rsidRDefault="005D5D3C" w:rsidP="00C518A8">
                                <w:pPr>
                                  <w:pStyle w:val="Fuzeile"/>
                                  <w:rPr>
                                    <w:rStyle w:val="Hyperlink"/>
                                    <w:sz w:val="12"/>
                                    <w:szCs w:val="12"/>
                                  </w:rPr>
                                </w:pPr>
                                <w:hyperlink r:id="rId2" w:history="1">
                                  <w:r w:rsidR="001C0EBD" w:rsidRPr="00732C71">
                                    <w:rPr>
                                      <w:rStyle w:val="Hyperlink"/>
                                      <w:sz w:val="12"/>
                                      <w:szCs w:val="12"/>
                                    </w:rPr>
                                    <w:t>www.dbu.de</w:t>
                                  </w:r>
                                </w:hyperlink>
                              </w:p>
                              <w:p w:rsidR="001C0EBD" w:rsidRPr="00732C71" w:rsidRDefault="001C0EBD" w:rsidP="00C518A8">
                                <w:pPr>
                                  <w:pStyle w:val="Fuzeile"/>
                                </w:pPr>
                              </w:p>
                            </w:tc>
                            <w:tc>
                              <w:tcPr>
                                <w:tcW w:w="2268" w:type="dxa"/>
                              </w:tcPr>
                              <w:p w:rsidR="001C0EBD" w:rsidRPr="00732C71" w:rsidRDefault="001C0EBD"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1972D8AE" wp14:editId="65EF55D6">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29BCEFA6" wp14:editId="50428547">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2FFC3B2" wp14:editId="49034168">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1C0EBD" w:rsidRDefault="001C0EBD" w:rsidP="00C518A8">
                                <w:pPr>
                                  <w:tabs>
                                    <w:tab w:val="left" w:pos="601"/>
                                    <w:tab w:val="left" w:pos="1168"/>
                                  </w:tabs>
                                  <w:spacing w:before="120" w:after="60"/>
                                  <w:rPr>
                                    <w:sz w:val="12"/>
                                    <w:szCs w:val="12"/>
                                  </w:rPr>
                                </w:pPr>
                                <w:r>
                                  <w:rPr>
                                    <w:noProof/>
                                    <w:sz w:val="12"/>
                                    <w:szCs w:val="12"/>
                                  </w:rPr>
                                  <w:drawing>
                                    <wp:inline distT="0" distB="0" distL="0" distR="0" wp14:anchorId="1CF10009" wp14:editId="649B1729">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CD45B15" wp14:editId="69B710A3">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F063F84" wp14:editId="1DBF7FED">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p w:rsidR="001C0EBD" w:rsidRPr="00732C71" w:rsidRDefault="001C0EBD" w:rsidP="00C518A8">
                                <w:pPr>
                                  <w:tabs>
                                    <w:tab w:val="left" w:pos="601"/>
                                    <w:tab w:val="left" w:pos="1168"/>
                                  </w:tabs>
                                  <w:spacing w:before="120" w:after="60"/>
                                  <w:rPr>
                                    <w:b/>
                                    <w:bCs/>
                                    <w:sz w:val="12"/>
                                    <w:szCs w:val="12"/>
                                  </w:rPr>
                                </w:pPr>
                                <w:r>
                                  <w:rPr>
                                    <w:b/>
                                    <w:bCs/>
                                    <w:sz w:val="12"/>
                                    <w:szCs w:val="12"/>
                                  </w:rPr>
                                  <w:t>#</w:t>
                                </w:r>
                                <w:proofErr w:type="spellStart"/>
                                <w:r>
                                  <w:rPr>
                                    <w:b/>
                                    <w:bCs/>
                                    <w:sz w:val="12"/>
                                    <w:szCs w:val="12"/>
                                  </w:rPr>
                                  <w:t>W</w:t>
                                </w:r>
                                <w:r w:rsidR="007D4934">
                                  <w:rPr>
                                    <w:b/>
                                    <w:bCs/>
                                    <w:sz w:val="12"/>
                                    <w:szCs w:val="12"/>
                                  </w:rPr>
                                  <w:t>oche</w:t>
                                </w:r>
                                <w:r>
                                  <w:rPr>
                                    <w:b/>
                                    <w:bCs/>
                                    <w:sz w:val="12"/>
                                    <w:szCs w:val="12"/>
                                  </w:rPr>
                                  <w:t>d</w:t>
                                </w:r>
                                <w:r w:rsidR="007D4934">
                                  <w:rPr>
                                    <w:b/>
                                    <w:bCs/>
                                    <w:sz w:val="12"/>
                                    <w:szCs w:val="12"/>
                                  </w:rPr>
                                  <w:t>er</w:t>
                                </w:r>
                                <w:r>
                                  <w:rPr>
                                    <w:b/>
                                    <w:bCs/>
                                    <w:sz w:val="12"/>
                                    <w:szCs w:val="12"/>
                                  </w:rPr>
                                  <w:t>U</w:t>
                                </w:r>
                                <w:r w:rsidR="007D4934">
                                  <w:rPr>
                                    <w:b/>
                                    <w:bCs/>
                                    <w:sz w:val="12"/>
                                    <w:szCs w:val="12"/>
                                  </w:rPr>
                                  <w:t>mwelt</w:t>
                                </w:r>
                                <w:proofErr w:type="spellEnd"/>
                              </w:p>
                            </w:tc>
                          </w:tr>
                        </w:tbl>
                        <w:p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1CE7" id="_x0000_t202" coordsize="21600,21600" o:spt="202" path="m,l,21600r21600,l21600,xe">
              <v:stroke joinstyle="miter"/>
              <v:path gradientshapeok="t" o:connecttype="rect"/>
            </v:shapetype>
            <v:shape id="_x0000_s1028" type="#_x0000_t202" style="position:absolute;margin-left:0;margin-top:-71.55pt;width:354.4pt;height:8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1C0EBD" w:rsidTr="001C0EBD">
                      <w:tc>
                        <w:tcPr>
                          <w:tcW w:w="2376" w:type="dxa"/>
                        </w:tcPr>
                        <w:p w:rsidR="001C0EBD" w:rsidRPr="00732C71" w:rsidRDefault="001C0EBD" w:rsidP="00C518A8">
                          <w:pPr>
                            <w:tabs>
                              <w:tab w:val="left" w:pos="1168"/>
                            </w:tabs>
                            <w:spacing w:before="120"/>
                            <w:rPr>
                              <w:b/>
                              <w:sz w:val="12"/>
                              <w:szCs w:val="12"/>
                            </w:rPr>
                          </w:pPr>
                          <w:r w:rsidRPr="00732C71">
                            <w:rPr>
                              <w:b/>
                              <w:sz w:val="12"/>
                              <w:szCs w:val="12"/>
                            </w:rPr>
                            <w:t xml:space="preserve">Nr. </w:t>
                          </w:r>
                          <w:r w:rsidR="00FA0362">
                            <w:rPr>
                              <w:b/>
                              <w:sz w:val="12"/>
                              <w:szCs w:val="12"/>
                            </w:rPr>
                            <w:t>073</w:t>
                          </w:r>
                          <w:r w:rsidRPr="00732C71">
                            <w:rPr>
                              <w:b/>
                              <w:sz w:val="12"/>
                              <w:szCs w:val="12"/>
                            </w:rPr>
                            <w:t>/202</w:t>
                          </w:r>
                          <w:r>
                            <w:rPr>
                              <w:b/>
                              <w:sz w:val="12"/>
                              <w:szCs w:val="12"/>
                            </w:rPr>
                            <w:t>4</w:t>
                          </w:r>
                          <w:r w:rsidRPr="00732C71">
                            <w:rPr>
                              <w:b/>
                              <w:sz w:val="12"/>
                              <w:szCs w:val="12"/>
                            </w:rPr>
                            <w:br/>
                            <w:t xml:space="preserve">  </w:t>
                          </w:r>
                        </w:p>
                        <w:p w:rsidR="001C0EBD" w:rsidRPr="00C76C43" w:rsidRDefault="001C0EBD"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rsidR="001C0EBD" w:rsidRPr="00732C71" w:rsidRDefault="001C0EBD"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1C0EBD" w:rsidRPr="00732C71" w:rsidRDefault="001C0EBD" w:rsidP="00C518A8">
                          <w:pPr>
                            <w:tabs>
                              <w:tab w:val="left" w:pos="743"/>
                            </w:tabs>
                            <w:rPr>
                              <w:sz w:val="12"/>
                              <w:szCs w:val="12"/>
                            </w:rPr>
                          </w:pPr>
                          <w:r w:rsidRPr="00732C71">
                            <w:rPr>
                              <w:sz w:val="12"/>
                              <w:szCs w:val="12"/>
                            </w:rPr>
                            <w:t>Telefon</w:t>
                          </w:r>
                          <w:r w:rsidRPr="00732C71">
                            <w:rPr>
                              <w:sz w:val="12"/>
                              <w:szCs w:val="12"/>
                            </w:rPr>
                            <w:tab/>
                            <w:t>+49 541 9633-521</w:t>
                          </w:r>
                        </w:p>
                        <w:p w:rsidR="001C0EBD" w:rsidRPr="00732C71" w:rsidRDefault="001C0EBD"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rsidR="001C0EBD" w:rsidRPr="00732C71" w:rsidRDefault="005D5D3C" w:rsidP="00C518A8">
                          <w:pPr>
                            <w:pStyle w:val="Fuzeile"/>
                            <w:rPr>
                              <w:rStyle w:val="Hyperlink"/>
                              <w:sz w:val="12"/>
                              <w:szCs w:val="12"/>
                            </w:rPr>
                          </w:pPr>
                          <w:hyperlink r:id="rId16" w:history="1">
                            <w:r w:rsidR="001C0EBD" w:rsidRPr="00732C71">
                              <w:rPr>
                                <w:rStyle w:val="Hyperlink"/>
                                <w:sz w:val="12"/>
                                <w:szCs w:val="12"/>
                              </w:rPr>
                              <w:t>www.dbu.de</w:t>
                            </w:r>
                          </w:hyperlink>
                        </w:p>
                        <w:p w:rsidR="001C0EBD" w:rsidRPr="00732C71" w:rsidRDefault="001C0EBD" w:rsidP="00C518A8">
                          <w:pPr>
                            <w:pStyle w:val="Fuzeile"/>
                          </w:pPr>
                        </w:p>
                      </w:tc>
                      <w:tc>
                        <w:tcPr>
                          <w:tcW w:w="2268" w:type="dxa"/>
                        </w:tcPr>
                        <w:p w:rsidR="001C0EBD" w:rsidRPr="00732C71" w:rsidRDefault="001C0EBD"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1972D8AE" wp14:editId="65EF55D6">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29BCEFA6" wp14:editId="50428547">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2FFC3B2" wp14:editId="49034168">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1C0EBD" w:rsidRDefault="001C0EBD" w:rsidP="00C518A8">
                          <w:pPr>
                            <w:tabs>
                              <w:tab w:val="left" w:pos="601"/>
                              <w:tab w:val="left" w:pos="1168"/>
                            </w:tabs>
                            <w:spacing w:before="120" w:after="60"/>
                            <w:rPr>
                              <w:sz w:val="12"/>
                              <w:szCs w:val="12"/>
                            </w:rPr>
                          </w:pPr>
                          <w:r>
                            <w:rPr>
                              <w:noProof/>
                              <w:sz w:val="12"/>
                              <w:szCs w:val="12"/>
                            </w:rPr>
                            <w:drawing>
                              <wp:inline distT="0" distB="0" distL="0" distR="0" wp14:anchorId="1CF10009" wp14:editId="649B1729">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CD45B15" wp14:editId="69B710A3">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F063F84" wp14:editId="1DBF7FED">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p w:rsidR="001C0EBD" w:rsidRPr="00732C71" w:rsidRDefault="001C0EBD" w:rsidP="00C518A8">
                          <w:pPr>
                            <w:tabs>
                              <w:tab w:val="left" w:pos="601"/>
                              <w:tab w:val="left" w:pos="1168"/>
                            </w:tabs>
                            <w:spacing w:before="120" w:after="60"/>
                            <w:rPr>
                              <w:b/>
                              <w:bCs/>
                              <w:sz w:val="12"/>
                              <w:szCs w:val="12"/>
                            </w:rPr>
                          </w:pPr>
                          <w:r>
                            <w:rPr>
                              <w:b/>
                              <w:bCs/>
                              <w:sz w:val="12"/>
                              <w:szCs w:val="12"/>
                            </w:rPr>
                            <w:t>#</w:t>
                          </w:r>
                          <w:proofErr w:type="spellStart"/>
                          <w:r>
                            <w:rPr>
                              <w:b/>
                              <w:bCs/>
                              <w:sz w:val="12"/>
                              <w:szCs w:val="12"/>
                            </w:rPr>
                            <w:t>W</w:t>
                          </w:r>
                          <w:r w:rsidR="007D4934">
                            <w:rPr>
                              <w:b/>
                              <w:bCs/>
                              <w:sz w:val="12"/>
                              <w:szCs w:val="12"/>
                            </w:rPr>
                            <w:t>oche</w:t>
                          </w:r>
                          <w:r>
                            <w:rPr>
                              <w:b/>
                              <w:bCs/>
                              <w:sz w:val="12"/>
                              <w:szCs w:val="12"/>
                            </w:rPr>
                            <w:t>d</w:t>
                          </w:r>
                          <w:r w:rsidR="007D4934">
                            <w:rPr>
                              <w:b/>
                              <w:bCs/>
                              <w:sz w:val="12"/>
                              <w:szCs w:val="12"/>
                            </w:rPr>
                            <w:t>er</w:t>
                          </w:r>
                          <w:r>
                            <w:rPr>
                              <w:b/>
                              <w:bCs/>
                              <w:sz w:val="12"/>
                              <w:szCs w:val="12"/>
                            </w:rPr>
                            <w:t>U</w:t>
                          </w:r>
                          <w:r w:rsidR="007D4934">
                            <w:rPr>
                              <w:b/>
                              <w:bCs/>
                              <w:sz w:val="12"/>
                              <w:szCs w:val="12"/>
                            </w:rPr>
                            <w:t>mwelt</w:t>
                          </w:r>
                          <w:proofErr w:type="spellEnd"/>
                        </w:p>
                      </w:tc>
                    </w:tr>
                  </w:tbl>
                  <w:p w:rsidR="00732C71" w:rsidRDefault="00732C71" w:rsidP="00732C71"/>
                </w:txbxContent>
              </v:textbox>
              <w10:wrap anchorx="margin"/>
            </v:shape>
          </w:pict>
        </mc:Fallback>
      </mc:AlternateContent>
    </w:r>
  </w:p>
  <w:p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D0E" w:rsidRDefault="005C2D0E" w:rsidP="00732C71">
      <w:pPr>
        <w:spacing w:after="0" w:line="240" w:lineRule="auto"/>
      </w:pPr>
      <w:r>
        <w:separator/>
      </w:r>
    </w:p>
  </w:footnote>
  <w:footnote w:type="continuationSeparator" w:id="0">
    <w:p w:rsidR="005C2D0E" w:rsidRDefault="005C2D0E"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0E"/>
    <w:rsid w:val="000A1AAD"/>
    <w:rsid w:val="00101AC2"/>
    <w:rsid w:val="00111323"/>
    <w:rsid w:val="00131EE0"/>
    <w:rsid w:val="001C0EBD"/>
    <w:rsid w:val="00292D1D"/>
    <w:rsid w:val="002B62B7"/>
    <w:rsid w:val="00331CE3"/>
    <w:rsid w:val="003C17E6"/>
    <w:rsid w:val="003E5C92"/>
    <w:rsid w:val="003F00F0"/>
    <w:rsid w:val="00424F67"/>
    <w:rsid w:val="005C2D0E"/>
    <w:rsid w:val="005D5D3C"/>
    <w:rsid w:val="00631FD8"/>
    <w:rsid w:val="00686764"/>
    <w:rsid w:val="006914C4"/>
    <w:rsid w:val="00732C71"/>
    <w:rsid w:val="007D10D6"/>
    <w:rsid w:val="007D4934"/>
    <w:rsid w:val="0086554F"/>
    <w:rsid w:val="008C355F"/>
    <w:rsid w:val="00944EFE"/>
    <w:rsid w:val="00A12465"/>
    <w:rsid w:val="00A71291"/>
    <w:rsid w:val="00A76AFA"/>
    <w:rsid w:val="00AE5CF3"/>
    <w:rsid w:val="00B63945"/>
    <w:rsid w:val="00B72A5D"/>
    <w:rsid w:val="00C76C43"/>
    <w:rsid w:val="00D27BAC"/>
    <w:rsid w:val="00DB778C"/>
    <w:rsid w:val="00DF05B0"/>
    <w:rsid w:val="00F154DF"/>
    <w:rsid w:val="00F43C2D"/>
    <w:rsid w:val="00F643EF"/>
    <w:rsid w:val="00FA0362"/>
    <w:rsid w:val="00FB602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1FC16"/>
  <w15:docId w15:val="{0C79C306-B75B-4151-8E3A-5D8BA023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che-der-umwel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Kessens, Lea</dc:creator>
  <cp:lastModifiedBy>Jongebloed, Klaus</cp:lastModifiedBy>
  <cp:revision>9</cp:revision>
  <dcterms:created xsi:type="dcterms:W3CDTF">2024-05-23T12:19:00Z</dcterms:created>
  <dcterms:modified xsi:type="dcterms:W3CDTF">2024-06-04T15:59:00Z</dcterms:modified>
</cp:coreProperties>
</file>