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2C" w:rsidRDefault="00843E1F">
      <w:pPr>
        <w:pStyle w:val="NummerDatum"/>
        <w:jc w:val="both"/>
        <w:rPr>
          <w:rFonts w:cs="Arial"/>
        </w:rPr>
      </w:pPr>
      <w:bookmarkStart w:id="0" w:name="_Ref249518438"/>
      <w:r>
        <w:rPr>
          <w:rFonts w:cs="Arial"/>
        </w:rPr>
        <w:t xml:space="preserve"> </w:t>
      </w:r>
      <w:r w:rsidR="00E3655C">
        <w:rPr>
          <w:rFonts w:cs="Arial"/>
        </w:rPr>
        <w:t>166</w:t>
      </w:r>
      <w:r>
        <w:rPr>
          <w:rFonts w:cs="Arial"/>
        </w:rPr>
        <w:t>/2020</w:t>
      </w:r>
      <w:r>
        <w:rPr>
          <w:rFonts w:cs="Arial"/>
        </w:rPr>
        <w:tab/>
      </w:r>
      <w:r w:rsidR="00E3655C">
        <w:rPr>
          <w:rFonts w:cs="Arial"/>
        </w:rPr>
        <w:t>30</w:t>
      </w:r>
      <w:r>
        <w:rPr>
          <w:rFonts w:cs="Arial"/>
        </w:rPr>
        <w:t>.10.20</w:t>
      </w:r>
      <w:bookmarkEnd w:id="0"/>
      <w:r>
        <w:rPr>
          <w:rFonts w:cs="Arial"/>
        </w:rPr>
        <w:t>20</w:t>
      </w:r>
    </w:p>
    <w:p w:rsidR="006F752C" w:rsidRDefault="00843E1F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Jung, Muslimisch, </w:t>
      </w:r>
      <w:r>
        <w:rPr>
          <w:b/>
          <w:sz w:val="32"/>
          <w:szCs w:val="32"/>
        </w:rPr>
        <w:t>Engagiert</w:t>
      </w:r>
      <w:r>
        <w:rPr>
          <w:b/>
          <w:sz w:val="32"/>
          <w:szCs w:val="32"/>
        </w:rPr>
        <w:br/>
      </w:r>
      <w:r>
        <w:rPr>
          <w:rStyle w:val="Betont"/>
        </w:rPr>
        <w:t>Ringvorlesung an der Universität Osnabrück startet am 3. November</w:t>
      </w:r>
    </w:p>
    <w:p w:rsidR="006F752C" w:rsidRDefault="00843E1F" w:rsidP="00E3655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Zivilgesellschaftliches Engagement stärkt demokratische Strukturen und verhandelt </w:t>
      </w:r>
      <w:r w:rsidR="00E3655C">
        <w:rPr>
          <w:rFonts w:ascii="Arial" w:hAnsi="Arial" w:cs="Arial"/>
        </w:rPr>
        <w:t>Interessen im öffentlichen Raum:</w:t>
      </w:r>
      <w:r>
        <w:rPr>
          <w:rFonts w:ascii="Arial" w:hAnsi="Arial" w:cs="Arial"/>
        </w:rPr>
        <w:t xml:space="preserve"> </w:t>
      </w:r>
      <w:r w:rsidR="00D52CE7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neue Entwicklung ist bei den jungen Musliminnen und Muslimen</w:t>
      </w:r>
      <w:r>
        <w:rPr>
          <w:rFonts w:ascii="Arial" w:hAnsi="Arial" w:cs="Arial"/>
        </w:rPr>
        <w:t xml:space="preserve"> zu bemerken, die sich zunehmend engagieren und organisieren. Die am 3. November startende Online-Ringvorlesung des Instituts für Islamische Theologie der Uni Osnabrück thematisiert aktuelle Entwicklungen im zivilgesellschaftlichen Raum aus interdisziplinä</w:t>
      </w:r>
      <w:r>
        <w:rPr>
          <w:rFonts w:ascii="Arial" w:hAnsi="Arial" w:cs="Arial"/>
        </w:rPr>
        <w:t>ren und internationalen Perspektiven.</w:t>
      </w:r>
    </w:p>
    <w:p w:rsidR="006F752C" w:rsidRDefault="00843E1F" w:rsidP="00E3655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erste Vortrag</w:t>
      </w:r>
      <w:bookmarkStart w:id="1" w:name="_GoBack"/>
      <w:bookmarkEnd w:id="1"/>
      <w:r>
        <w:rPr>
          <w:rFonts w:ascii="Arial" w:hAnsi="Arial" w:cs="Arial"/>
        </w:rPr>
        <w:t xml:space="preserve"> von Dr. Michael Kiefer am 3. November beginnt um 18 Uhr und trägt den Titel „Muslimische Wohlfahrtspflege in Deutschland: Eine Einführung“. Alle Interessierten werden gebeten, sich unter der Angabe de</w:t>
      </w:r>
      <w:r>
        <w:rPr>
          <w:rFonts w:ascii="Arial" w:hAnsi="Arial" w:cs="Arial"/>
        </w:rPr>
        <w:t xml:space="preserve">s Datums oder Titels der jeweiligen Veranstaltung per Mail an </w:t>
      </w:r>
      <w:hyperlink r:id="rId8" w:history="1">
        <w:r>
          <w:rPr>
            <w:rStyle w:val="Link"/>
            <w:rFonts w:ascii="Arial" w:hAnsi="Arial" w:cs="Arial"/>
          </w:rPr>
          <w:t>junus.elnaggar@uni-osnabrueck.de</w:t>
        </w:r>
      </w:hyperlink>
      <w:r>
        <w:rPr>
          <w:rFonts w:ascii="Arial" w:hAnsi="Arial" w:cs="Arial"/>
        </w:rPr>
        <w:t xml:space="preserve"> anzumelden. Anmeldeerklärungen folgen dann per Mail.</w:t>
      </w:r>
    </w:p>
    <w:p w:rsidR="006F752C" w:rsidRDefault="006F752C">
      <w:pPr>
        <w:pStyle w:val="StandardWeb"/>
        <w:spacing w:line="360" w:lineRule="auto"/>
        <w:jc w:val="both"/>
        <w:rPr>
          <w:rFonts w:ascii="Arial" w:hAnsi="Arial" w:cs="Arial"/>
        </w:rPr>
      </w:pPr>
    </w:p>
    <w:p w:rsidR="006F752C" w:rsidRDefault="00843E1F">
      <w:pPr>
        <w:pStyle w:val="KeinLeerraum"/>
        <w:rPr>
          <w:rFonts w:cs="Arial"/>
        </w:rPr>
      </w:pPr>
      <w:r>
        <w:rPr>
          <w:rFonts w:cs="Arial"/>
          <w:b/>
        </w:rPr>
        <w:t>Informationen für die Redaktionen:</w:t>
      </w:r>
      <w:r>
        <w:rPr>
          <w:b/>
        </w:rPr>
        <w:br/>
      </w:r>
      <w:r>
        <w:rPr>
          <w:rFonts w:cs="Arial"/>
        </w:rPr>
        <w:t xml:space="preserve">Junus </w:t>
      </w:r>
      <w:proofErr w:type="spellStart"/>
      <w:r>
        <w:rPr>
          <w:rFonts w:cs="Arial"/>
        </w:rPr>
        <w:t>el-Naggar</w:t>
      </w:r>
      <w:proofErr w:type="spellEnd"/>
      <w:r>
        <w:rPr>
          <w:rFonts w:cs="Arial"/>
        </w:rPr>
        <w:t xml:space="preserve">, </w:t>
      </w:r>
      <w:r>
        <w:rPr>
          <w:rFonts w:cs="Arial"/>
        </w:rPr>
        <w:t>Universität Osnabrück</w:t>
      </w:r>
      <w:r>
        <w:rPr>
          <w:rFonts w:cs="Arial"/>
        </w:rPr>
        <w:br/>
        <w:t>Institut für Islamische Theologie</w:t>
      </w:r>
      <w:r>
        <w:rPr>
          <w:rFonts w:cs="Arial"/>
        </w:rPr>
        <w:br/>
        <w:t xml:space="preserve">Kamp 46/47, 49074 Osnabrück </w:t>
      </w:r>
      <w:r>
        <w:rPr>
          <w:rFonts w:cs="Arial"/>
        </w:rPr>
        <w:br/>
        <w:t>Tel.: +49 541 969 6236</w:t>
      </w:r>
    </w:p>
    <w:p w:rsidR="006F752C" w:rsidRDefault="00843E1F">
      <w:pPr>
        <w:pStyle w:val="KeinLeerraum"/>
        <w:rPr>
          <w:rFonts w:cs="Arial"/>
        </w:rPr>
      </w:pPr>
      <w:r>
        <w:rPr>
          <w:rFonts w:cs="Arial"/>
        </w:rPr>
        <w:t>E-Mail: junus.elnaggar@uni-osnabrueck.de</w:t>
      </w:r>
    </w:p>
    <w:p w:rsidR="006F752C" w:rsidRDefault="006F752C">
      <w:pPr>
        <w:pStyle w:val="KeinLeerraum"/>
        <w:jc w:val="both"/>
        <w:rPr>
          <w:rFonts w:cs="Arial"/>
        </w:rPr>
      </w:pPr>
    </w:p>
    <w:sectPr w:rsidR="006F752C" w:rsidSect="006F752C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2C" w:rsidRDefault="00843E1F">
      <w:r>
        <w:separator/>
      </w:r>
    </w:p>
  </w:endnote>
  <w:endnote w:type="continuationSeparator" w:id="0">
    <w:p w:rsidR="006F752C" w:rsidRDefault="0084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swiss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2C" w:rsidRDefault="00843E1F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2C" w:rsidRDefault="00843E1F">
      <w:r>
        <w:separator/>
      </w:r>
    </w:p>
  </w:footnote>
  <w:footnote w:type="continuationSeparator" w:id="0">
    <w:p w:rsidR="006F752C" w:rsidRDefault="00843E1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2C" w:rsidRDefault="006F752C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843E1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3E1F">
      <w:rPr>
        <w:rStyle w:val="Seitenzahl"/>
        <w:noProof/>
      </w:rPr>
      <w:t>2</w:t>
    </w:r>
    <w:r>
      <w:rPr>
        <w:rStyle w:val="Seitenzahl"/>
      </w:rPr>
      <w:fldChar w:fldCharType="end"/>
    </w:r>
  </w:p>
  <w:p w:rsidR="006F752C" w:rsidRDefault="006F752C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2C" w:rsidRDefault="006F752C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843E1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3E1F">
      <w:rPr>
        <w:rStyle w:val="Seitenzahl"/>
        <w:noProof/>
      </w:rPr>
      <w:t>2</w:t>
    </w:r>
    <w:r>
      <w:rPr>
        <w:rStyle w:val="Seitenzahl"/>
      </w:rPr>
      <w:fldChar w:fldCharType="end"/>
    </w:r>
  </w:p>
  <w:p w:rsidR="006F752C" w:rsidRDefault="00843E1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>
        <w:rPr>
          <w:b/>
          <w:bCs/>
          <w:noProof/>
        </w:rPr>
        <w:t>166/2020</w:t>
      </w:r>
      <w:r>
        <w:rPr>
          <w:b/>
          <w:bCs/>
          <w:noProof/>
        </w:rPr>
        <w:tab/>
        <w:t>30.10.2020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2C" w:rsidRDefault="00843E1F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52C"/>
    <w:rsid w:val="006F752C"/>
    <w:rsid w:val="00843E1F"/>
    <w:rsid w:val="00D52CE7"/>
    <w:rsid w:val="00E3655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F752C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6F75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6F752C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6F752C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6F752C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F752C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6F752C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6F752C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6F752C"/>
  </w:style>
  <w:style w:type="character" w:styleId="Link">
    <w:name w:val="Hyperlink"/>
    <w:rsid w:val="006F752C"/>
    <w:rPr>
      <w:color w:val="auto"/>
      <w:u w:val="none"/>
    </w:rPr>
  </w:style>
  <w:style w:type="paragraph" w:styleId="StandardWeb">
    <w:name w:val="Normal (Web)"/>
    <w:basedOn w:val="Standard"/>
    <w:rsid w:val="006F752C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6F752C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F752C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6F752C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6F752C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752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752C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6F752C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F752C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F752C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F75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F752C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F752C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F75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F752C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6F752C"/>
    <w:rPr>
      <w:b/>
      <w:bCs/>
    </w:rPr>
  </w:style>
  <w:style w:type="character" w:customStyle="1" w:styleId="Hyperlink0">
    <w:name w:val="Hyperlink.0"/>
    <w:basedOn w:val="Absatzstandardschriftart"/>
    <w:qFormat/>
    <w:rsid w:val="006F752C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6F752C"/>
    <w:rPr>
      <w:i/>
      <w:iCs/>
    </w:rPr>
  </w:style>
  <w:style w:type="character" w:customStyle="1" w:styleId="apple-converted-space">
    <w:name w:val="apple-converted-space"/>
    <w:basedOn w:val="Absatzstandardschriftart"/>
    <w:rsid w:val="006F752C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6F75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nus.elnaggar@uni-osnabrueck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36B9-655A-8341-8E67-03D58C3C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Mühlenberg, Marleen</dc:creator>
  <cp:lastModifiedBy>Oliver Schmidt</cp:lastModifiedBy>
  <cp:revision>5</cp:revision>
  <cp:lastPrinted>2020-10-30T08:04:00Z</cp:lastPrinted>
  <dcterms:created xsi:type="dcterms:W3CDTF">2020-10-30T08:04:00Z</dcterms:created>
  <dcterms:modified xsi:type="dcterms:W3CDTF">2020-10-30T08:05:00Z</dcterms:modified>
</cp:coreProperties>
</file>