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right="19"/>
        <w:jc w:val="both"/>
        <w:rPr>
          <w:rFonts w:ascii="Arial" w:cs="Arial" w:eastAsia="Arial" w:hAnsi="Arial"/>
          <w:b w:val="1"/>
          <w:sz w:val="32"/>
          <w:szCs w:val="32"/>
        </w:rPr>
      </w:pPr>
      <w:r w:rsidDel="00000000" w:rsidR="00000000" w:rsidRPr="00000000">
        <w:rPr>
          <w:rFonts w:ascii="Arial" w:cs="Arial" w:eastAsia="Arial" w:hAnsi="Arial"/>
          <w:b w:val="1"/>
          <w:sz w:val="24"/>
          <w:szCs w:val="24"/>
          <w:rtl w:val="0"/>
        </w:rPr>
        <w:t xml:space="preserve">Dominikanische Republik entfacht Reiselust</w:t>
      </w:r>
      <w:r w:rsidDel="00000000" w:rsidR="00000000" w:rsidRPr="00000000">
        <w:rPr>
          <w:rtl w:val="0"/>
        </w:rPr>
      </w:r>
    </w:p>
    <w:p w:rsidR="00000000" w:rsidDel="00000000" w:rsidP="00000000" w:rsidRDefault="00000000" w:rsidRPr="00000000" w14:paraId="00000002">
      <w:pPr>
        <w:ind w:right="19"/>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Hunderte feiern Bachata-Workshop am Zürich HB</w:t>
      </w:r>
    </w:p>
    <w:p w:rsidR="00000000" w:rsidDel="00000000" w:rsidP="00000000" w:rsidRDefault="00000000" w:rsidRPr="00000000" w14:paraId="00000003">
      <w:pPr>
        <w:spacing w:line="360" w:lineRule="auto"/>
        <w:ind w:right="1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line="360" w:lineRule="auto"/>
        <w:ind w:right="19"/>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Sand, laute Musik und farbige Kleider: Am Samstag, 6. September 2025, verwandelte sich die Halle des Zürcher Hauptbahnhofs in ein karibisches Paradies. Farbenfroh und lebendig präsentierte sich die Dominikanische Republik und zog die Besucher:innen mit ihrer Stimmung in den Bann. Beim Bachata-Workshop schwangen über </w:t>
      </w:r>
      <w:r w:rsidDel="00000000" w:rsidR="00000000" w:rsidRPr="00000000">
        <w:rPr>
          <w:rFonts w:ascii="Roboto" w:cs="Roboto" w:eastAsia="Roboto" w:hAnsi="Roboto"/>
          <w:b w:val="1"/>
          <w:sz w:val="24"/>
          <w:szCs w:val="24"/>
          <w:rtl w:val="0"/>
        </w:rPr>
        <w:t xml:space="preserve">120</w:t>
      </w:r>
      <w:r w:rsidDel="00000000" w:rsidR="00000000" w:rsidRPr="00000000">
        <w:rPr>
          <w:rFonts w:ascii="Roboto" w:cs="Roboto" w:eastAsia="Roboto" w:hAnsi="Roboto"/>
          <w:b w:val="1"/>
          <w:sz w:val="24"/>
          <w:szCs w:val="24"/>
          <w:rtl w:val="0"/>
        </w:rPr>
        <w:t xml:space="preserve"> </w:t>
      </w:r>
      <w:r w:rsidDel="00000000" w:rsidR="00000000" w:rsidRPr="00000000">
        <w:rPr>
          <w:rFonts w:ascii="Roboto" w:cs="Roboto" w:eastAsia="Roboto" w:hAnsi="Roboto"/>
          <w:b w:val="1"/>
          <w:sz w:val="24"/>
          <w:szCs w:val="24"/>
          <w:rtl w:val="0"/>
        </w:rPr>
        <w:t xml:space="preserve">Schweizer:innen</w:t>
      </w:r>
      <w:r w:rsidDel="00000000" w:rsidR="00000000" w:rsidRPr="00000000">
        <w:rPr>
          <w:rFonts w:ascii="Roboto" w:cs="Roboto" w:eastAsia="Roboto" w:hAnsi="Roboto"/>
          <w:b w:val="1"/>
          <w:sz w:val="24"/>
          <w:szCs w:val="24"/>
          <w:rtl w:val="0"/>
        </w:rPr>
        <w:t xml:space="preserve"> das Tanzbein und brachten die Bahnhofshalle zum Beben. Im Fokus stand das Ziel, das Bild der Dominikanischen Republik als begehrtes Reiseziel in den Gedanken der Zürcher:innen zu festigen.</w:t>
      </w:r>
    </w:p>
    <w:p w:rsidR="00000000" w:rsidDel="00000000" w:rsidP="00000000" w:rsidRDefault="00000000" w:rsidRPr="00000000" w14:paraId="00000005">
      <w:pPr>
        <w:spacing w:line="360" w:lineRule="auto"/>
        <w:ind w:right="1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360" w:lineRule="auto"/>
        <w:ind w:right="19"/>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Wer heute, 6. September 2025, am Zürcher HB unterwegs war, stolperte unvermittelt in eine karibische Welt. Der Tourismus der Dominikanischen Republik brachte mit Unterstützung der Ferienfluggesellschaft Edelweiss das tropische Land nach Zürich. Tiefgrüne Palmen, hängende Kokosschalen und tanzbegeisterte Menschen schufen eine Kulisse, die Reiselust entfachte und den Wunsch weckte, die herzliche Kultur hautnah zu erleben.</w:t>
      </w:r>
    </w:p>
    <w:p w:rsidR="00000000" w:rsidDel="00000000" w:rsidP="00000000" w:rsidRDefault="00000000" w:rsidRPr="00000000" w14:paraId="00000007">
      <w:pPr>
        <w:spacing w:line="360" w:lineRule="auto"/>
        <w:ind w:right="19"/>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spacing w:line="360" w:lineRule="auto"/>
        <w:ind w:right="1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¡Mueve la cadera! Bewege die Hüften!</w:t>
      </w:r>
      <w:r w:rsidDel="00000000" w:rsidR="00000000" w:rsidRPr="00000000">
        <w:rPr>
          <w:rtl w:val="0"/>
        </w:rPr>
      </w:r>
    </w:p>
    <w:p w:rsidR="00000000" w:rsidDel="00000000" w:rsidP="00000000" w:rsidRDefault="00000000" w:rsidRPr="00000000" w14:paraId="00000009">
      <w:pPr>
        <w:spacing w:line="360" w:lineRule="auto"/>
        <w:ind w:right="1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Der schweiz-dominikanische Comedian Kiko eröffnete mit seiner witzigen und </w:t>
      </w:r>
      <w:r w:rsidDel="00000000" w:rsidR="00000000" w:rsidRPr="00000000">
        <w:rPr>
          <w:rFonts w:ascii="Arial" w:cs="Arial" w:eastAsia="Arial" w:hAnsi="Arial"/>
          <w:sz w:val="24"/>
          <w:szCs w:val="24"/>
          <w:rtl w:val="0"/>
        </w:rPr>
        <w:t xml:space="preserve">charmanten Art die Veranstaltung und animierte zahlreiche Passant:innen, sein Land kennenzulernen.</w:t>
      </w:r>
      <w:r w:rsidDel="00000000" w:rsidR="00000000" w:rsidRPr="00000000">
        <w:rPr>
          <w:rFonts w:ascii="Arial" w:cs="Arial" w:eastAsia="Arial" w:hAnsi="Arial"/>
          <w:sz w:val="24"/>
          <w:szCs w:val="24"/>
          <w:rtl w:val="0"/>
        </w:rPr>
        <w:t xml:space="preserve"> Beim Bachata-Workshop, einem Tanz mit Ursprung in der Dominikanischen Republik, liessen rund </w:t>
      </w:r>
      <w:r w:rsidDel="00000000" w:rsidR="00000000" w:rsidRPr="00000000">
        <w:rPr>
          <w:rFonts w:ascii="Arial" w:cs="Arial" w:eastAsia="Arial" w:hAnsi="Arial"/>
          <w:sz w:val="24"/>
          <w:szCs w:val="24"/>
          <w:rtl w:val="0"/>
        </w:rPr>
        <w:t xml:space="preserve">60</w:t>
      </w:r>
      <w:r w:rsidDel="00000000" w:rsidR="00000000" w:rsidRPr="00000000">
        <w:rPr>
          <w:rFonts w:ascii="Arial" w:cs="Arial" w:eastAsia="Arial" w:hAnsi="Arial"/>
          <w:sz w:val="24"/>
          <w:szCs w:val="24"/>
          <w:rtl w:val="0"/>
        </w:rPr>
        <w:t xml:space="preserve"> Tanzpaare dem Rhythmus freien Lauf und holten sich karibische Vorfreude. Chloi Aleiftira und Khalil Siegrist von den Fusion Dance Studios leiteten die Workshops und erklärten: </w:t>
      </w:r>
      <w:r w:rsidDel="00000000" w:rsidR="00000000" w:rsidRPr="00000000">
        <w:rPr>
          <w:rFonts w:ascii="Arial" w:cs="Arial" w:eastAsia="Arial" w:hAnsi="Arial"/>
          <w:sz w:val="24"/>
          <w:szCs w:val="24"/>
          <w:rtl w:val="0"/>
        </w:rPr>
        <w:t xml:space="preserve">«Bachata ist ein Tanz, der unter Schweizer:innen immer beliebter wird. Für uns ist Tanzen mehr als nur Bewegung; es bringt Menschen zusammen und transportiert pure Lebensfreude. Das war heute am HB Zürich spürbar.»</w:t>
      </w:r>
      <w:r w:rsidDel="00000000" w:rsidR="00000000" w:rsidRPr="00000000">
        <w:rPr>
          <w:rtl w:val="0"/>
        </w:rPr>
      </w:r>
    </w:p>
    <w:p w:rsidR="00000000" w:rsidDel="00000000" w:rsidP="00000000" w:rsidRDefault="00000000" w:rsidRPr="00000000" w14:paraId="0000000A">
      <w:pPr>
        <w:spacing w:line="360" w:lineRule="auto"/>
        <w:ind w:right="1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360" w:lineRule="auto"/>
        <w:ind w:right="1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Neben dem Workshop konnten Besucher:innen es sich auf Liegestühlen gemütlich machen und dabei köstliche Kokosdrinks schlürfen. Begeistert vom Flair dieses Traumreiseziels posierten andere vor der Fotobox und nahmen ein Stück Karibik als Erinnerung mit nach Hause.</w:t>
      </w:r>
    </w:p>
    <w:p w:rsidR="00000000" w:rsidDel="00000000" w:rsidP="00000000" w:rsidRDefault="00000000" w:rsidRPr="00000000" w14:paraId="0000000C">
      <w:pPr>
        <w:spacing w:line="360" w:lineRule="auto"/>
        <w:ind w:right="1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360" w:lineRule="auto"/>
        <w:ind w:right="1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Die Dominikanische Republik gilt als attraktives Reiseziel bei Schweizer:innen</w:t>
      </w:r>
    </w:p>
    <w:p w:rsidR="00000000" w:rsidDel="00000000" w:rsidP="00000000" w:rsidRDefault="00000000" w:rsidRPr="00000000" w14:paraId="0000000E">
      <w:pPr>
        <w:spacing w:line="360" w:lineRule="auto"/>
        <w:ind w:right="1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Für viele Schweizer:innen ist die Dominikanische Republik mit ihrem ganzjährigen Sommerklima und der herzlichen Gastfreundschaft seit Jahren eines der beliebtesten Ferienziele.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Das Land begeistert mit perlenweissen Stränden, farbenfrohen, traditionsreichen Städten und einer einzigartigen Mischung aus Natur und Kultur. Reisende können in den türkisblauen Wellen surfen, eine aufregende Kitesurf-Session erleben oder die bunten Korallenriffe beim Schnorcheln entdecken. Wer mag, tanzt unter freiem Sternenhimmel oder begibt sich auf kulinarische Entdeckungsreisen voller exotischer Aromen.</w:t>
        <w:br w:type="textWrapping"/>
      </w:r>
    </w:p>
    <w:p w:rsidR="00000000" w:rsidDel="00000000" w:rsidP="00000000" w:rsidRDefault="00000000" w:rsidRPr="00000000" w14:paraId="0000000F">
      <w:pPr>
        <w:spacing w:line="360" w:lineRule="auto"/>
        <w:ind w:right="1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Als Höhepunkt des Events verloste die Dominikanische Republik eine unvergessliche Reise für zwei Personen in die Karibik, inklusive Aufenthalt im luxuriösen </w:t>
      </w:r>
      <w:r w:rsidDel="00000000" w:rsidR="00000000" w:rsidRPr="00000000">
        <w:rPr>
          <w:rFonts w:ascii="Arial" w:cs="Arial" w:eastAsia="Arial" w:hAnsi="Arial"/>
          <w:i w:val="1"/>
          <w:sz w:val="24"/>
          <w:szCs w:val="24"/>
          <w:rtl w:val="0"/>
        </w:rPr>
        <w:t xml:space="preserve">W Punta Cana</w:t>
      </w:r>
      <w:r w:rsidDel="00000000" w:rsidR="00000000" w:rsidRPr="00000000">
        <w:rPr>
          <w:rFonts w:ascii="Arial" w:cs="Arial" w:eastAsia="Arial" w:hAnsi="Arial"/>
          <w:sz w:val="24"/>
          <w:szCs w:val="24"/>
          <w:rtl w:val="0"/>
        </w:rPr>
        <w:t xml:space="preserve">. Edelweiss steuerte dazu die Direktflüge von Zürich in die Dominikanische Republik bei. «Die Dominikanische Republik gehört schon seit Jahren zu den Lieblingsdestinationen unserer Kundinnen und Kunden. Darum fliegen wir auch ganzjährig mehrmals pro Woche direkt nach Punta Cana», sagt Patrick Heymann, Chief Commercial Officer von Edelweiss.</w:t>
      </w:r>
    </w:p>
    <w:p w:rsidR="00000000" w:rsidDel="00000000" w:rsidP="00000000" w:rsidRDefault="00000000" w:rsidRPr="00000000" w14:paraId="00000010">
      <w:pPr>
        <w:spacing w:line="360" w:lineRule="auto"/>
        <w:ind w:right="1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Petra Cruz, Director Dominican Republic Tourism Board Germany, fasst das Event am Bahnhof so zusammen: </w:t>
      </w:r>
      <w:r w:rsidDel="00000000" w:rsidR="00000000" w:rsidRPr="00000000">
        <w:rPr>
          <w:rFonts w:ascii="Arial" w:cs="Arial" w:eastAsia="Arial" w:hAnsi="Arial"/>
          <w:sz w:val="24"/>
          <w:szCs w:val="24"/>
          <w:rtl w:val="0"/>
        </w:rPr>
        <w:t xml:space="preserve">«Mit unserem Bachata-Workshop mitten im Zürcher Hauptbahnhof wollten wir ein Stück der Lebensfreude und Herzlichkeit der Dominikanischen Republik nach Zürich bringen. Der Bachata-Tanz ist Teil unseres immateriellen UNESCO-Weltkulturerbes und verkörpert die Leichtigkeit und den Rhythmus unserer Kultur. Es war wunderbar zu sehen, wie viele Menschen mit Begeisterung mitgemacht haben – die lachenden Gesichter sind der beste Beweis dafür, dass unsere Botschaft angekommen ist: Die Dominikanische Republik ist ein Ort, an dem Kultur, Musik und Gastfreundschaft unvergessliche Erlebnisse schaffen.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1">
      <w:pPr>
        <w:spacing w:line="360" w:lineRule="auto"/>
        <w:ind w:right="1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tabs>
          <w:tab w:val="left" w:leader="none" w:pos="6480"/>
        </w:tabs>
        <w:spacing w:line="360" w:lineRule="auto"/>
        <w:ind w:right="19"/>
        <w:jc w:val="both"/>
        <w:rPr>
          <w:rFonts w:ascii="Arial" w:cs="Arial" w:eastAsia="Arial" w:hAnsi="Arial"/>
        </w:rPr>
      </w:pPr>
      <w:r w:rsidDel="00000000" w:rsidR="00000000" w:rsidRPr="00000000">
        <w:rPr>
          <w:rFonts w:ascii="Arial" w:cs="Arial" w:eastAsia="Arial" w:hAnsi="Arial"/>
          <w:b w:val="1"/>
          <w:rtl w:val="0"/>
        </w:rPr>
        <w:t xml:space="preserve">Tourismus Dominikanische Republik:</w:t>
      </w: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tabs>
          <w:tab w:val="left" w:leader="none" w:pos="6480"/>
        </w:tabs>
        <w:spacing w:line="360" w:lineRule="auto"/>
        <w:ind w:right="19"/>
        <w:jc w:val="both"/>
        <w:rPr>
          <w:rFonts w:ascii="Arial" w:cs="Arial" w:eastAsia="Arial" w:hAnsi="Arial"/>
        </w:rPr>
      </w:pPr>
      <w:r w:rsidDel="00000000" w:rsidR="00000000" w:rsidRPr="00000000">
        <w:rPr>
          <w:rFonts w:ascii="Arial" w:cs="Arial" w:eastAsia="Arial" w:hAnsi="Arial"/>
          <w:rtl w:val="0"/>
        </w:rPr>
        <w:t xml:space="preserve">Tourismus Dominikanische Republik ist die offizielle staatliche Institution zur weltweiten Vermarktung der Dominikanischen Republik als erstklassiges Reiseziel. Mit gezielten Kampagnen, Messeauftritten, Medienarbeit und Kooperationen mit Branchenpartnern positioniert er das Land als vielfältige und unvergessliche Destination. Im Fokus </w:t>
      </w:r>
      <w:r w:rsidDel="00000000" w:rsidR="00000000" w:rsidRPr="00000000">
        <w:rPr>
          <w:rFonts w:ascii="Arial" w:cs="Arial" w:eastAsia="Arial" w:hAnsi="Arial"/>
          <w:rtl w:val="0"/>
        </w:rPr>
        <w:t xml:space="preserve">stehen</w:t>
      </w:r>
      <w:r w:rsidDel="00000000" w:rsidR="00000000" w:rsidRPr="00000000">
        <w:rPr>
          <w:rFonts w:ascii="Arial" w:cs="Arial" w:eastAsia="Arial" w:hAnsi="Arial"/>
          <w:rtl w:val="0"/>
        </w:rPr>
        <w:t xml:space="preserve"> die herzliche Gastfreundschaft, das reiche kulturelle Erbe, traumhafte Strände, beeindruckende Naturkulissen sowie ein breites Angebot an Aktivitäten – von Wassersport und Abenteuer bis zu Kultur, Wellness und Kulinarik. Weitere Infos finden Sie unter: </w:t>
      </w:r>
      <w:hyperlink r:id="rId7">
        <w:r w:rsidDel="00000000" w:rsidR="00000000" w:rsidRPr="00000000">
          <w:rPr>
            <w:rFonts w:ascii="Arial" w:cs="Arial" w:eastAsia="Arial" w:hAnsi="Arial"/>
            <w:color w:val="0000ff"/>
            <w:u w:val="single"/>
            <w:rtl w:val="0"/>
          </w:rPr>
          <w:t xml:space="preserve">www.godominicanrepublic.com/trip-planner</w:t>
        </w:r>
      </w:hyperlink>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tabs>
          <w:tab w:val="left" w:leader="none" w:pos="6480"/>
        </w:tabs>
        <w:spacing w:line="360" w:lineRule="auto"/>
        <w:ind w:right="19"/>
        <w:jc w:val="both"/>
        <w:rPr>
          <w:rFonts w:ascii="Arial" w:cs="Arial" w:eastAsia="Arial" w:hAnsi="Arial"/>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tabs>
          <w:tab w:val="left" w:leader="none" w:pos="6480"/>
        </w:tabs>
        <w:spacing w:line="360" w:lineRule="auto"/>
        <w:ind w:right="19"/>
        <w:jc w:val="both"/>
        <w:rPr>
          <w:rFonts w:ascii="Arial" w:cs="Arial" w:eastAsia="Arial" w:hAnsi="Arial"/>
        </w:rPr>
      </w:pPr>
      <w:r w:rsidDel="00000000" w:rsidR="00000000" w:rsidRPr="00000000">
        <w:rPr>
          <w:rFonts w:ascii="Arial" w:cs="Arial" w:eastAsia="Arial" w:hAnsi="Arial"/>
          <w:rtl w:val="0"/>
        </w:rPr>
        <w:t xml:space="preserve">Edelweiss fliegt von Zürich direkt nach Punta Cana und Puerto Plata </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tabs>
          <w:tab w:val="left" w:leader="none" w:pos="6480"/>
        </w:tabs>
        <w:spacing w:line="360" w:lineRule="auto"/>
        <w:ind w:right="19"/>
        <w:jc w:val="both"/>
        <w:rPr>
          <w:rFonts w:ascii="Arial" w:cs="Arial" w:eastAsia="Arial" w:hAnsi="Arial"/>
        </w:rPr>
      </w:pPr>
      <w:r w:rsidDel="00000000" w:rsidR="00000000" w:rsidRPr="00000000">
        <w:rPr>
          <w:rFonts w:ascii="Arial" w:cs="Arial" w:eastAsia="Arial" w:hAnsi="Arial"/>
          <w:rtl w:val="0"/>
        </w:rPr>
        <w:t xml:space="preserve">Weitere Informationen finden Sie unter: </w:t>
      </w:r>
      <w:r w:rsidDel="00000000" w:rsidR="00000000" w:rsidRPr="00000000">
        <w:rPr>
          <w:rFonts w:ascii="Arial" w:cs="Arial" w:eastAsia="Arial" w:hAnsi="Arial"/>
          <w:color w:val="0000ff"/>
          <w:u w:val="single"/>
          <w:rtl w:val="0"/>
        </w:rPr>
        <w:t xml:space="preserve">www.flyedelweiss.com/ch/de/destinations/punta-cana.html</w:t>
      </w:r>
      <w:r w:rsidDel="00000000" w:rsidR="00000000" w:rsidRPr="00000000">
        <w:rPr>
          <w:rtl w:val="0"/>
        </w:rPr>
      </w:r>
    </w:p>
    <w:sectPr>
      <w:headerReference r:id="rId8" w:type="default"/>
      <w:footerReference r:id="rId9" w:type="default"/>
      <w:pgSz w:h="16838" w:w="11906" w:orient="portrait"/>
      <w:pgMar w:bottom="1134"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color="000000" w:space="1" w:sz="4" w:val="single"/>
        <w:right w:space="0" w:sz="0" w:val="nil"/>
        <w:between w:space="0" w:sz="0" w:val="nil"/>
      </w:pBdr>
      <w:tabs>
        <w:tab w:val="center" w:leader="none" w:pos="4536"/>
        <w:tab w:val="right" w:leader="none" w:pos="9072"/>
      </w:tabs>
      <w:ind w:right="19"/>
      <w:jc w:val="center"/>
      <w:rPr>
        <w:rFonts w:ascii="Arial" w:cs="Arial" w:eastAsia="Arial" w:hAnsi="Arial"/>
        <w:color w:val="000000"/>
      </w:rPr>
    </w:pPr>
    <w:r w:rsidDel="00000000" w:rsidR="00000000" w:rsidRPr="00000000">
      <w:rPr>
        <w:rFonts w:ascii="Arial" w:cs="Arial" w:eastAsia="Arial" w:hAnsi="Arial"/>
        <w:color w:val="000000"/>
        <w:rtl w:val="0"/>
      </w:rPr>
      <w:t xml:space="preserve">Medienstelle:</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36"/>
        <w:tab w:val="right" w:leader="none" w:pos="9072"/>
      </w:tabs>
      <w:ind w:right="19"/>
      <w:jc w:val="center"/>
      <w:rPr>
        <w:rFonts w:ascii="Arial" w:cs="Arial" w:eastAsia="Arial" w:hAnsi="Arial"/>
        <w:color w:val="000000"/>
      </w:rPr>
    </w:pPr>
    <w:r w:rsidDel="00000000" w:rsidR="00000000" w:rsidRPr="00000000">
      <w:rPr>
        <w:rFonts w:ascii="Arial" w:cs="Arial" w:eastAsia="Arial" w:hAnsi="Arial"/>
        <w:color w:val="000000"/>
        <w:rtl w:val="0"/>
      </w:rPr>
      <w:t xml:space="preserve">Ferris Bühler Communications, 5400 Baden</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36"/>
        <w:tab w:val="right" w:leader="none" w:pos="9072"/>
      </w:tabs>
      <w:ind w:right="19"/>
      <w:jc w:val="center"/>
      <w:rPr>
        <w:color w:val="000000"/>
        <w:sz w:val="24"/>
        <w:szCs w:val="24"/>
      </w:rPr>
    </w:pPr>
    <w:r w:rsidDel="00000000" w:rsidR="00000000" w:rsidRPr="00000000">
      <w:rPr>
        <w:rFonts w:ascii="Arial" w:cs="Arial" w:eastAsia="Arial" w:hAnsi="Arial"/>
        <w:rtl w:val="0"/>
      </w:rPr>
      <w:t xml:space="preserve">Tel. +41 56 544 61 64, sabrina@fe</w:t>
    </w:r>
    <w:r w:rsidDel="00000000" w:rsidR="00000000" w:rsidRPr="00000000">
      <w:rPr>
        <w:rFonts w:ascii="Arial" w:cs="Arial" w:eastAsia="Arial" w:hAnsi="Arial"/>
        <w:color w:val="000000"/>
        <w:rtl w:val="0"/>
      </w:rPr>
      <w:t xml:space="preserve">rrisbuehler.com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color="000000" w:space="1" w:sz="4" w:val="single"/>
        <w:right w:space="0" w:sz="0" w:val="nil"/>
        <w:between w:space="0" w:sz="0" w:val="nil"/>
      </w:pBdr>
      <w:tabs>
        <w:tab w:val="right" w:leader="none" w:pos="9203"/>
      </w:tabs>
      <w:spacing w:before="708" w:lineRule="auto"/>
      <w:ind w:right="19"/>
      <w:rPr>
        <w:color w:val="000000"/>
        <w:sz w:val="24"/>
        <w:szCs w:val="24"/>
      </w:rPr>
    </w:pPr>
    <w:r w:rsidDel="00000000" w:rsidR="00000000" w:rsidRPr="00000000">
      <w:rPr>
        <w:rFonts w:ascii="Arial" w:cs="Arial" w:eastAsia="Arial" w:hAnsi="Arial"/>
        <w:color w:val="000000"/>
        <w:rtl w:val="0"/>
      </w:rPr>
      <w:t xml:space="preserve">M</w:t>
    </w:r>
    <w:r w:rsidDel="00000000" w:rsidR="00000000" w:rsidRPr="00000000">
      <w:rPr>
        <w:rFonts w:ascii="Arial" w:cs="Arial" w:eastAsia="Arial" w:hAnsi="Arial"/>
        <w:rtl w:val="0"/>
      </w:rPr>
      <w:t xml:space="preserve">edientext, 06.09.2025</w:t>
    </w:r>
    <w:r w:rsidDel="00000000" w:rsidR="00000000" w:rsidRPr="00000000">
      <w:rPr>
        <w:rFonts w:ascii="Arial" w:cs="Arial" w:eastAsia="Arial" w:hAnsi="Arial"/>
        <w:color w:val="000000"/>
        <w:rtl w:val="0"/>
      </w:rPr>
      <w:tab/>
      <w:t xml:space="preserve">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    (3’785 Zeic</w:t>
    </w:r>
    <w:r w:rsidDel="00000000" w:rsidR="00000000" w:rsidRPr="00000000">
      <w:rPr>
        <w:rFonts w:ascii="Arial" w:cs="Arial" w:eastAsia="Arial" w:hAnsi="Arial"/>
        <w:color w:val="000000"/>
        <w:rtl w:val="0"/>
      </w:rPr>
      <w:t xml:space="preserve">hen)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_CH"/>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Kopfzeile">
    <w:name w:val="header"/>
    <w:link w:val="KopfzeileZchn"/>
    <w:uiPriority w:val="99"/>
    <w:unhideWhenUsed w:val="1"/>
    <w:rsid w:val="00626E9E"/>
    <w:pPr>
      <w:tabs>
        <w:tab w:val="center" w:pos="4536"/>
        <w:tab w:val="right" w:pos="9072"/>
      </w:tabs>
    </w:pPr>
  </w:style>
  <w:style w:type="character" w:styleId="KopfzeileZchn" w:customStyle="1">
    <w:name w:val="Kopfzeile Zchn"/>
    <w:basedOn w:val="Absatz-Standardschriftart"/>
    <w:link w:val="Kopfzeile"/>
    <w:uiPriority w:val="99"/>
    <w:rsid w:val="00626E9E"/>
  </w:style>
  <w:style w:type="paragraph" w:styleId="Fuzeile">
    <w:name w:val="footer"/>
    <w:link w:val="FuzeileZchn"/>
    <w:uiPriority w:val="99"/>
    <w:unhideWhenUsed w:val="1"/>
    <w:rsid w:val="00626E9E"/>
    <w:pPr>
      <w:tabs>
        <w:tab w:val="center" w:pos="4536"/>
        <w:tab w:val="right" w:pos="9072"/>
      </w:tabs>
    </w:pPr>
  </w:style>
  <w:style w:type="character" w:styleId="FuzeileZchn" w:customStyle="1">
    <w:name w:val="Fußzeile Zchn"/>
    <w:basedOn w:val="Absatz-Standardschriftart"/>
    <w:link w:val="Fuzeile"/>
    <w:uiPriority w:val="99"/>
    <w:rsid w:val="00626E9E"/>
  </w:style>
  <w:style w:type="paragraph" w:styleId="StandardWeb">
    <w:name w:val="Normal (Web)"/>
    <w:basedOn w:val="Standard"/>
    <w:uiPriority w:val="99"/>
    <w:semiHidden w:val="1"/>
    <w:unhideWhenUsed w:val="1"/>
    <w:rsid w:val="006F4235"/>
    <w:rPr>
      <w:sz w:val="24"/>
      <w:szCs w:val="24"/>
    </w:rPr>
  </w:style>
  <w:style w:type="character" w:styleId="Hyperlink">
    <w:name w:val="Hyperlink"/>
    <w:basedOn w:val="Absatz-Standardschriftart"/>
    <w:uiPriority w:val="99"/>
    <w:unhideWhenUsed w:val="1"/>
    <w:rsid w:val="00A5208D"/>
    <w:rPr>
      <w:color w:val="0000ff" w:themeColor="hyperlink"/>
      <w:u w:val="single"/>
    </w:rPr>
  </w:style>
  <w:style w:type="character" w:styleId="NichtaufgelsteErwhnung">
    <w:name w:val="Unresolved Mention"/>
    <w:basedOn w:val="Absatz-Standardschriftart"/>
    <w:uiPriority w:val="99"/>
    <w:semiHidden w:val="1"/>
    <w:unhideWhenUsed w:val="1"/>
    <w:rsid w:val="00A5208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dominicanrepublic.com/trip-planne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HZY/plDC/2lHZ3OvA1pWhp0A==">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2025-08-15T09:01:00Z</dcterms:created>
  <dc:creator>Sabrina</dc:creator>
</cp:coreProperties>
</file>