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21" w:rsidRDefault="00DA4945">
      <w:pPr>
        <w:spacing w:after="0" w:line="360" w:lineRule="auto"/>
        <w:jc w:val="both"/>
        <w:rPr>
          <w:rFonts w:ascii="Arial" w:eastAsia="Arial" w:hAnsi="Arial" w:cs="Arial"/>
          <w:b/>
          <w:sz w:val="20"/>
          <w:szCs w:val="20"/>
        </w:rPr>
      </w:pPr>
      <w:r>
        <w:rPr>
          <w:rFonts w:ascii="Arial" w:eastAsia="Arial" w:hAnsi="Arial" w:cs="Arial"/>
          <w:b/>
          <w:sz w:val="20"/>
          <w:szCs w:val="20"/>
        </w:rPr>
        <w:t xml:space="preserve">Pressemitteilung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Berlin, den </w:t>
      </w:r>
      <w:r w:rsidR="007059F7">
        <w:rPr>
          <w:rFonts w:ascii="Arial" w:eastAsia="Arial" w:hAnsi="Arial" w:cs="Arial"/>
          <w:b/>
          <w:sz w:val="20"/>
          <w:szCs w:val="20"/>
        </w:rPr>
        <w:t>16</w:t>
      </w:r>
      <w:r>
        <w:rPr>
          <w:rFonts w:ascii="Arial" w:eastAsia="Arial" w:hAnsi="Arial" w:cs="Arial"/>
          <w:b/>
          <w:sz w:val="20"/>
          <w:szCs w:val="20"/>
        </w:rPr>
        <w:t>.1</w:t>
      </w:r>
      <w:r w:rsidR="007059F7">
        <w:rPr>
          <w:rFonts w:ascii="Arial" w:eastAsia="Arial" w:hAnsi="Arial" w:cs="Arial"/>
          <w:b/>
          <w:sz w:val="20"/>
          <w:szCs w:val="20"/>
        </w:rPr>
        <w:t>2</w:t>
      </w:r>
      <w:r>
        <w:rPr>
          <w:rFonts w:ascii="Arial" w:eastAsia="Arial" w:hAnsi="Arial" w:cs="Arial"/>
          <w:b/>
          <w:sz w:val="20"/>
          <w:szCs w:val="20"/>
        </w:rPr>
        <w:t>.2024</w:t>
      </w:r>
    </w:p>
    <w:p w:rsidR="00876121" w:rsidRPr="00761F57" w:rsidRDefault="00876121">
      <w:pPr>
        <w:spacing w:after="0" w:line="360" w:lineRule="auto"/>
        <w:jc w:val="both"/>
        <w:rPr>
          <w:rFonts w:ascii="Arial" w:eastAsia="Arial" w:hAnsi="Arial" w:cs="Arial"/>
          <w:b/>
          <w:sz w:val="20"/>
          <w:szCs w:val="20"/>
        </w:rPr>
      </w:pPr>
    </w:p>
    <w:p w:rsidR="00876121" w:rsidRPr="0041687A" w:rsidRDefault="00105381">
      <w:pPr>
        <w:spacing w:after="0" w:line="360" w:lineRule="auto"/>
        <w:jc w:val="both"/>
        <w:rPr>
          <w:rFonts w:ascii="Arial" w:eastAsia="Arial" w:hAnsi="Arial" w:cs="Arial"/>
          <w:sz w:val="30"/>
          <w:szCs w:val="30"/>
        </w:rPr>
      </w:pPr>
      <w:r w:rsidRPr="0041687A">
        <w:rPr>
          <w:rFonts w:ascii="Arial" w:eastAsia="Arial" w:hAnsi="Arial" w:cs="Arial"/>
          <w:sz w:val="30"/>
          <w:szCs w:val="30"/>
        </w:rPr>
        <w:t xml:space="preserve">Beste Immobilienunternehmen: </w:t>
      </w:r>
      <w:r w:rsidR="00DA4945" w:rsidRPr="0041687A">
        <w:rPr>
          <w:rFonts w:ascii="Arial" w:eastAsia="Arial" w:hAnsi="Arial" w:cs="Arial"/>
          <w:sz w:val="30"/>
          <w:szCs w:val="30"/>
        </w:rPr>
        <w:t xml:space="preserve">BUWOG </w:t>
      </w:r>
      <w:r w:rsidRPr="0041687A">
        <w:rPr>
          <w:rFonts w:ascii="Arial" w:eastAsia="Arial" w:hAnsi="Arial" w:cs="Arial"/>
          <w:sz w:val="30"/>
          <w:szCs w:val="30"/>
        </w:rPr>
        <w:t>ist Top Company 2025</w:t>
      </w:r>
    </w:p>
    <w:p w:rsidR="00876121" w:rsidRPr="0041687A" w:rsidRDefault="00876121">
      <w:pPr>
        <w:spacing w:after="0" w:line="360" w:lineRule="auto"/>
        <w:jc w:val="both"/>
        <w:rPr>
          <w:rFonts w:ascii="Arial" w:eastAsia="Arial" w:hAnsi="Arial" w:cs="Arial"/>
        </w:rPr>
      </w:pPr>
    </w:p>
    <w:p w:rsidR="00762ADC" w:rsidRPr="0041687A" w:rsidRDefault="00DA4945" w:rsidP="00761F57">
      <w:pPr>
        <w:spacing w:after="0" w:line="360" w:lineRule="auto"/>
        <w:jc w:val="both"/>
        <w:rPr>
          <w:rFonts w:ascii="Arial" w:eastAsia="Arial" w:hAnsi="Arial" w:cs="Arial"/>
          <w:b/>
        </w:rPr>
      </w:pPr>
      <w:r w:rsidRPr="0041687A">
        <w:rPr>
          <w:rFonts w:ascii="Arial" w:eastAsia="Arial" w:hAnsi="Arial" w:cs="Arial"/>
          <w:b/>
        </w:rPr>
        <w:t xml:space="preserve">Die BUWOG Bauträger GmbH ist </w:t>
      </w:r>
      <w:r w:rsidR="00105381" w:rsidRPr="0041687A">
        <w:rPr>
          <w:rFonts w:ascii="Arial" w:eastAsia="Arial" w:hAnsi="Arial" w:cs="Arial"/>
          <w:b/>
        </w:rPr>
        <w:t xml:space="preserve">ausgezeichnet worden mit dem Award </w:t>
      </w:r>
      <w:r w:rsidR="007E04F9" w:rsidRPr="0041687A">
        <w:rPr>
          <w:rFonts w:ascii="Arial" w:eastAsia="Arial" w:hAnsi="Arial" w:cs="Arial"/>
          <w:b/>
        </w:rPr>
        <w:t>„</w:t>
      </w:r>
      <w:r w:rsidR="00105381" w:rsidRPr="0041687A">
        <w:rPr>
          <w:rFonts w:ascii="Arial" w:eastAsia="Arial" w:hAnsi="Arial" w:cs="Arial"/>
          <w:b/>
        </w:rPr>
        <w:t>Top Company 2025</w:t>
      </w:r>
      <w:r w:rsidR="007E04F9" w:rsidRPr="0041687A">
        <w:rPr>
          <w:rFonts w:ascii="Arial" w:eastAsia="Arial" w:hAnsi="Arial" w:cs="Arial"/>
          <w:b/>
        </w:rPr>
        <w:t>“</w:t>
      </w:r>
      <w:r w:rsidR="00105381" w:rsidRPr="0041687A">
        <w:rPr>
          <w:rFonts w:ascii="Arial" w:eastAsia="Arial" w:hAnsi="Arial" w:cs="Arial"/>
          <w:b/>
        </w:rPr>
        <w:t xml:space="preserve"> </w:t>
      </w:r>
      <w:r w:rsidR="00934207" w:rsidRPr="0041687A">
        <w:rPr>
          <w:rFonts w:ascii="Arial" w:eastAsia="Arial" w:hAnsi="Arial" w:cs="Arial"/>
          <w:b/>
        </w:rPr>
        <w:t xml:space="preserve">von </w:t>
      </w:r>
      <w:proofErr w:type="spellStart"/>
      <w:r w:rsidR="00105381" w:rsidRPr="0041687A">
        <w:rPr>
          <w:rFonts w:ascii="Arial" w:eastAsia="Arial" w:hAnsi="Arial" w:cs="Arial"/>
          <w:b/>
        </w:rPr>
        <w:t>kununu</w:t>
      </w:r>
      <w:proofErr w:type="spellEnd"/>
      <w:r w:rsidR="00105381" w:rsidRPr="0041687A">
        <w:rPr>
          <w:rFonts w:ascii="Arial" w:eastAsia="Arial" w:hAnsi="Arial" w:cs="Arial"/>
          <w:b/>
        </w:rPr>
        <w:t>.</w:t>
      </w:r>
    </w:p>
    <w:p w:rsidR="00761F57" w:rsidRPr="0041687A" w:rsidRDefault="00761F57" w:rsidP="00761F57">
      <w:pPr>
        <w:spacing w:after="0" w:line="360" w:lineRule="auto"/>
        <w:jc w:val="both"/>
        <w:rPr>
          <w:rFonts w:ascii="Arial" w:eastAsia="Arial" w:hAnsi="Arial" w:cs="Arial"/>
        </w:rPr>
      </w:pPr>
    </w:p>
    <w:p w:rsidR="00105381" w:rsidRPr="0041687A" w:rsidRDefault="00105381" w:rsidP="007E04F9">
      <w:pPr>
        <w:pStyle w:val="StandardWeb"/>
        <w:spacing w:before="0" w:beforeAutospacing="0" w:after="0" w:afterAutospacing="0" w:line="360" w:lineRule="auto"/>
        <w:jc w:val="both"/>
        <w:rPr>
          <w:rFonts w:ascii="Arial" w:eastAsia="Arial" w:hAnsi="Arial" w:cs="Arial"/>
          <w:sz w:val="22"/>
          <w:szCs w:val="22"/>
        </w:rPr>
      </w:pPr>
      <w:r w:rsidRPr="0041687A">
        <w:rPr>
          <w:rFonts w:ascii="Arial" w:eastAsia="Arial" w:hAnsi="Arial" w:cs="Arial"/>
          <w:sz w:val="22"/>
          <w:szCs w:val="22"/>
        </w:rPr>
        <w:t>Welche Unternehmen sind top? Wie bewerten Mitarbeitende ihr Unternehmen? Wo stimmen Unternehmenskultur,</w:t>
      </w:r>
      <w:r w:rsidR="00934207" w:rsidRPr="0041687A">
        <w:rPr>
          <w:rFonts w:ascii="Arial" w:eastAsia="Arial" w:hAnsi="Arial" w:cs="Arial"/>
          <w:sz w:val="22"/>
          <w:szCs w:val="22"/>
        </w:rPr>
        <w:t xml:space="preserve"> Entwicklungsmöglichkeiten </w:t>
      </w:r>
      <w:r w:rsidRPr="0041687A">
        <w:rPr>
          <w:rFonts w:ascii="Arial" w:eastAsia="Arial" w:hAnsi="Arial" w:cs="Arial"/>
          <w:sz w:val="22"/>
          <w:szCs w:val="22"/>
        </w:rPr>
        <w:t xml:space="preserve">und </w:t>
      </w:r>
      <w:r w:rsidR="00934207" w:rsidRPr="0041687A">
        <w:rPr>
          <w:rFonts w:ascii="Arial" w:eastAsia="Arial" w:hAnsi="Arial" w:cs="Arial"/>
          <w:sz w:val="22"/>
          <w:szCs w:val="22"/>
        </w:rPr>
        <w:t xml:space="preserve">das </w:t>
      </w:r>
      <w:r w:rsidRPr="0041687A">
        <w:rPr>
          <w:rFonts w:ascii="Arial" w:eastAsia="Arial" w:hAnsi="Arial" w:cs="Arial"/>
          <w:sz w:val="22"/>
          <w:szCs w:val="22"/>
        </w:rPr>
        <w:t>Arbeitsumfeld</w:t>
      </w:r>
      <w:r w:rsidR="007E04F9" w:rsidRPr="0041687A">
        <w:rPr>
          <w:rFonts w:ascii="Arial" w:eastAsia="Arial" w:hAnsi="Arial" w:cs="Arial"/>
          <w:sz w:val="22"/>
          <w:szCs w:val="22"/>
        </w:rPr>
        <w:t xml:space="preserve">? In der Kategorie </w:t>
      </w:r>
      <w:r w:rsidRPr="0041687A">
        <w:rPr>
          <w:rFonts w:ascii="Arial" w:eastAsia="Arial" w:hAnsi="Arial" w:cs="Arial"/>
          <w:sz w:val="22"/>
          <w:szCs w:val="22"/>
        </w:rPr>
        <w:t xml:space="preserve">Immobilienunternehmen erhält die BUWOG </w:t>
      </w:r>
      <w:r w:rsidR="00934207" w:rsidRPr="0041687A">
        <w:rPr>
          <w:rFonts w:ascii="Arial" w:eastAsia="Arial" w:hAnsi="Arial" w:cs="Arial"/>
          <w:sz w:val="22"/>
          <w:szCs w:val="22"/>
        </w:rPr>
        <w:t xml:space="preserve">jetzt </w:t>
      </w:r>
      <w:r w:rsidRPr="0041687A">
        <w:rPr>
          <w:rFonts w:ascii="Arial" w:eastAsia="Arial" w:hAnsi="Arial" w:cs="Arial"/>
          <w:sz w:val="22"/>
          <w:szCs w:val="22"/>
        </w:rPr>
        <w:t>eine Auszeichnung als Top Company 2025</w:t>
      </w:r>
      <w:r w:rsidR="00762ADC" w:rsidRPr="0041687A">
        <w:rPr>
          <w:rFonts w:ascii="Arial" w:eastAsia="Arial" w:hAnsi="Arial" w:cs="Arial"/>
          <w:sz w:val="22"/>
          <w:szCs w:val="22"/>
        </w:rPr>
        <w:t>.</w:t>
      </w:r>
      <w:r w:rsidR="007E04F9" w:rsidRPr="0041687A">
        <w:rPr>
          <w:rFonts w:ascii="Arial" w:eastAsia="Arial" w:hAnsi="Arial" w:cs="Arial"/>
          <w:sz w:val="22"/>
          <w:szCs w:val="22"/>
        </w:rPr>
        <w:t xml:space="preserve"> Zum zehnten Mal </w:t>
      </w:r>
      <w:r w:rsidR="00762ADC" w:rsidRPr="0041687A">
        <w:rPr>
          <w:rFonts w:ascii="Arial" w:eastAsia="Arial" w:hAnsi="Arial" w:cs="Arial"/>
          <w:sz w:val="22"/>
          <w:szCs w:val="22"/>
        </w:rPr>
        <w:t xml:space="preserve">zeichnet das Bewertungsportal </w:t>
      </w:r>
      <w:proofErr w:type="spellStart"/>
      <w:r w:rsidR="00762ADC" w:rsidRPr="0041687A">
        <w:rPr>
          <w:rFonts w:ascii="Arial" w:eastAsia="Arial" w:hAnsi="Arial" w:cs="Arial"/>
          <w:sz w:val="22"/>
          <w:szCs w:val="22"/>
        </w:rPr>
        <w:t>kununu</w:t>
      </w:r>
      <w:proofErr w:type="spellEnd"/>
      <w:r w:rsidR="007E04F9" w:rsidRPr="0041687A">
        <w:rPr>
          <w:rFonts w:ascii="Arial" w:eastAsia="Arial" w:hAnsi="Arial" w:cs="Arial"/>
          <w:sz w:val="22"/>
          <w:szCs w:val="22"/>
        </w:rPr>
        <w:t xml:space="preserve">, die führende Arbeitgeber-Vergleichsplattform im deutschsprachigen Raum, </w:t>
      </w:r>
      <w:r w:rsidR="00762ADC" w:rsidRPr="0041687A">
        <w:rPr>
          <w:rFonts w:ascii="Arial" w:eastAsia="Arial" w:hAnsi="Arial" w:cs="Arial"/>
          <w:sz w:val="22"/>
          <w:szCs w:val="22"/>
        </w:rPr>
        <w:t xml:space="preserve">jene Unternehmen mit einem </w:t>
      </w:r>
      <w:proofErr w:type="spellStart"/>
      <w:r w:rsidR="00762ADC" w:rsidRPr="0041687A">
        <w:rPr>
          <w:rFonts w:ascii="Arial" w:eastAsia="Arial" w:hAnsi="Arial" w:cs="Arial"/>
          <w:sz w:val="22"/>
          <w:szCs w:val="22"/>
        </w:rPr>
        <w:t>Gütesiegel</w:t>
      </w:r>
      <w:proofErr w:type="spellEnd"/>
      <w:r w:rsidR="007E04F9" w:rsidRPr="0041687A">
        <w:rPr>
          <w:rFonts w:ascii="Arial" w:eastAsia="Arial" w:hAnsi="Arial" w:cs="Arial"/>
          <w:sz w:val="22"/>
          <w:szCs w:val="22"/>
        </w:rPr>
        <w:t xml:space="preserve"> </w:t>
      </w:r>
      <w:r w:rsidR="00762ADC" w:rsidRPr="0041687A">
        <w:rPr>
          <w:rFonts w:ascii="Arial" w:eastAsia="Arial" w:hAnsi="Arial" w:cs="Arial"/>
          <w:sz w:val="22"/>
          <w:szCs w:val="22"/>
        </w:rPr>
        <w:t xml:space="preserve">aus, die auf der Plattform besonders gut bewertet wurden. </w:t>
      </w:r>
      <w:r w:rsidRPr="0041687A">
        <w:rPr>
          <w:rFonts w:ascii="Arial" w:eastAsia="Arial" w:hAnsi="Arial" w:cs="Arial"/>
          <w:sz w:val="22"/>
          <w:szCs w:val="22"/>
        </w:rPr>
        <w:t>Jährlich qualifizi</w:t>
      </w:r>
      <w:bookmarkStart w:id="0" w:name="_GoBack"/>
      <w:bookmarkEnd w:id="0"/>
      <w:r w:rsidRPr="0041687A">
        <w:rPr>
          <w:rFonts w:ascii="Arial" w:eastAsia="Arial" w:hAnsi="Arial" w:cs="Arial"/>
          <w:sz w:val="22"/>
          <w:szCs w:val="22"/>
        </w:rPr>
        <w:t xml:space="preserve">eren sich nur etwa </w:t>
      </w:r>
      <w:r w:rsidR="007E04F9" w:rsidRPr="0041687A">
        <w:rPr>
          <w:rFonts w:ascii="Arial" w:eastAsia="Arial" w:hAnsi="Arial" w:cs="Arial"/>
          <w:sz w:val="22"/>
          <w:szCs w:val="22"/>
        </w:rPr>
        <w:t>5 Prozent aller</w:t>
      </w:r>
      <w:r w:rsidRPr="0041687A">
        <w:rPr>
          <w:rFonts w:ascii="Arial" w:eastAsia="Arial" w:hAnsi="Arial" w:cs="Arial"/>
          <w:sz w:val="22"/>
          <w:szCs w:val="22"/>
        </w:rPr>
        <w:t xml:space="preserve"> Unternehmen </w:t>
      </w:r>
      <w:r w:rsidR="00934207" w:rsidRPr="0041687A">
        <w:rPr>
          <w:rFonts w:ascii="Arial" w:eastAsia="Arial" w:hAnsi="Arial" w:cs="Arial"/>
          <w:sz w:val="22"/>
          <w:szCs w:val="22"/>
        </w:rPr>
        <w:t xml:space="preserve">überhaupt </w:t>
      </w:r>
      <w:r w:rsidRPr="0041687A">
        <w:rPr>
          <w:rFonts w:ascii="Arial" w:eastAsia="Arial" w:hAnsi="Arial" w:cs="Arial"/>
          <w:sz w:val="22"/>
          <w:szCs w:val="22"/>
        </w:rPr>
        <w:t xml:space="preserve">anhand </w:t>
      </w:r>
      <w:r w:rsidR="00124E07" w:rsidRPr="0041687A">
        <w:rPr>
          <w:rFonts w:ascii="Arial" w:eastAsia="Arial" w:hAnsi="Arial" w:cs="Arial"/>
          <w:sz w:val="22"/>
          <w:szCs w:val="22"/>
        </w:rPr>
        <w:t xml:space="preserve">der vorgegebenen </w:t>
      </w:r>
      <w:r w:rsidRPr="0041687A">
        <w:rPr>
          <w:rFonts w:ascii="Arial" w:eastAsia="Arial" w:hAnsi="Arial" w:cs="Arial"/>
          <w:sz w:val="22"/>
          <w:szCs w:val="22"/>
        </w:rPr>
        <w:t xml:space="preserve">Kriterien. Damit heben sich die mit dem Top Company-Siegel ausgezeichneten </w:t>
      </w:r>
      <w:r w:rsidR="007E04F9" w:rsidRPr="0041687A">
        <w:rPr>
          <w:rFonts w:ascii="Arial" w:eastAsia="Arial" w:hAnsi="Arial" w:cs="Arial"/>
          <w:sz w:val="22"/>
          <w:szCs w:val="22"/>
        </w:rPr>
        <w:t xml:space="preserve">Firmen </w:t>
      </w:r>
      <w:r w:rsidR="00124E07" w:rsidRPr="0041687A">
        <w:rPr>
          <w:rFonts w:ascii="Arial" w:eastAsia="Arial" w:hAnsi="Arial" w:cs="Arial"/>
          <w:sz w:val="22"/>
          <w:szCs w:val="22"/>
        </w:rPr>
        <w:t xml:space="preserve">positiv </w:t>
      </w:r>
      <w:r w:rsidRPr="0041687A">
        <w:rPr>
          <w:rFonts w:ascii="Arial" w:eastAsia="Arial" w:hAnsi="Arial" w:cs="Arial"/>
          <w:sz w:val="22"/>
          <w:szCs w:val="22"/>
        </w:rPr>
        <w:t>vom Durchschnitt ab.</w:t>
      </w:r>
    </w:p>
    <w:p w:rsidR="007E04F9" w:rsidRPr="0041687A" w:rsidRDefault="00762ADC" w:rsidP="007E04F9">
      <w:pPr>
        <w:pStyle w:val="StandardWeb"/>
        <w:shd w:val="clear" w:color="auto" w:fill="FFFFFF"/>
        <w:spacing w:before="0" w:beforeAutospacing="0" w:after="0" w:afterAutospacing="0" w:line="360" w:lineRule="auto"/>
        <w:jc w:val="both"/>
        <w:rPr>
          <w:rFonts w:ascii="Arial" w:eastAsia="Arial" w:hAnsi="Arial" w:cs="Arial"/>
          <w:sz w:val="22"/>
          <w:szCs w:val="22"/>
        </w:rPr>
      </w:pPr>
      <w:r w:rsidRPr="0041687A">
        <w:rPr>
          <w:rFonts w:ascii="Arial" w:eastAsia="Arial" w:hAnsi="Arial" w:cs="Arial"/>
          <w:sz w:val="22"/>
          <w:szCs w:val="22"/>
        </w:rPr>
        <w:t xml:space="preserve">Daniel Riedl, als Vorstandsmitglied der Vonovia SE zuständig für das BUWOG-Geschäft in Österreich sowie für das BUWOG-Development in Deutschland: „Die BUWOG steht als Arbeitgeberin für </w:t>
      </w:r>
      <w:r w:rsidR="007E04F9" w:rsidRPr="0041687A">
        <w:rPr>
          <w:rFonts w:ascii="Arial" w:eastAsia="Arial" w:hAnsi="Arial" w:cs="Arial"/>
          <w:sz w:val="22"/>
          <w:szCs w:val="22"/>
        </w:rPr>
        <w:t>Innovation, Verlässlichkeit und Nachhaltigkeit</w:t>
      </w:r>
      <w:r w:rsidRPr="0041687A">
        <w:rPr>
          <w:rFonts w:ascii="Arial" w:eastAsia="Arial" w:hAnsi="Arial" w:cs="Arial"/>
          <w:sz w:val="22"/>
          <w:szCs w:val="22"/>
        </w:rPr>
        <w:t>.</w:t>
      </w:r>
      <w:r w:rsidR="007E04F9" w:rsidRPr="0041687A">
        <w:rPr>
          <w:rFonts w:ascii="Arial" w:eastAsia="Arial" w:hAnsi="Arial" w:cs="Arial"/>
          <w:sz w:val="22"/>
          <w:szCs w:val="22"/>
        </w:rPr>
        <w:t xml:space="preserve"> </w:t>
      </w:r>
      <w:r w:rsidRPr="0041687A">
        <w:rPr>
          <w:rFonts w:ascii="Arial" w:eastAsia="Arial" w:hAnsi="Arial" w:cs="Arial"/>
          <w:sz w:val="22"/>
          <w:szCs w:val="22"/>
        </w:rPr>
        <w:t>Gute Unternehmenskultur, Lösungsorientierung</w:t>
      </w:r>
      <w:r w:rsidR="007E04F9" w:rsidRPr="0041687A">
        <w:rPr>
          <w:rFonts w:ascii="Arial" w:eastAsia="Arial" w:hAnsi="Arial" w:cs="Arial"/>
          <w:sz w:val="22"/>
          <w:szCs w:val="22"/>
        </w:rPr>
        <w:t xml:space="preserve">, Fairness und eine positive Fehlerkultur </w:t>
      </w:r>
      <w:r w:rsidRPr="0041687A">
        <w:rPr>
          <w:rFonts w:ascii="Arial" w:eastAsia="Arial" w:hAnsi="Arial" w:cs="Arial"/>
          <w:sz w:val="22"/>
          <w:szCs w:val="22"/>
        </w:rPr>
        <w:t>kennzeichnen das Arbeiten bei der BUWOG.</w:t>
      </w:r>
      <w:r w:rsidR="007E04F9" w:rsidRPr="0041687A">
        <w:rPr>
          <w:rFonts w:ascii="Arial" w:eastAsia="Arial" w:hAnsi="Arial" w:cs="Arial"/>
          <w:sz w:val="22"/>
          <w:szCs w:val="22"/>
        </w:rPr>
        <w:t xml:space="preserve"> </w:t>
      </w:r>
      <w:r w:rsidRPr="0041687A">
        <w:rPr>
          <w:rFonts w:ascii="Arial" w:eastAsia="Arial" w:hAnsi="Arial" w:cs="Arial"/>
          <w:sz w:val="22"/>
          <w:szCs w:val="22"/>
        </w:rPr>
        <w:t xml:space="preserve">Wir freuen uns, dass dieser Anspruch mit der </w:t>
      </w:r>
      <w:r w:rsidR="007E04F9" w:rsidRPr="0041687A">
        <w:rPr>
          <w:rFonts w:ascii="Arial" w:eastAsia="Arial" w:hAnsi="Arial" w:cs="Arial"/>
          <w:sz w:val="22"/>
          <w:szCs w:val="22"/>
        </w:rPr>
        <w:t xml:space="preserve">offiziellen </w:t>
      </w:r>
      <w:r w:rsidRPr="0041687A">
        <w:rPr>
          <w:rFonts w:ascii="Arial" w:eastAsia="Arial" w:hAnsi="Arial" w:cs="Arial"/>
          <w:sz w:val="22"/>
          <w:szCs w:val="22"/>
        </w:rPr>
        <w:t>Auszeichnung als Top Company 2025 bestätigt wird und sind stolz auf unsere Teams, die mit ihrem Können und ihrem Esprit die Grundlage für den Erfolg der BUWOG sind.“</w:t>
      </w:r>
    </w:p>
    <w:p w:rsidR="00806B14" w:rsidRPr="0041687A" w:rsidRDefault="007E04F9" w:rsidP="00934207">
      <w:pPr>
        <w:pStyle w:val="StandardWeb"/>
        <w:shd w:val="clear" w:color="auto" w:fill="FFFFFF"/>
        <w:spacing w:before="0" w:beforeAutospacing="0" w:after="0" w:afterAutospacing="0" w:line="360" w:lineRule="auto"/>
        <w:jc w:val="both"/>
        <w:rPr>
          <w:rFonts w:ascii="Arial" w:eastAsia="Arial" w:hAnsi="Arial" w:cs="Arial"/>
          <w:sz w:val="22"/>
          <w:szCs w:val="22"/>
        </w:rPr>
      </w:pPr>
      <w:r w:rsidRPr="0041687A">
        <w:rPr>
          <w:rFonts w:ascii="Arial" w:eastAsia="Arial" w:hAnsi="Arial" w:cs="Arial"/>
          <w:sz w:val="22"/>
          <w:szCs w:val="22"/>
        </w:rPr>
        <w:t xml:space="preserve">Die BUWOG hat Deutschlandweit rund 55.000 Wohnungen in Bau und in Planung. </w:t>
      </w:r>
      <w:r w:rsidR="00124E07" w:rsidRPr="0041687A">
        <w:rPr>
          <w:rFonts w:ascii="Arial" w:eastAsia="Arial" w:hAnsi="Arial" w:cs="Arial"/>
          <w:bCs/>
          <w:sz w:val="22"/>
          <w:szCs w:val="22"/>
        </w:rPr>
        <w:t xml:space="preserve">Bereits 2023 wurde die BUWOG von DEUTSCHLAND TEST und dem </w:t>
      </w:r>
      <w:r w:rsidR="00124E07" w:rsidRPr="0041687A">
        <w:rPr>
          <w:rFonts w:ascii="Arial" w:eastAsia="Arial" w:hAnsi="Arial" w:cs="Arial"/>
          <w:sz w:val="22"/>
          <w:szCs w:val="22"/>
        </w:rPr>
        <w:t>Institut für Management- und Wirtschaftsforschung</w:t>
      </w:r>
      <w:r w:rsidR="00124E07" w:rsidRPr="0041687A">
        <w:rPr>
          <w:rFonts w:ascii="Arial" w:eastAsia="Arial" w:hAnsi="Arial" w:cs="Arial"/>
          <w:bCs/>
          <w:sz w:val="22"/>
          <w:szCs w:val="22"/>
        </w:rPr>
        <w:t xml:space="preserve"> für </w:t>
      </w:r>
      <w:r w:rsidR="00124E07" w:rsidRPr="0041687A">
        <w:rPr>
          <w:rFonts w:ascii="Arial" w:eastAsia="Arial" w:hAnsi="Arial" w:cs="Arial"/>
          <w:sz w:val="22"/>
          <w:szCs w:val="22"/>
        </w:rPr>
        <w:t>Beste Work-Life-Balance ausgezeichnet.</w:t>
      </w:r>
      <w:r w:rsidR="00934207" w:rsidRPr="0041687A">
        <w:rPr>
          <w:rFonts w:ascii="Arial" w:eastAsia="Arial" w:hAnsi="Arial" w:cs="Arial"/>
          <w:sz w:val="22"/>
          <w:szCs w:val="22"/>
        </w:rPr>
        <w:t xml:space="preserve"> </w:t>
      </w:r>
      <w:r w:rsidR="00806B14" w:rsidRPr="0041687A">
        <w:rPr>
          <w:rFonts w:ascii="Arial" w:eastAsia="Arial" w:hAnsi="Arial" w:cs="Arial"/>
          <w:sz w:val="22"/>
          <w:szCs w:val="22"/>
        </w:rPr>
        <w:t xml:space="preserve">Alle prämierte Immobilienunternehmen </w:t>
      </w:r>
      <w:r w:rsidR="00934207" w:rsidRPr="0041687A">
        <w:rPr>
          <w:rFonts w:ascii="Arial" w:eastAsia="Arial" w:hAnsi="Arial" w:cs="Arial"/>
          <w:sz w:val="22"/>
          <w:szCs w:val="22"/>
        </w:rPr>
        <w:t xml:space="preserve">der Untersuchung </w:t>
      </w:r>
      <w:r w:rsidR="00806B14" w:rsidRPr="0041687A">
        <w:rPr>
          <w:rFonts w:ascii="Arial" w:eastAsia="Arial" w:hAnsi="Arial" w:cs="Arial"/>
          <w:sz w:val="22"/>
          <w:szCs w:val="22"/>
        </w:rPr>
        <w:t xml:space="preserve">auf </w:t>
      </w:r>
      <w:hyperlink r:id="rId7" w:history="1">
        <w:r w:rsidR="00806B14" w:rsidRPr="0041687A">
          <w:rPr>
            <w:rStyle w:val="Hyperlink"/>
            <w:rFonts w:ascii="Arial" w:eastAsia="Arial" w:hAnsi="Arial" w:cs="Arial"/>
            <w:sz w:val="22"/>
            <w:szCs w:val="22"/>
          </w:rPr>
          <w:t>kununu.com/de/beste-arbeitgeber/</w:t>
        </w:r>
        <w:proofErr w:type="spellStart"/>
        <w:r w:rsidR="00806B14" w:rsidRPr="0041687A">
          <w:rPr>
            <w:rStyle w:val="Hyperlink"/>
            <w:rFonts w:ascii="Arial" w:eastAsia="Arial" w:hAnsi="Arial" w:cs="Arial"/>
            <w:sz w:val="22"/>
            <w:szCs w:val="22"/>
          </w:rPr>
          <w:t>immobilien</w:t>
        </w:r>
        <w:proofErr w:type="spellEnd"/>
      </w:hyperlink>
    </w:p>
    <w:p w:rsidR="00876121" w:rsidRPr="0041687A" w:rsidRDefault="00876121">
      <w:pPr>
        <w:spacing w:after="0" w:line="360" w:lineRule="auto"/>
        <w:jc w:val="both"/>
        <w:rPr>
          <w:rFonts w:ascii="Arial" w:eastAsia="Arial" w:hAnsi="Arial" w:cs="Arial"/>
          <w:b/>
        </w:rPr>
      </w:pPr>
    </w:p>
    <w:p w:rsidR="00876121" w:rsidRPr="0041687A" w:rsidRDefault="00DA4945">
      <w:pPr>
        <w:tabs>
          <w:tab w:val="left" w:pos="8789"/>
        </w:tabs>
        <w:spacing w:after="0" w:line="360" w:lineRule="auto"/>
        <w:ind w:right="1"/>
        <w:jc w:val="both"/>
        <w:rPr>
          <w:rFonts w:ascii="Arial" w:eastAsia="Arial" w:hAnsi="Arial" w:cs="Arial"/>
          <w:color w:val="0000FF"/>
          <w:u w:val="single"/>
        </w:rPr>
      </w:pPr>
      <w:r w:rsidRPr="0041687A">
        <w:rPr>
          <w:rFonts w:ascii="Arial" w:eastAsia="Arial" w:hAnsi="Arial" w:cs="Arial"/>
          <w:b/>
        </w:rPr>
        <w:t>Über die BUWOG</w:t>
      </w:r>
    </w:p>
    <w:p w:rsidR="00876121" w:rsidRPr="0041687A" w:rsidRDefault="00DA4945">
      <w:pPr>
        <w:shd w:val="clear" w:color="auto" w:fill="FFFFFF"/>
        <w:spacing w:after="0" w:line="360" w:lineRule="auto"/>
        <w:jc w:val="both"/>
        <w:rPr>
          <w:rFonts w:ascii="Arial" w:eastAsia="Arial" w:hAnsi="Arial" w:cs="Arial"/>
        </w:rPr>
      </w:pPr>
      <w:r w:rsidRPr="0041687A">
        <w:rPr>
          <w:rFonts w:ascii="Arial" w:eastAsia="Arial" w:hAnsi="Arial" w:cs="Arial"/>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rsidR="00876121" w:rsidRDefault="00876121">
      <w:pPr>
        <w:spacing w:after="0" w:line="360" w:lineRule="auto"/>
        <w:jc w:val="both"/>
        <w:rPr>
          <w:rFonts w:ascii="Arial" w:eastAsia="Arial" w:hAnsi="Arial" w:cs="Arial"/>
          <w:sz w:val="20"/>
          <w:szCs w:val="20"/>
        </w:rPr>
      </w:pPr>
    </w:p>
    <w:p w:rsidR="00876121" w:rsidRDefault="00DA4945">
      <w:pPr>
        <w:tabs>
          <w:tab w:val="left" w:pos="851"/>
        </w:tabs>
        <w:spacing w:after="0" w:line="360" w:lineRule="auto"/>
        <w:jc w:val="both"/>
        <w:rPr>
          <w:rFonts w:ascii="Arial" w:eastAsia="Arial" w:hAnsi="Arial" w:cs="Arial"/>
          <w:b/>
          <w:sz w:val="20"/>
          <w:szCs w:val="20"/>
        </w:rPr>
      </w:pPr>
      <w:r>
        <w:rPr>
          <w:rFonts w:ascii="Arial" w:eastAsia="Arial" w:hAnsi="Arial" w:cs="Arial"/>
          <w:b/>
          <w:sz w:val="20"/>
          <w:szCs w:val="20"/>
        </w:rPr>
        <w:t>MEDIENANFRAGEN DEUTSCHLAND</w:t>
      </w:r>
    </w:p>
    <w:p w:rsidR="00876121" w:rsidRDefault="00DA4945">
      <w:pPr>
        <w:tabs>
          <w:tab w:val="left" w:pos="851"/>
        </w:tabs>
        <w:spacing w:after="0" w:line="360" w:lineRule="auto"/>
        <w:jc w:val="both"/>
        <w:rPr>
          <w:rFonts w:ascii="Arial" w:eastAsia="Arial" w:hAnsi="Arial" w:cs="Arial"/>
          <w:sz w:val="20"/>
          <w:szCs w:val="20"/>
        </w:rPr>
      </w:pPr>
      <w:r>
        <w:rPr>
          <w:rFonts w:ascii="Arial" w:eastAsia="Arial" w:hAnsi="Arial" w:cs="Arial"/>
          <w:sz w:val="20"/>
          <w:szCs w:val="20"/>
        </w:rPr>
        <w:t>Michael Divé</w:t>
      </w:r>
    </w:p>
    <w:p w:rsidR="00876121" w:rsidRDefault="00DA4945">
      <w:pPr>
        <w:tabs>
          <w:tab w:val="left" w:pos="851"/>
        </w:tabs>
        <w:spacing w:after="0" w:line="360" w:lineRule="auto"/>
        <w:jc w:val="both"/>
        <w:rPr>
          <w:rFonts w:ascii="Arial" w:eastAsia="Arial" w:hAnsi="Arial" w:cs="Arial"/>
          <w:sz w:val="20"/>
          <w:szCs w:val="20"/>
        </w:rPr>
      </w:pPr>
      <w:r>
        <w:rPr>
          <w:rFonts w:ascii="Arial" w:eastAsia="Arial" w:hAnsi="Arial" w:cs="Arial"/>
          <w:sz w:val="20"/>
          <w:szCs w:val="20"/>
        </w:rPr>
        <w:t>Pressesprecher BUWOG Deutschland</w:t>
      </w:r>
    </w:p>
    <w:p w:rsidR="00876121" w:rsidRDefault="00DA4945">
      <w:pPr>
        <w:tabs>
          <w:tab w:val="left" w:pos="851"/>
        </w:tabs>
        <w:spacing w:after="0" w:line="360" w:lineRule="auto"/>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BUWOG Bauträger GmbH</w:t>
      </w:r>
    </w:p>
    <w:p w:rsidR="00761F57" w:rsidRDefault="00DA4945">
      <w:pPr>
        <w:tabs>
          <w:tab w:val="left" w:pos="851"/>
        </w:tabs>
        <w:spacing w:after="0" w:line="360" w:lineRule="auto"/>
        <w:jc w:val="both"/>
        <w:rPr>
          <w:rFonts w:ascii="Arial" w:eastAsia="Arial" w:hAnsi="Arial" w:cs="Arial"/>
          <w:color w:val="0000FF"/>
          <w:sz w:val="20"/>
          <w:szCs w:val="20"/>
          <w:u w:val="single"/>
        </w:rPr>
      </w:pPr>
      <w:r>
        <w:rPr>
          <w:rFonts w:ascii="Arial" w:eastAsia="Arial" w:hAnsi="Arial" w:cs="Arial"/>
          <w:sz w:val="20"/>
          <w:szCs w:val="20"/>
        </w:rPr>
        <w:t xml:space="preserve">Email: </w:t>
      </w:r>
      <w:r>
        <w:rPr>
          <w:rFonts w:ascii="Arial" w:eastAsia="Arial" w:hAnsi="Arial" w:cs="Arial"/>
          <w:color w:val="0000FF"/>
          <w:sz w:val="20"/>
          <w:szCs w:val="20"/>
          <w:u w:val="single"/>
        </w:rPr>
        <w:t xml:space="preserve">michael.dive@buwog.com </w:t>
      </w:r>
    </w:p>
    <w:p w:rsidR="00876121" w:rsidRDefault="00DA4945">
      <w:pPr>
        <w:tabs>
          <w:tab w:val="left" w:pos="851"/>
        </w:tabs>
        <w:spacing w:after="0" w:line="360" w:lineRule="auto"/>
        <w:jc w:val="both"/>
        <w:rPr>
          <w:rFonts w:ascii="Arial" w:eastAsia="Arial" w:hAnsi="Arial" w:cs="Arial"/>
          <w:sz w:val="20"/>
          <w:szCs w:val="20"/>
        </w:rPr>
      </w:pPr>
      <w:r>
        <w:rPr>
          <w:rFonts w:ascii="Arial" w:eastAsia="Arial" w:hAnsi="Arial" w:cs="Arial"/>
          <w:sz w:val="20"/>
          <w:szCs w:val="20"/>
        </w:rPr>
        <w:t>T: +49 159 04 62 19 93</w:t>
      </w:r>
    </w:p>
    <w:sectPr w:rsidR="00876121">
      <w:headerReference w:type="default" r:id="rId8"/>
      <w:footerReference w:type="default" r:id="rId9"/>
      <w:pgSz w:w="11906" w:h="16838"/>
      <w:pgMar w:top="2127" w:right="1274" w:bottom="993" w:left="1417"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1A" w:rsidRDefault="00DA4945">
      <w:pPr>
        <w:spacing w:after="0" w:line="240" w:lineRule="auto"/>
      </w:pPr>
      <w:r>
        <w:separator/>
      </w:r>
    </w:p>
  </w:endnote>
  <w:endnote w:type="continuationSeparator" w:id="0">
    <w:p w:rsidR="007B551A" w:rsidRDefault="00DA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21" w:rsidRDefault="00876121">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1A" w:rsidRDefault="00DA4945">
      <w:pPr>
        <w:spacing w:after="0" w:line="240" w:lineRule="auto"/>
      </w:pPr>
      <w:r>
        <w:separator/>
      </w:r>
    </w:p>
  </w:footnote>
  <w:footnote w:type="continuationSeparator" w:id="0">
    <w:p w:rsidR="007B551A" w:rsidRDefault="00DA4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21" w:rsidRDefault="00876121">
    <w:pPr>
      <w:pBdr>
        <w:top w:val="nil"/>
        <w:left w:val="nil"/>
        <w:bottom w:val="nil"/>
        <w:right w:val="nil"/>
        <w:between w:val="nil"/>
      </w:pBdr>
      <w:tabs>
        <w:tab w:val="center" w:pos="4536"/>
        <w:tab w:val="right" w:pos="9072"/>
      </w:tabs>
      <w:spacing w:after="0" w:line="240" w:lineRule="auto"/>
      <w:jc w:val="right"/>
      <w:rPr>
        <w:rFonts w:cs="Calibri"/>
        <w:color w:val="000000"/>
      </w:rPr>
    </w:pPr>
  </w:p>
  <w:p w:rsidR="00876121" w:rsidRDefault="00DA4945">
    <w:pPr>
      <w:spacing w:after="0" w:line="240" w:lineRule="auto"/>
      <w:jc w:val="right"/>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672059" cy="422596"/>
          <wp:effectExtent l="0" t="0" r="0" b="0"/>
          <wp:docPr id="5" name="image1.png" descr="BUWOG"/>
          <wp:cNvGraphicFramePr/>
          <a:graphic xmlns:a="http://schemas.openxmlformats.org/drawingml/2006/main">
            <a:graphicData uri="http://schemas.openxmlformats.org/drawingml/2006/picture">
              <pic:pic xmlns:pic="http://schemas.openxmlformats.org/drawingml/2006/picture">
                <pic:nvPicPr>
                  <pic:cNvPr id="0" name="image1.png" descr="BUWOG"/>
                  <pic:cNvPicPr preferRelativeResize="0"/>
                </pic:nvPicPr>
                <pic:blipFill>
                  <a:blip r:embed="rId1"/>
                  <a:srcRect/>
                  <a:stretch>
                    <a:fillRect/>
                  </a:stretch>
                </pic:blipFill>
                <pic:spPr>
                  <a:xfrm>
                    <a:off x="0" y="0"/>
                    <a:ext cx="1672059" cy="422596"/>
                  </a:xfrm>
                  <a:prstGeom prst="rect">
                    <a:avLst/>
                  </a:prstGeom>
                  <a:ln/>
                </pic:spPr>
              </pic:pic>
            </a:graphicData>
          </a:graphic>
        </wp:inline>
      </w:drawing>
    </w:r>
  </w:p>
  <w:p w:rsidR="00876121" w:rsidRDefault="00876121">
    <w:pPr>
      <w:pBdr>
        <w:top w:val="nil"/>
        <w:left w:val="nil"/>
        <w:bottom w:val="nil"/>
        <w:right w:val="nil"/>
        <w:between w:val="nil"/>
      </w:pBdr>
      <w:tabs>
        <w:tab w:val="center" w:pos="4536"/>
        <w:tab w:val="right" w:pos="9072"/>
      </w:tabs>
      <w:spacing w:after="0" w:line="240" w:lineRule="auto"/>
      <w:jc w:val="right"/>
      <w:rPr>
        <w:rFonts w:cs="Calibri"/>
        <w:color w:val="000000"/>
      </w:rPr>
    </w:pPr>
  </w:p>
  <w:p w:rsidR="00876121" w:rsidRDefault="00876121">
    <w:pPr>
      <w:pBdr>
        <w:top w:val="nil"/>
        <w:left w:val="nil"/>
        <w:bottom w:val="nil"/>
        <w:right w:val="nil"/>
        <w:between w:val="nil"/>
      </w:pBdr>
      <w:tabs>
        <w:tab w:val="center" w:pos="4536"/>
        <w:tab w:val="right" w:pos="9072"/>
      </w:tabs>
      <w:spacing w:after="0" w:line="240" w:lineRule="auto"/>
      <w:jc w:val="right"/>
      <w:rPr>
        <w:rFonts w:cs="Calibri"/>
        <w:color w:val="FF0000"/>
      </w:rPr>
    </w:pPr>
  </w:p>
  <w:p w:rsidR="00876121" w:rsidRDefault="00876121">
    <w:pPr>
      <w:pBdr>
        <w:top w:val="nil"/>
        <w:left w:val="nil"/>
        <w:bottom w:val="nil"/>
        <w:right w:val="nil"/>
        <w:between w:val="nil"/>
      </w:pBdr>
      <w:tabs>
        <w:tab w:val="center" w:pos="4536"/>
        <w:tab w:val="right" w:pos="9072"/>
      </w:tabs>
      <w:spacing w:after="0" w:line="240" w:lineRule="auto"/>
      <w:jc w:val="right"/>
      <w:rPr>
        <w:rFonts w:cs="Calibri"/>
        <w:color w:val="000000"/>
      </w:rPr>
    </w:pPr>
  </w:p>
  <w:p w:rsidR="00876121" w:rsidRDefault="00876121">
    <w:pPr>
      <w:pBdr>
        <w:top w:val="nil"/>
        <w:left w:val="nil"/>
        <w:bottom w:val="nil"/>
        <w:right w:val="nil"/>
        <w:between w:val="nil"/>
      </w:pBdr>
      <w:tabs>
        <w:tab w:val="center" w:pos="4536"/>
        <w:tab w:val="right" w:pos="9072"/>
      </w:tabs>
      <w:spacing w:after="0" w:line="240" w:lineRule="auto"/>
      <w:jc w:val="right"/>
      <w:rPr>
        <w:rFonts w:cs="Calibri"/>
        <w:color w:val="000000"/>
      </w:rPr>
    </w:pPr>
  </w:p>
  <w:p w:rsidR="00876121" w:rsidRDefault="00876121">
    <w:pPr>
      <w:pBdr>
        <w:top w:val="nil"/>
        <w:left w:val="nil"/>
        <w:bottom w:val="nil"/>
        <w:right w:val="nil"/>
        <w:between w:val="nil"/>
      </w:pBdr>
      <w:tabs>
        <w:tab w:val="center" w:pos="4536"/>
        <w:tab w:val="right" w:pos="9072"/>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21"/>
    <w:rsid w:val="00105381"/>
    <w:rsid w:val="00124E07"/>
    <w:rsid w:val="0041687A"/>
    <w:rsid w:val="007059F7"/>
    <w:rsid w:val="00761F57"/>
    <w:rsid w:val="00762ADC"/>
    <w:rsid w:val="007B551A"/>
    <w:rsid w:val="007E04F9"/>
    <w:rsid w:val="00806B14"/>
    <w:rsid w:val="00876121"/>
    <w:rsid w:val="008C1EB7"/>
    <w:rsid w:val="00934207"/>
    <w:rsid w:val="00DA4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15C9"/>
  <w15:docId w15:val="{61BFB448-8D6F-4725-BFCB-652C390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rPr>
      <w:rFonts w:cs="Times New Roman"/>
    </w:rPr>
  </w:style>
  <w:style w:type="paragraph" w:styleId="berschrift1">
    <w:name w:val="heading 1"/>
    <w:basedOn w:val="Standard"/>
    <w:next w:val="Standard"/>
    <w:link w:val="berschrift1Zchn"/>
    <w:uiPriority w:val="9"/>
    <w:qFormat/>
    <w:rsid w:val="00F756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17E9A"/>
    <w:pPr>
      <w:spacing w:before="100" w:beforeAutospacing="1" w:after="100" w:afterAutospacing="1" w:line="240" w:lineRule="auto"/>
      <w:outlineLvl w:val="1"/>
    </w:pPr>
    <w:rPr>
      <w:rFonts w:ascii="Times New Roman" w:eastAsia="Times New Roman" w:hAnsi="Times New Roman"/>
      <w:b/>
      <w:bCs/>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unhideWhenUsed/>
    <w:rsid w:val="001A76A5"/>
    <w:pPr>
      <w:spacing w:before="100" w:beforeAutospacing="1" w:after="100" w:afterAutospacing="1" w:line="240" w:lineRule="auto"/>
    </w:pPr>
    <w:rPr>
      <w:rFonts w:ascii="Times New Roman" w:eastAsia="Times New Roman" w:hAnsi="Times New Roman"/>
      <w:sz w:val="24"/>
      <w:szCs w:val="24"/>
    </w:rPr>
  </w:style>
  <w:style w:type="paragraph" w:customStyle="1" w:styleId="description">
    <w:name w:val="description"/>
    <w:basedOn w:val="Standard"/>
    <w:rsid w:val="00117E9A"/>
    <w:pPr>
      <w:spacing w:before="100" w:beforeAutospacing="1" w:after="100" w:afterAutospacing="1" w:line="240" w:lineRule="auto"/>
    </w:pPr>
    <w:rPr>
      <w:rFonts w:ascii="Times New Roman" w:eastAsia="Times New Roman" w:hAnsi="Times New Roman"/>
      <w:sz w:val="24"/>
      <w:szCs w:val="24"/>
    </w:rPr>
  </w:style>
  <w:style w:type="character" w:customStyle="1" w:styleId="berschrift2Zchn">
    <w:name w:val="Überschrift 2 Zchn"/>
    <w:basedOn w:val="Absatz-Standardschriftart"/>
    <w:link w:val="berschrift2"/>
    <w:uiPriority w:val="9"/>
    <w:rsid w:val="00117E9A"/>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158A"/>
    <w:rPr>
      <w:b/>
      <w:bCs/>
    </w:rPr>
  </w:style>
  <w:style w:type="character" w:customStyle="1" w:styleId="berschrift1Zchn">
    <w:name w:val="Überschrift 1 Zchn"/>
    <w:basedOn w:val="Absatz-Standardschriftart"/>
    <w:link w:val="berschrift1"/>
    <w:uiPriority w:val="9"/>
    <w:rsid w:val="00F7560B"/>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customStyle="1" w:styleId="p-small-semibold">
    <w:name w:val="p-small-semibold"/>
    <w:basedOn w:val="Standard"/>
    <w:rsid w:val="0010538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1328">
      <w:bodyDiv w:val="1"/>
      <w:marLeft w:val="0"/>
      <w:marRight w:val="0"/>
      <w:marTop w:val="0"/>
      <w:marBottom w:val="0"/>
      <w:divBdr>
        <w:top w:val="none" w:sz="0" w:space="0" w:color="auto"/>
        <w:left w:val="none" w:sz="0" w:space="0" w:color="auto"/>
        <w:bottom w:val="none" w:sz="0" w:space="0" w:color="auto"/>
        <w:right w:val="none" w:sz="0" w:space="0" w:color="auto"/>
      </w:divBdr>
    </w:div>
    <w:div w:id="885146470">
      <w:bodyDiv w:val="1"/>
      <w:marLeft w:val="0"/>
      <w:marRight w:val="0"/>
      <w:marTop w:val="0"/>
      <w:marBottom w:val="0"/>
      <w:divBdr>
        <w:top w:val="none" w:sz="0" w:space="0" w:color="auto"/>
        <w:left w:val="none" w:sz="0" w:space="0" w:color="auto"/>
        <w:bottom w:val="none" w:sz="0" w:space="0" w:color="auto"/>
        <w:right w:val="none" w:sz="0" w:space="0" w:color="auto"/>
      </w:divBdr>
    </w:div>
    <w:div w:id="1084716509">
      <w:bodyDiv w:val="1"/>
      <w:marLeft w:val="0"/>
      <w:marRight w:val="0"/>
      <w:marTop w:val="0"/>
      <w:marBottom w:val="0"/>
      <w:divBdr>
        <w:top w:val="none" w:sz="0" w:space="0" w:color="auto"/>
        <w:left w:val="none" w:sz="0" w:space="0" w:color="auto"/>
        <w:bottom w:val="none" w:sz="0" w:space="0" w:color="auto"/>
        <w:right w:val="none" w:sz="0" w:space="0" w:color="auto"/>
      </w:divBdr>
    </w:div>
    <w:div w:id="1334723053">
      <w:bodyDiv w:val="1"/>
      <w:marLeft w:val="0"/>
      <w:marRight w:val="0"/>
      <w:marTop w:val="0"/>
      <w:marBottom w:val="0"/>
      <w:divBdr>
        <w:top w:val="none" w:sz="0" w:space="0" w:color="auto"/>
        <w:left w:val="none" w:sz="0" w:space="0" w:color="auto"/>
        <w:bottom w:val="none" w:sz="0" w:space="0" w:color="auto"/>
        <w:right w:val="none" w:sz="0" w:space="0" w:color="auto"/>
      </w:divBdr>
    </w:div>
    <w:div w:id="1830369137">
      <w:bodyDiv w:val="1"/>
      <w:marLeft w:val="0"/>
      <w:marRight w:val="0"/>
      <w:marTop w:val="0"/>
      <w:marBottom w:val="0"/>
      <w:divBdr>
        <w:top w:val="none" w:sz="0" w:space="0" w:color="auto"/>
        <w:left w:val="none" w:sz="0" w:space="0" w:color="auto"/>
        <w:bottom w:val="none" w:sz="0" w:space="0" w:color="auto"/>
        <w:right w:val="none" w:sz="0" w:space="0" w:color="auto"/>
      </w:divBdr>
    </w:div>
    <w:div w:id="184847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ununu.com/de/beste-arbeitgeber/immobili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VyS5h5BipT1ynVlFL7hl8htow==">CgMxLjAyCGguZ2pkZ3hzOAByITFfVjRxN3AtZUFrbzdiQXlIcDlCQU9TRnY4N1lmTGhNdw==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Torsten</dc:creator>
  <cp:lastModifiedBy>Divé, Michael</cp:lastModifiedBy>
  <cp:revision>9</cp:revision>
  <dcterms:created xsi:type="dcterms:W3CDTF">2024-11-26T11:14:00Z</dcterms:created>
  <dcterms:modified xsi:type="dcterms:W3CDTF">2024-12-16T12:08:00Z</dcterms:modified>
</cp:coreProperties>
</file>