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83948" w:rsidRDefault="00A54C02" w:rsidP="0049045F">
      <w:pPr>
        <w:rPr>
          <w:rStyle w:val="hps"/>
          <w:rFonts w:ascii="Arial" w:hAnsi="Arial" w:cs="Arial"/>
          <w:color w:val="FF0000"/>
          <w:sz w:val="28"/>
          <w:szCs w:val="28"/>
        </w:rPr>
      </w:pPr>
      <w:r>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83948">
        <w:rPr>
          <w:rStyle w:val="hps"/>
          <w:rFonts w:ascii="Arial" w:hAnsi="Arial" w:cs="Arial"/>
          <w:b/>
          <w:color w:val="FF0000"/>
          <w:sz w:val="28"/>
          <w:szCs w:val="28"/>
        </w:rPr>
        <w:t>Pressemitteilung</w:t>
      </w:r>
    </w:p>
    <w:p w14:paraId="202350DF" w14:textId="77777777" w:rsidR="00CC479A" w:rsidRPr="00783948" w:rsidRDefault="00CC479A" w:rsidP="0049045F"/>
    <w:p w14:paraId="05E250E2" w14:textId="77777777" w:rsidR="00C86E05" w:rsidRPr="00C86E05" w:rsidRDefault="00C86E05" w:rsidP="0049045F">
      <w:r w:rsidRPr="00C86E05">
        <w:t>nova-Institut GmbH (</w:t>
      </w:r>
      <w:hyperlink r:id="rId9" w:history="1">
        <w:r w:rsidRPr="00C86E05">
          <w:rPr>
            <w:rStyle w:val="Hyperlink"/>
            <w:i/>
            <w:szCs w:val="24"/>
          </w:rPr>
          <w:t>w</w:t>
        </w:r>
        <w:r w:rsidRPr="00C86E05">
          <w:rPr>
            <w:rStyle w:val="Hyperlink"/>
            <w:i/>
            <w:szCs w:val="24"/>
          </w:rPr>
          <w:t>w</w:t>
        </w:r>
        <w:r w:rsidRPr="00C86E05">
          <w:rPr>
            <w:rStyle w:val="Hyperlink"/>
            <w:i/>
            <w:szCs w:val="24"/>
          </w:rPr>
          <w:t>w.nova-institut.eu</w:t>
        </w:r>
      </w:hyperlink>
      <w:r w:rsidRPr="00C86E05">
        <w:t>)</w:t>
      </w:r>
    </w:p>
    <w:p w14:paraId="5645A7B8" w14:textId="22A08C88" w:rsidR="00C86E05" w:rsidRPr="00C86E05" w:rsidRDefault="00C86E05" w:rsidP="0049045F">
      <w:r w:rsidRPr="00C86E05">
        <w:t xml:space="preserve">Hürth, den </w:t>
      </w:r>
      <w:r w:rsidR="00F53F67">
        <w:t>12. August 2019</w:t>
      </w:r>
    </w:p>
    <w:p w14:paraId="494031D5" w14:textId="77777777" w:rsidR="00C86E05" w:rsidRPr="00C86E05" w:rsidRDefault="00C86E05" w:rsidP="0049045F"/>
    <w:p w14:paraId="3EC4991D" w14:textId="77777777" w:rsidR="00467E5F" w:rsidRPr="00F8171F" w:rsidRDefault="00467E5F" w:rsidP="0049045F"/>
    <w:p w14:paraId="7A719C5C" w14:textId="77777777" w:rsidR="00C32F8A" w:rsidRPr="00F8171F" w:rsidRDefault="00C32F8A" w:rsidP="0049045F">
      <w:bookmarkStart w:id="0" w:name="OLE_LINK74"/>
      <w:bookmarkStart w:id="1" w:name="OLE_LINK75"/>
    </w:p>
    <w:p w14:paraId="0FCF0667" w14:textId="77777777" w:rsidR="005D1C44" w:rsidRDefault="005D1C44" w:rsidP="0049045F">
      <w:pPr>
        <w:rPr>
          <w:rFonts w:ascii="Arial" w:eastAsia="Times New Roman" w:hAnsi="Arial" w:cs="Arial"/>
          <w:b/>
          <w:bCs/>
          <w:color w:val="1F497D" w:themeColor="text2"/>
          <w:kern w:val="32"/>
          <w:sz w:val="32"/>
          <w:szCs w:val="32"/>
          <w:lang w:eastAsia="de-DE"/>
        </w:rPr>
      </w:pPr>
      <w:bookmarkStart w:id="2" w:name="_GoBack"/>
      <w:bookmarkEnd w:id="2"/>
    </w:p>
    <w:p w14:paraId="50840738" w14:textId="5A761F28" w:rsidR="00E57D27" w:rsidRDefault="00492340" w:rsidP="0049045F">
      <w:pPr>
        <w:rPr>
          <w:rFonts w:ascii="Arial" w:eastAsia="Times New Roman" w:hAnsi="Arial" w:cs="Arial"/>
          <w:b/>
          <w:bCs/>
          <w:color w:val="1F497D" w:themeColor="text2"/>
          <w:kern w:val="32"/>
          <w:sz w:val="32"/>
          <w:szCs w:val="32"/>
          <w:lang w:eastAsia="de-DE"/>
        </w:rPr>
      </w:pPr>
      <w:r>
        <w:rPr>
          <w:rFonts w:ascii="Arial" w:eastAsia="Times New Roman" w:hAnsi="Arial" w:cs="Arial"/>
          <w:b/>
          <w:bCs/>
          <w:color w:val="1F497D" w:themeColor="text2"/>
          <w:kern w:val="32"/>
          <w:sz w:val="32"/>
          <w:szCs w:val="32"/>
          <w:lang w:eastAsia="de-DE"/>
        </w:rPr>
        <w:t>n</w:t>
      </w:r>
      <w:r w:rsidR="005D1C44" w:rsidRPr="005D1C44">
        <w:rPr>
          <w:rFonts w:ascii="Arial" w:eastAsia="Times New Roman" w:hAnsi="Arial" w:cs="Arial"/>
          <w:b/>
          <w:bCs/>
          <w:color w:val="1F497D" w:themeColor="text2"/>
          <w:kern w:val="32"/>
          <w:sz w:val="32"/>
          <w:szCs w:val="32"/>
          <w:lang w:eastAsia="de-DE"/>
        </w:rPr>
        <w:t>ova</w:t>
      </w:r>
      <w:r>
        <w:rPr>
          <w:rFonts w:ascii="Arial" w:eastAsia="Times New Roman" w:hAnsi="Arial" w:cs="Arial"/>
          <w:b/>
          <w:bCs/>
          <w:color w:val="1F497D" w:themeColor="text2"/>
          <w:kern w:val="32"/>
          <w:sz w:val="32"/>
          <w:szCs w:val="32"/>
          <w:lang w:eastAsia="de-DE"/>
        </w:rPr>
        <w:t>-</w:t>
      </w:r>
      <w:r w:rsidR="005D1C44" w:rsidRPr="005D1C44">
        <w:rPr>
          <w:rFonts w:ascii="Arial" w:eastAsia="Times New Roman" w:hAnsi="Arial" w:cs="Arial"/>
          <w:b/>
          <w:bCs/>
          <w:color w:val="1F497D" w:themeColor="text2"/>
          <w:kern w:val="32"/>
          <w:sz w:val="32"/>
          <w:szCs w:val="32"/>
          <w:lang w:eastAsia="de-DE"/>
        </w:rPr>
        <w:t xml:space="preserve">Session </w:t>
      </w:r>
      <w:r w:rsidR="005D1C44" w:rsidRPr="005D1C44">
        <w:rPr>
          <w:rFonts w:ascii="Arial" w:hAnsi="Arial" w:cs="Arial"/>
          <w:b/>
          <w:color w:val="1F497D" w:themeColor="text2"/>
          <w:sz w:val="32"/>
          <w:szCs w:val="32"/>
        </w:rPr>
        <w:t>“Technology of the Future: Carbon Capture and Utilisation (CCU)”</w:t>
      </w:r>
      <w:r w:rsidR="005D1C44" w:rsidRPr="005D1C44">
        <w:rPr>
          <w:color w:val="1F497D" w:themeColor="text2"/>
        </w:rPr>
        <w:t xml:space="preserve"> </w:t>
      </w:r>
      <w:r w:rsidR="005D1C44">
        <w:rPr>
          <w:rFonts w:ascii="Arial" w:eastAsia="Times New Roman" w:hAnsi="Arial" w:cs="Arial"/>
          <w:b/>
          <w:bCs/>
          <w:color w:val="1F497D" w:themeColor="text2"/>
          <w:kern w:val="32"/>
          <w:sz w:val="32"/>
          <w:szCs w:val="32"/>
          <w:lang w:eastAsia="de-DE"/>
        </w:rPr>
        <w:t xml:space="preserve">– </w:t>
      </w:r>
      <w:r w:rsidR="005D1C44" w:rsidRPr="005D1C44">
        <w:rPr>
          <w:rFonts w:ascii="Arial" w:eastAsia="Times New Roman" w:hAnsi="Arial" w:cs="Arial"/>
          <w:b/>
          <w:bCs/>
          <w:color w:val="1F497D" w:themeColor="text2"/>
          <w:kern w:val="32"/>
          <w:sz w:val="32"/>
          <w:szCs w:val="32"/>
          <w:lang w:eastAsia="de-DE"/>
        </w:rPr>
        <w:t>Erneuerbarer Kohlenstoff für Kerosin, Naphtha, Chemikalien und Polymere</w:t>
      </w:r>
    </w:p>
    <w:p w14:paraId="54B043B7" w14:textId="77777777" w:rsidR="005D1C44" w:rsidRPr="00E64E52" w:rsidRDefault="005D1C44" w:rsidP="0049045F"/>
    <w:p w14:paraId="270391C0" w14:textId="0BAEFC49" w:rsidR="004D3524" w:rsidRDefault="005D1C44" w:rsidP="0049045F">
      <w:r w:rsidRPr="005D1C44">
        <w:rPr>
          <w:rFonts w:ascii="Arial" w:eastAsia="Times New Roman" w:hAnsi="Arial" w:cs="Arial"/>
          <w:b/>
          <w:bCs/>
          <w:color w:val="4F81BD" w:themeColor="accent1"/>
          <w:sz w:val="26"/>
          <w:szCs w:val="26"/>
          <w:lang w:eastAsia="de-DE"/>
        </w:rPr>
        <w:t>CCU als schnelllebiger, umwelt- und industriegetriebener Innovationsbereich zieht immer mehr Interessenvertreter an. Lernen, diskutieren und teilen Sie mit führenden norwegischen Investoren, Experten aus der Flugkraftstoffindustrie und der Chemiebranche.</w:t>
      </w:r>
    </w:p>
    <w:p w14:paraId="6739F063" w14:textId="45D7A866" w:rsidR="006B114E" w:rsidRDefault="006B114E" w:rsidP="0049045F"/>
    <w:p w14:paraId="18377705" w14:textId="29D68832" w:rsidR="00BC03EB" w:rsidRDefault="00BC03EB" w:rsidP="00BC03EB">
      <w:r w:rsidRPr="00BC03EB">
        <w:t>Mehrere Start-ups und etablierte Unternehmen haben bereits CO</w:t>
      </w:r>
      <w:r w:rsidRPr="00D97B59">
        <w:rPr>
          <w:vertAlign w:val="subscript"/>
        </w:rPr>
        <w:t>2</w:t>
      </w:r>
      <w:r w:rsidRPr="00BC03EB">
        <w:t xml:space="preserve">-basierte Nutzungstechnologien und -produkte auf den Markt gebracht, und </w:t>
      </w:r>
      <w:r w:rsidR="00D97B59">
        <w:t>weitere</w:t>
      </w:r>
      <w:r w:rsidRPr="00BC03EB">
        <w:t xml:space="preserve"> Akteure zeigen ihr Interesse, sich in diesem Bereich zu engagieren. </w:t>
      </w:r>
      <w:r w:rsidR="00D97B59">
        <w:t xml:space="preserve">Zunehmend werden </w:t>
      </w:r>
      <w:r w:rsidRPr="00BC03EB">
        <w:t>Pilot</w:t>
      </w:r>
      <w:r>
        <w:t>-</w:t>
      </w:r>
      <w:r w:rsidRPr="00BC03EB">
        <w:t xml:space="preserve">, Demonstrations- und kommerzielle Anlagen für </w:t>
      </w:r>
      <w:r w:rsidRPr="00D97B59">
        <w:rPr>
          <w:i/>
        </w:rPr>
        <w:t>Power-</w:t>
      </w:r>
      <w:proofErr w:type="spellStart"/>
      <w:r w:rsidRPr="00D97B59">
        <w:rPr>
          <w:i/>
        </w:rPr>
        <w:t>to</w:t>
      </w:r>
      <w:proofErr w:type="spellEnd"/>
      <w:r w:rsidRPr="00D97B59">
        <w:rPr>
          <w:i/>
        </w:rPr>
        <w:t>-X</w:t>
      </w:r>
      <w:r w:rsidRPr="00BC03EB">
        <w:t>, kohlenstoffarme Kraftstoffe und eine CO</w:t>
      </w:r>
      <w:r w:rsidRPr="00D97B59">
        <w:rPr>
          <w:vertAlign w:val="subscript"/>
        </w:rPr>
        <w:t>2</w:t>
      </w:r>
      <w:r w:rsidRPr="00BC03EB">
        <w:t>-basierte Chemie</w:t>
      </w:r>
      <w:r w:rsidR="00D97B59">
        <w:t xml:space="preserve"> geplant und realisiert</w:t>
      </w:r>
      <w:r w:rsidRPr="00BC03EB">
        <w:t>.</w:t>
      </w:r>
      <w:r>
        <w:t xml:space="preserve"> Dies wird auch durch die verbesserten politischen Rahmenbedingungen für CCU gefördert: Die ab 2020 geltende Neufassung der Richtlinie über erneuerbare Energien (RED II) öffnet die Türen für alle CO</w:t>
      </w:r>
      <w:r w:rsidRPr="00D97B59">
        <w:rPr>
          <w:vertAlign w:val="subscript"/>
        </w:rPr>
        <w:t>2</w:t>
      </w:r>
      <w:r>
        <w:t>-basierten Kraftstoffe, einschließlich der Verwendung von Industrieabgasen für alle Arten von fortgeschrittenen Kraftstoffen. Es gibt auch politische Diskussionen darüber, wie die CO</w:t>
      </w:r>
      <w:r w:rsidRPr="00D97B59">
        <w:rPr>
          <w:vertAlign w:val="subscript"/>
        </w:rPr>
        <w:t>2</w:t>
      </w:r>
      <w:r>
        <w:t xml:space="preserve">-Nutzung in das Emissionshandelssystem (ETS) einbezogen werden kann. Die Bundesregierung prüft kohlenstoffarme Kraftstoffe für eine Übergangsphase zur Elektromobilität, im Sommer 2019 werden umfassende Programme zur großvolumigen Erzeugung synthetischer Kraftstoffe aus überschüssiger Windenergie diskutiert. </w:t>
      </w:r>
    </w:p>
    <w:p w14:paraId="22DDB20A" w14:textId="77777777" w:rsidR="00BC03EB" w:rsidRDefault="00BC03EB" w:rsidP="00BC03EB"/>
    <w:p w14:paraId="57933AC6" w14:textId="10384C37" w:rsidR="00BC03EB" w:rsidRDefault="009D1AAE" w:rsidP="00BC03EB">
      <w:r>
        <w:t xml:space="preserve">In der </w:t>
      </w:r>
      <w:r w:rsidR="00BC03EB">
        <w:t>nova</w:t>
      </w:r>
      <w:r w:rsidR="00492340">
        <w:t>-</w:t>
      </w:r>
      <w:r w:rsidR="00BC03EB">
        <w:t xml:space="preserve">Session </w:t>
      </w:r>
      <w:r w:rsidR="00BC03EB" w:rsidRPr="00D97B59">
        <w:rPr>
          <w:b/>
        </w:rPr>
        <w:t>"</w:t>
      </w:r>
      <w:r w:rsidR="00D97B59" w:rsidRPr="00D97B59">
        <w:rPr>
          <w:b/>
        </w:rPr>
        <w:t>Technology of the Future</w:t>
      </w:r>
      <w:r w:rsidR="00BC03EB" w:rsidRPr="00D97B59">
        <w:rPr>
          <w:b/>
        </w:rPr>
        <w:t>: Carbon Capture and Utilisation (CCU)"</w:t>
      </w:r>
      <w:r w:rsidR="00BC03EB">
        <w:t xml:space="preserve"> </w:t>
      </w:r>
      <w:r>
        <w:t xml:space="preserve">werden alle </w:t>
      </w:r>
      <w:r w:rsidR="00BC03EB">
        <w:t>CCU-bezogenen Themen für Anfänger und Profis</w:t>
      </w:r>
      <w:r w:rsidRPr="009D1AAE">
        <w:t xml:space="preserve"> </w:t>
      </w:r>
      <w:r w:rsidR="002C17D3">
        <w:t>vorgestellt</w:t>
      </w:r>
      <w:r>
        <w:t xml:space="preserve"> und diskutiert</w:t>
      </w:r>
      <w:r w:rsidR="00BC03EB">
        <w:t xml:space="preserve">. Neben Informationen der nova-Experten </w:t>
      </w:r>
      <w:r>
        <w:t>zu</w:t>
      </w:r>
      <w:r w:rsidR="00BC03EB">
        <w:t xml:space="preserve"> CCU-Technologien, Beispielen für deren erfolgreiche Umsetzung und den aktuellen und zukünftigen politischen Rahmenbedingungen bietet die </w:t>
      </w:r>
      <w:r w:rsidR="008911A0">
        <w:t>Session auch Gelegenheit</w:t>
      </w:r>
      <w:r w:rsidR="00BC03EB">
        <w:t xml:space="preserve">, sich mit zwei wichtigen Experten auf </w:t>
      </w:r>
      <w:r w:rsidR="008911A0">
        <w:t>dem</w:t>
      </w:r>
      <w:r w:rsidR="00BC03EB">
        <w:t xml:space="preserve"> Gebiet</w:t>
      </w:r>
      <w:r w:rsidR="008911A0">
        <w:t xml:space="preserve"> der CO</w:t>
      </w:r>
      <w:r w:rsidR="008911A0" w:rsidRPr="008911A0">
        <w:rPr>
          <w:vertAlign w:val="subscript"/>
        </w:rPr>
        <w:t>2</w:t>
      </w:r>
      <w:r w:rsidR="008911A0">
        <w:t>-basierten Kraftstoffe</w:t>
      </w:r>
      <w:r w:rsidR="00BC03EB">
        <w:t xml:space="preserve">, </w:t>
      </w:r>
      <w:r w:rsidR="00BC03EB" w:rsidRPr="00A72220">
        <w:rPr>
          <w:b/>
        </w:rPr>
        <w:t>Gunnar Holden von Nordic Blue Crude</w:t>
      </w:r>
      <w:r w:rsidR="00BC03EB">
        <w:t xml:space="preserve"> und </w:t>
      </w:r>
      <w:r w:rsidR="00BC03EB" w:rsidRPr="00A72220">
        <w:rPr>
          <w:b/>
        </w:rPr>
        <w:t>Rudolf Dörpinghaus von IASA e.V</w:t>
      </w:r>
      <w:r w:rsidR="00BC03EB" w:rsidRPr="00E9709B">
        <w:rPr>
          <w:b/>
        </w:rPr>
        <w:t>.</w:t>
      </w:r>
      <w:r w:rsidR="00BC03EB" w:rsidRPr="00E9709B">
        <w:t xml:space="preserve">, </w:t>
      </w:r>
      <w:r w:rsidR="008911A0">
        <w:t>insbesondere über synthetisches Kerosin als nachhaltigen alternativen Flugkraftstoff, auszutau</w:t>
      </w:r>
      <w:r w:rsidR="00A72220">
        <w:t>s</w:t>
      </w:r>
      <w:r w:rsidR="008911A0">
        <w:t>chen</w:t>
      </w:r>
      <w:r w:rsidR="00BC03EB">
        <w:t xml:space="preserve"> und zu diskutieren. Das Potenzial </w:t>
      </w:r>
      <w:r w:rsidR="00A72220">
        <w:t>von</w:t>
      </w:r>
      <w:r w:rsidR="00BC03EB">
        <w:t xml:space="preserve"> CCU, zum Klimaschutz beizutragen, wird mit </w:t>
      </w:r>
      <w:r w:rsidR="00BC03EB" w:rsidRPr="00A72220">
        <w:rPr>
          <w:b/>
        </w:rPr>
        <w:t>Arne Kätelhön von der RWTH Aachen</w:t>
      </w:r>
      <w:r w:rsidR="00BC03EB">
        <w:t xml:space="preserve"> diskutiert.  </w:t>
      </w:r>
    </w:p>
    <w:p w14:paraId="4642B0F2" w14:textId="77777777" w:rsidR="00BC03EB" w:rsidRDefault="00BC03EB" w:rsidP="00BC03EB"/>
    <w:p w14:paraId="21551BE2" w14:textId="3299B64D" w:rsidR="00BC03EB" w:rsidRDefault="00BC03EB" w:rsidP="00BC03EB">
      <w:r>
        <w:t xml:space="preserve">Große Visionen werden zu echten </w:t>
      </w:r>
      <w:r w:rsidRPr="00A72220">
        <w:rPr>
          <w:i/>
        </w:rPr>
        <w:t>Business Cases</w:t>
      </w:r>
      <w:r>
        <w:t xml:space="preserve"> und Innovationen beginnen ihr Potenzial </w:t>
      </w:r>
      <w:r w:rsidR="00A72220">
        <w:t>auszuschöpfen. Werden sie ein Teil davon</w:t>
      </w:r>
      <w:r>
        <w:t xml:space="preserve"> </w:t>
      </w:r>
      <w:r w:rsidR="00A72220">
        <w:t>und besuchen Sie die</w:t>
      </w:r>
      <w:r>
        <w:t xml:space="preserve"> nova</w:t>
      </w:r>
      <w:r w:rsidR="00492340">
        <w:t>-</w:t>
      </w:r>
      <w:r>
        <w:t xml:space="preserve">Session. </w:t>
      </w:r>
    </w:p>
    <w:p w14:paraId="591B7A6D" w14:textId="77777777" w:rsidR="00BC03EB" w:rsidRDefault="00BC03EB" w:rsidP="00BC03EB"/>
    <w:p w14:paraId="0E3492D3" w14:textId="6E81F6F9" w:rsidR="00BC03EB" w:rsidRDefault="00BC03EB" w:rsidP="00BC03EB">
      <w:r w:rsidRPr="00BC03EB">
        <w:rPr>
          <w:b/>
        </w:rPr>
        <w:t>Datum:</w:t>
      </w:r>
      <w:r>
        <w:t xml:space="preserve"> 24. September 2019, 10:00 - 16:</w:t>
      </w:r>
      <w:r w:rsidR="00492340">
        <w:t>3</w:t>
      </w:r>
      <w:r>
        <w:t>0 Uhr</w:t>
      </w:r>
    </w:p>
    <w:p w14:paraId="11F1595C" w14:textId="253CEE18" w:rsidR="00BC03EB" w:rsidRDefault="00BC03EB" w:rsidP="00BC03EB">
      <w:r w:rsidRPr="00BC03EB">
        <w:rPr>
          <w:b/>
        </w:rPr>
        <w:t>Ort</w:t>
      </w:r>
      <w:r>
        <w:t>: Wöllhaf Konferenzzentrum, Terminal 1, Flughafen Köln/Bonn, Deutschland</w:t>
      </w:r>
    </w:p>
    <w:p w14:paraId="72FDD471" w14:textId="77777777" w:rsidR="00BC03EB" w:rsidRDefault="00BC03EB" w:rsidP="00BC03EB"/>
    <w:p w14:paraId="136D9482" w14:textId="18AD34A6" w:rsidR="00DB132C" w:rsidRDefault="00BC03EB" w:rsidP="00BC03EB">
      <w:r>
        <w:t xml:space="preserve">Das vollständige Programm des Workshops ist ab sofort unter </w:t>
      </w:r>
      <w:r w:rsidR="00DB132C">
        <w:t xml:space="preserve"> </w:t>
      </w:r>
      <w:hyperlink r:id="rId10" w:history="1">
        <w:r w:rsidR="00DB132C">
          <w:rPr>
            <w:rStyle w:val="Hyperlink"/>
          </w:rPr>
          <w:t>www.bio-based.eu/CCU-Session/programme</w:t>
        </w:r>
      </w:hyperlink>
      <w:r w:rsidR="00DB132C">
        <w:t xml:space="preserve">. </w:t>
      </w:r>
    </w:p>
    <w:p w14:paraId="0ECBF1D5" w14:textId="01DCEC9B" w:rsidR="00BC03EB" w:rsidRDefault="00BC03EB" w:rsidP="00BC03EB">
      <w:r>
        <w:lastRenderedPageBreak/>
        <w:t xml:space="preserve">verfügbar. </w:t>
      </w:r>
    </w:p>
    <w:p w14:paraId="410938BE" w14:textId="77777777" w:rsidR="00BC03EB" w:rsidRDefault="00BC03EB" w:rsidP="00BC03EB"/>
    <w:p w14:paraId="19D2ABFD" w14:textId="11E273DE" w:rsidR="00BC03EB" w:rsidRDefault="00BC03EB" w:rsidP="00BC03EB">
      <w:r>
        <w:t xml:space="preserve">Bitte registrieren Sie sich unter </w:t>
      </w:r>
      <w:hyperlink r:id="rId11" w:history="1">
        <w:r w:rsidR="00DB132C" w:rsidRPr="00DB132C">
          <w:rPr>
            <w:rStyle w:val="Hyperlink"/>
          </w:rPr>
          <w:t>www.bio-based.eu/CCU-Session/registration</w:t>
        </w:r>
      </w:hyperlink>
      <w:r w:rsidR="00DB132C">
        <w:t>.</w:t>
      </w:r>
    </w:p>
    <w:p w14:paraId="421CD004" w14:textId="77777777" w:rsidR="00BC03EB" w:rsidRDefault="00BC03EB" w:rsidP="00BC03EB">
      <w:r>
        <w:t>Die Teilnehmerzahl ist begrenzt.</w:t>
      </w:r>
    </w:p>
    <w:p w14:paraId="666511C0" w14:textId="77777777" w:rsidR="00BC03EB" w:rsidRDefault="00BC03EB" w:rsidP="00BC03EB"/>
    <w:p w14:paraId="3F2AEC10" w14:textId="61633506" w:rsidR="00C555D1" w:rsidRDefault="00C555D1" w:rsidP="0049045F"/>
    <w:p w14:paraId="23800730" w14:textId="67334CA3" w:rsidR="00C555D1" w:rsidRPr="0055659A" w:rsidRDefault="00255625" w:rsidP="00C555D1">
      <w:pPr>
        <w:rPr>
          <w:b/>
        </w:rPr>
      </w:pPr>
      <w:bookmarkStart w:id="3" w:name="OLE_LINK19"/>
      <w:bookmarkStart w:id="4" w:name="OLE_LINK20"/>
      <w:r>
        <w:rPr>
          <w:b/>
        </w:rPr>
        <w:t xml:space="preserve">Alle Pressemitteilungen des nova-Instituts, </w:t>
      </w:r>
      <w:r w:rsidR="00C555D1" w:rsidRPr="0055659A">
        <w:rPr>
          <w:b/>
        </w:rPr>
        <w:t>Bildmaterial und mehr zum Download (frei für Pressezwecke)</w:t>
      </w:r>
      <w:r>
        <w:rPr>
          <w:b/>
        </w:rPr>
        <w:t xml:space="preserve"> finden Sie auf </w:t>
      </w:r>
      <w:hyperlink r:id="rId12" w:history="1">
        <w:r w:rsidR="00BB521C" w:rsidRPr="001326E8">
          <w:rPr>
            <w:rStyle w:val="Hyperlink"/>
            <w:b/>
          </w:rPr>
          <w:t>www.nova-institute.eu/press</w:t>
        </w:r>
      </w:hyperlink>
      <w:r w:rsidR="00BB521C">
        <w:rPr>
          <w:b/>
        </w:rPr>
        <w:t xml:space="preserve"> </w:t>
      </w:r>
    </w:p>
    <w:bookmarkEnd w:id="3"/>
    <w:bookmarkEnd w:id="4"/>
    <w:p w14:paraId="35F62236" w14:textId="5CF4F286" w:rsidR="00C555D1" w:rsidRDefault="00C555D1" w:rsidP="0049045F"/>
    <w:p w14:paraId="3C08D73F" w14:textId="77777777" w:rsidR="00C555D1" w:rsidRPr="00E64E52" w:rsidRDefault="00C555D1" w:rsidP="0049045F"/>
    <w:p w14:paraId="7BDD5510" w14:textId="19016335" w:rsidR="0049045F" w:rsidRPr="00E64E52" w:rsidRDefault="00C86E05" w:rsidP="0049045F">
      <w:pPr>
        <w:rPr>
          <w:rStyle w:val="hps"/>
          <w:b/>
        </w:rPr>
      </w:pPr>
      <w:bookmarkStart w:id="5" w:name="OLE_LINK28"/>
      <w:bookmarkStart w:id="6" w:name="OLE_LINK29"/>
      <w:bookmarkEnd w:id="0"/>
      <w:bookmarkEnd w:id="1"/>
      <w:r w:rsidRPr="00E64E52">
        <w:rPr>
          <w:rStyle w:val="hps"/>
          <w:b/>
        </w:rPr>
        <w:t xml:space="preserve">Verantwortlicher im Sinne des </w:t>
      </w:r>
      <w:r w:rsidR="0049045F" w:rsidRPr="00E64E52">
        <w:rPr>
          <w:rStyle w:val="hps"/>
          <w:b/>
        </w:rPr>
        <w:t xml:space="preserve">deutschen </w:t>
      </w:r>
      <w:r w:rsidRPr="00E64E52">
        <w:rPr>
          <w:rStyle w:val="hps"/>
          <w:b/>
        </w:rPr>
        <w:t>Presserechts (</w:t>
      </w:r>
      <w:proofErr w:type="spellStart"/>
      <w:r w:rsidRPr="00E64E52">
        <w:rPr>
          <w:rStyle w:val="hps"/>
          <w:b/>
        </w:rPr>
        <w:t>V.i.S.d.P</w:t>
      </w:r>
      <w:proofErr w:type="spellEnd"/>
      <w:r w:rsidRPr="00E64E52">
        <w:rPr>
          <w:rStyle w:val="hps"/>
          <w:b/>
        </w:rPr>
        <w:t>.):</w:t>
      </w:r>
    </w:p>
    <w:p w14:paraId="6544BC87" w14:textId="77777777" w:rsidR="0049045F" w:rsidRPr="00E64E52" w:rsidRDefault="0049045F" w:rsidP="0049045F"/>
    <w:p w14:paraId="4EFB2B8C" w14:textId="4DCDA521" w:rsidR="00C86E05" w:rsidRPr="00E64E52" w:rsidRDefault="00C86E05" w:rsidP="0049045F">
      <w:r w:rsidRPr="00E64E52">
        <w:t>Dipl.-Phys. Michael Carus (Geschäftsführer)</w:t>
      </w:r>
    </w:p>
    <w:p w14:paraId="14C26790" w14:textId="77777777" w:rsidR="00C86E05" w:rsidRPr="00E64E52" w:rsidRDefault="00C86E05" w:rsidP="0049045F">
      <w:r w:rsidRPr="00E64E52">
        <w:t xml:space="preserve">nova-Institut GmbH, Chemiepark </w:t>
      </w:r>
      <w:proofErr w:type="spellStart"/>
      <w:r w:rsidRPr="00E64E52">
        <w:t>Knapsack</w:t>
      </w:r>
      <w:proofErr w:type="spellEnd"/>
      <w:r w:rsidRPr="00E64E52">
        <w:t xml:space="preserve">, Industriestraße 300, 50354 Hürth </w:t>
      </w:r>
    </w:p>
    <w:p w14:paraId="010BC0A7" w14:textId="77777777" w:rsidR="00C86E05" w:rsidRPr="00E64E52" w:rsidRDefault="00C86E05" w:rsidP="0049045F">
      <w:r w:rsidRPr="00E64E52">
        <w:t xml:space="preserve">Internet: </w:t>
      </w:r>
      <w:hyperlink r:id="rId13" w:history="1">
        <w:r w:rsidRPr="00E64E52">
          <w:rPr>
            <w:rStyle w:val="Hyperlink"/>
          </w:rPr>
          <w:t>www.nova-institut.de</w:t>
        </w:r>
      </w:hyperlink>
      <w:r w:rsidRPr="00E64E52">
        <w:t xml:space="preserve"> – Dienstleistungen und Studien auf </w:t>
      </w:r>
      <w:hyperlink r:id="rId14" w:history="1">
        <w:r w:rsidRPr="00E64E52">
          <w:rPr>
            <w:rStyle w:val="Hyperlink"/>
          </w:rPr>
          <w:t>www.bio-based.eu</w:t>
        </w:r>
      </w:hyperlink>
    </w:p>
    <w:p w14:paraId="3AEA8921" w14:textId="77777777" w:rsidR="00C86E05" w:rsidRPr="00E64E52" w:rsidRDefault="00C86E05" w:rsidP="0049045F">
      <w:pPr>
        <w:rPr>
          <w:lang w:val="en-US"/>
        </w:rPr>
      </w:pPr>
      <w:r w:rsidRPr="00E64E52">
        <w:rPr>
          <w:lang w:val="en-US"/>
        </w:rPr>
        <w:t xml:space="preserve">Email: </w:t>
      </w:r>
      <w:hyperlink r:id="rId15" w:history="1">
        <w:r w:rsidRPr="00E64E52">
          <w:rPr>
            <w:rStyle w:val="Hyperlink"/>
            <w:lang w:val="en-US"/>
          </w:rPr>
          <w:t>contact@nova-institut.de</w:t>
        </w:r>
      </w:hyperlink>
    </w:p>
    <w:p w14:paraId="529B9540" w14:textId="77777777" w:rsidR="00C86E05" w:rsidRPr="00E64E52" w:rsidRDefault="00C86E05" w:rsidP="0049045F">
      <w:pPr>
        <w:rPr>
          <w:lang w:val="en-US"/>
        </w:rPr>
      </w:pPr>
      <w:r w:rsidRPr="00E64E52">
        <w:rPr>
          <w:lang w:val="en-US"/>
        </w:rPr>
        <w:t>Tel: +49 (0) 22 33-48 14 40</w:t>
      </w:r>
    </w:p>
    <w:p w14:paraId="35B98A86" w14:textId="77777777" w:rsidR="00C86E05" w:rsidRPr="00E64E52" w:rsidRDefault="00C86E05" w:rsidP="0049045F">
      <w:pPr>
        <w:rPr>
          <w:lang w:val="en-US"/>
        </w:rPr>
      </w:pPr>
    </w:p>
    <w:p w14:paraId="2A03FB17" w14:textId="7011FBC2" w:rsidR="00C86E05" w:rsidRPr="00E64E52" w:rsidRDefault="00C86E05" w:rsidP="0049045F">
      <w:r w:rsidRPr="00E64E52">
        <w:t>Das nova-Institut wurde 1994 als p</w:t>
      </w:r>
      <w:r w:rsidR="00783948" w:rsidRPr="00E64E52">
        <w:t>rivates und unabhängiges Forschungsi</w:t>
      </w:r>
      <w:r w:rsidRPr="00E64E52">
        <w:t xml:space="preserve">nstitut gegründet und </w:t>
      </w:r>
      <w:proofErr w:type="gramStart"/>
      <w:r w:rsidRPr="00E64E52">
        <w:t>ist</w:t>
      </w:r>
      <w:proofErr w:type="gramEnd"/>
      <w:r w:rsidRPr="00E64E52">
        <w:t xml:space="preserve"> im Bereich der Forschung und Beratung tätig. Der Fokus liegt auf der bio-basierten und der CO</w:t>
      </w:r>
      <w:r w:rsidRPr="00E64E52">
        <w:rPr>
          <w:vertAlign w:val="subscript"/>
        </w:rPr>
        <w:t>2</w:t>
      </w:r>
      <w:r w:rsidRPr="00E64E52">
        <w:t xml:space="preserve">-basierten Ökonomie in den Bereichen </w:t>
      </w:r>
      <w:r w:rsidR="00783948" w:rsidRPr="00E64E52">
        <w:t xml:space="preserve">Nahrungsmittel- und </w:t>
      </w:r>
      <w:r w:rsidRPr="00E64E52">
        <w:t xml:space="preserve">Rohstoffversorgung, technisch-ökonomische Evaluierung, Marktforschung, Nachhaltigkeitsbewertung, Öffentlichkeitsarbeit, B2B-Kommunikation und politischen Rahmenbedingungen. </w:t>
      </w:r>
      <w:r w:rsidR="00783948" w:rsidRPr="00E64E52">
        <w:t xml:space="preserve">In diesen Bereichen veranstaltet das nova-Institut jedes Jahr mehrere große Konferenzen. </w:t>
      </w:r>
      <w:r w:rsidRPr="00E64E52">
        <w:t xml:space="preserve">Mit einem Team von 30 Mitarbeitern erzielt das nova-Institut einen jährlichen Umsatz von über </w:t>
      </w:r>
      <w:r w:rsidR="003D6AAC">
        <w:t>3</w:t>
      </w:r>
      <w:r w:rsidRPr="00E64E52">
        <w:t xml:space="preserve"> Mio. €.</w:t>
      </w:r>
    </w:p>
    <w:p w14:paraId="073E094F" w14:textId="77777777" w:rsidR="00F8171F" w:rsidRPr="00E64E52" w:rsidRDefault="00F8171F" w:rsidP="0049045F"/>
    <w:bookmarkEnd w:id="5"/>
    <w:bookmarkEnd w:id="6"/>
    <w:p w14:paraId="3ED4AC31" w14:textId="77777777" w:rsidR="00FF6726" w:rsidRPr="00E64E52" w:rsidRDefault="00FF6726" w:rsidP="00FF6726">
      <w:pPr>
        <w:rPr>
          <w:b/>
        </w:rPr>
      </w:pPr>
      <w:r w:rsidRPr="00E64E52">
        <w:rPr>
          <w:b/>
        </w:rPr>
        <w:t xml:space="preserve">Abonnieren Sie unsere Mitteilungen zu Ihren Schwerpunkten unter </w:t>
      </w:r>
      <w:hyperlink r:id="rId16" w:history="1">
        <w:r w:rsidRPr="00E64E52">
          <w:rPr>
            <w:rStyle w:val="Hyperlink"/>
            <w:b/>
          </w:rPr>
          <w:t>www.bio-based.eu/email</w:t>
        </w:r>
      </w:hyperlink>
      <w:r w:rsidRPr="00E64E52">
        <w:rPr>
          <w:b/>
        </w:rPr>
        <w:t xml:space="preserve"> </w:t>
      </w:r>
    </w:p>
    <w:p w14:paraId="75C474F9" w14:textId="77777777" w:rsidR="00166393" w:rsidRPr="00E64E52" w:rsidRDefault="00166393" w:rsidP="00FF6726">
      <w:pPr>
        <w:rPr>
          <w:lang w:eastAsia="de-DE"/>
        </w:rPr>
      </w:pPr>
    </w:p>
    <w:sectPr w:rsidR="00166393" w:rsidRPr="00E64E52" w:rsidSect="00467E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E6A19" w14:textId="77777777" w:rsidR="00AD280E" w:rsidRDefault="00AD280E" w:rsidP="0049045F">
      <w:r>
        <w:separator/>
      </w:r>
    </w:p>
  </w:endnote>
  <w:endnote w:type="continuationSeparator" w:id="0">
    <w:p w14:paraId="5EC61AE3" w14:textId="77777777" w:rsidR="00AD280E" w:rsidRDefault="00AD280E"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1A746" w14:textId="77777777" w:rsidR="00AD280E" w:rsidRDefault="00AD280E" w:rsidP="0049045F">
      <w:r>
        <w:separator/>
      </w:r>
    </w:p>
  </w:footnote>
  <w:footnote w:type="continuationSeparator" w:id="0">
    <w:p w14:paraId="66B0FBA0" w14:textId="77777777" w:rsidR="00AD280E" w:rsidRDefault="00AD280E"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20F4"/>
    <w:rsid w:val="00004559"/>
    <w:rsid w:val="00004715"/>
    <w:rsid w:val="00022F0D"/>
    <w:rsid w:val="00024463"/>
    <w:rsid w:val="00024DAA"/>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2C2"/>
    <w:rsid w:val="000B1CE5"/>
    <w:rsid w:val="000B3CB2"/>
    <w:rsid w:val="000B4F52"/>
    <w:rsid w:val="000B538C"/>
    <w:rsid w:val="000B7057"/>
    <w:rsid w:val="000C1762"/>
    <w:rsid w:val="000C3228"/>
    <w:rsid w:val="000C4E70"/>
    <w:rsid w:val="000C5B50"/>
    <w:rsid w:val="000D3264"/>
    <w:rsid w:val="000D444B"/>
    <w:rsid w:val="000E3E54"/>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6170"/>
    <w:rsid w:val="0019624A"/>
    <w:rsid w:val="001965B6"/>
    <w:rsid w:val="00196BDC"/>
    <w:rsid w:val="0019771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20B04"/>
    <w:rsid w:val="00224E22"/>
    <w:rsid w:val="00227144"/>
    <w:rsid w:val="00230414"/>
    <w:rsid w:val="00234552"/>
    <w:rsid w:val="002409CB"/>
    <w:rsid w:val="00240C43"/>
    <w:rsid w:val="00250B28"/>
    <w:rsid w:val="00251B32"/>
    <w:rsid w:val="0025384E"/>
    <w:rsid w:val="00254906"/>
    <w:rsid w:val="00255625"/>
    <w:rsid w:val="00257700"/>
    <w:rsid w:val="00261B98"/>
    <w:rsid w:val="002746D3"/>
    <w:rsid w:val="0027532C"/>
    <w:rsid w:val="00276648"/>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17D3"/>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6AAC"/>
    <w:rsid w:val="003D7172"/>
    <w:rsid w:val="003E01B5"/>
    <w:rsid w:val="003E061C"/>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12EC"/>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2340"/>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1C44"/>
    <w:rsid w:val="005D1D62"/>
    <w:rsid w:val="005D386D"/>
    <w:rsid w:val="005D57C8"/>
    <w:rsid w:val="005D7D62"/>
    <w:rsid w:val="005E4AD0"/>
    <w:rsid w:val="005F589D"/>
    <w:rsid w:val="005F72E1"/>
    <w:rsid w:val="00601FC2"/>
    <w:rsid w:val="00604E91"/>
    <w:rsid w:val="0060745F"/>
    <w:rsid w:val="00607E6A"/>
    <w:rsid w:val="006231D7"/>
    <w:rsid w:val="00627EC7"/>
    <w:rsid w:val="00634BD7"/>
    <w:rsid w:val="00635EDF"/>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14E"/>
    <w:rsid w:val="006B1859"/>
    <w:rsid w:val="006B25CA"/>
    <w:rsid w:val="006B3977"/>
    <w:rsid w:val="006B639B"/>
    <w:rsid w:val="006B71F9"/>
    <w:rsid w:val="006C602B"/>
    <w:rsid w:val="006D5EA7"/>
    <w:rsid w:val="006E1B14"/>
    <w:rsid w:val="006F09C7"/>
    <w:rsid w:val="006F624A"/>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4136"/>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21E5D"/>
    <w:rsid w:val="00822BAC"/>
    <w:rsid w:val="00822DE6"/>
    <w:rsid w:val="00823B13"/>
    <w:rsid w:val="00826591"/>
    <w:rsid w:val="00826A47"/>
    <w:rsid w:val="00826CAC"/>
    <w:rsid w:val="00827529"/>
    <w:rsid w:val="00827DF8"/>
    <w:rsid w:val="00832E38"/>
    <w:rsid w:val="00835938"/>
    <w:rsid w:val="0084158F"/>
    <w:rsid w:val="00850153"/>
    <w:rsid w:val="008530B4"/>
    <w:rsid w:val="00857854"/>
    <w:rsid w:val="00861473"/>
    <w:rsid w:val="00866148"/>
    <w:rsid w:val="008679A1"/>
    <w:rsid w:val="00876497"/>
    <w:rsid w:val="00883B80"/>
    <w:rsid w:val="0088469F"/>
    <w:rsid w:val="008879E1"/>
    <w:rsid w:val="008911A0"/>
    <w:rsid w:val="0089166E"/>
    <w:rsid w:val="00892E6D"/>
    <w:rsid w:val="00895F00"/>
    <w:rsid w:val="00896FFC"/>
    <w:rsid w:val="008A13F9"/>
    <w:rsid w:val="008A1BB9"/>
    <w:rsid w:val="008A1DBE"/>
    <w:rsid w:val="008A355B"/>
    <w:rsid w:val="008A363F"/>
    <w:rsid w:val="008A6643"/>
    <w:rsid w:val="008A7212"/>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E562D"/>
    <w:rsid w:val="008F000A"/>
    <w:rsid w:val="008F06C3"/>
    <w:rsid w:val="008F452E"/>
    <w:rsid w:val="008F5E20"/>
    <w:rsid w:val="008F7BA0"/>
    <w:rsid w:val="0090336E"/>
    <w:rsid w:val="009044E4"/>
    <w:rsid w:val="009058C5"/>
    <w:rsid w:val="009139B3"/>
    <w:rsid w:val="00916C4F"/>
    <w:rsid w:val="009175C8"/>
    <w:rsid w:val="00922D09"/>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684F"/>
    <w:rsid w:val="009D1AAE"/>
    <w:rsid w:val="009D22F5"/>
    <w:rsid w:val="009D43F0"/>
    <w:rsid w:val="009D5F7B"/>
    <w:rsid w:val="009D5FA0"/>
    <w:rsid w:val="009D6511"/>
    <w:rsid w:val="009D674C"/>
    <w:rsid w:val="009E1914"/>
    <w:rsid w:val="009E1F8C"/>
    <w:rsid w:val="009E3EF8"/>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7020E"/>
    <w:rsid w:val="00A7185B"/>
    <w:rsid w:val="00A71C10"/>
    <w:rsid w:val="00A7222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C61B7"/>
    <w:rsid w:val="00AD09C0"/>
    <w:rsid w:val="00AD280E"/>
    <w:rsid w:val="00AD66D9"/>
    <w:rsid w:val="00AE37E4"/>
    <w:rsid w:val="00AE5980"/>
    <w:rsid w:val="00AE7F14"/>
    <w:rsid w:val="00AF1947"/>
    <w:rsid w:val="00AF1C43"/>
    <w:rsid w:val="00AF2535"/>
    <w:rsid w:val="00AF3A22"/>
    <w:rsid w:val="00AF4C08"/>
    <w:rsid w:val="00AF6CF7"/>
    <w:rsid w:val="00B011D2"/>
    <w:rsid w:val="00B025FD"/>
    <w:rsid w:val="00B0383E"/>
    <w:rsid w:val="00B04D29"/>
    <w:rsid w:val="00B11C93"/>
    <w:rsid w:val="00B12FED"/>
    <w:rsid w:val="00B17FD7"/>
    <w:rsid w:val="00B203CA"/>
    <w:rsid w:val="00B20E10"/>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521C"/>
    <w:rsid w:val="00BB62BA"/>
    <w:rsid w:val="00BB6D74"/>
    <w:rsid w:val="00BC03EB"/>
    <w:rsid w:val="00BC4BAA"/>
    <w:rsid w:val="00BC59AA"/>
    <w:rsid w:val="00BC6A25"/>
    <w:rsid w:val="00BC6B02"/>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33D0"/>
    <w:rsid w:val="00C3556C"/>
    <w:rsid w:val="00C4185D"/>
    <w:rsid w:val="00C41A24"/>
    <w:rsid w:val="00C453C5"/>
    <w:rsid w:val="00C50C7A"/>
    <w:rsid w:val="00C52ED1"/>
    <w:rsid w:val="00C542D4"/>
    <w:rsid w:val="00C555D1"/>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5176"/>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97B59"/>
    <w:rsid w:val="00DA048B"/>
    <w:rsid w:val="00DA2978"/>
    <w:rsid w:val="00DA3F8D"/>
    <w:rsid w:val="00DA536F"/>
    <w:rsid w:val="00DA5AB0"/>
    <w:rsid w:val="00DA768B"/>
    <w:rsid w:val="00DA7D65"/>
    <w:rsid w:val="00DB132C"/>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70599"/>
    <w:rsid w:val="00E73735"/>
    <w:rsid w:val="00E7504F"/>
    <w:rsid w:val="00E7577B"/>
    <w:rsid w:val="00E76C40"/>
    <w:rsid w:val="00E844F1"/>
    <w:rsid w:val="00E86F77"/>
    <w:rsid w:val="00E876C8"/>
    <w:rsid w:val="00E922FB"/>
    <w:rsid w:val="00E93566"/>
    <w:rsid w:val="00E961B7"/>
    <w:rsid w:val="00E9709B"/>
    <w:rsid w:val="00EA04F9"/>
    <w:rsid w:val="00EA674F"/>
    <w:rsid w:val="00EB0E22"/>
    <w:rsid w:val="00EB2062"/>
    <w:rsid w:val="00EB47B3"/>
    <w:rsid w:val="00EB7597"/>
    <w:rsid w:val="00EC0DC1"/>
    <w:rsid w:val="00EC3955"/>
    <w:rsid w:val="00EC5BB9"/>
    <w:rsid w:val="00EC762E"/>
    <w:rsid w:val="00ED05DC"/>
    <w:rsid w:val="00ED070E"/>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53F67"/>
    <w:rsid w:val="00F60D9F"/>
    <w:rsid w:val="00F6514D"/>
    <w:rsid w:val="00F71AF7"/>
    <w:rsid w:val="00F75615"/>
    <w:rsid w:val="00F76AB4"/>
    <w:rsid w:val="00F80AAC"/>
    <w:rsid w:val="00F8171F"/>
    <w:rsid w:val="00F84494"/>
    <w:rsid w:val="00F85162"/>
    <w:rsid w:val="00F86280"/>
    <w:rsid w:val="00F9188F"/>
    <w:rsid w:val="00F9332B"/>
    <w:rsid w:val="00F95931"/>
    <w:rsid w:val="00FA11DE"/>
    <w:rsid w:val="00FA13DB"/>
    <w:rsid w:val="00FA4169"/>
    <w:rsid w:val="00FA7A06"/>
    <w:rsid w:val="00FB2E63"/>
    <w:rsid w:val="00FB4CAD"/>
    <w:rsid w:val="00FB5CCA"/>
    <w:rsid w:val="00FC1077"/>
    <w:rsid w:val="00FC10D8"/>
    <w:rsid w:val="00FC12D0"/>
    <w:rsid w:val="00FC2D9A"/>
    <w:rsid w:val="00FC34EA"/>
    <w:rsid w:val="00FC4ABC"/>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64E52"/>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1516B2"/>
    <w:pPr>
      <w:keepNext/>
      <w:spacing w:before="240" w:after="60"/>
      <w:outlineLvl w:val="1"/>
    </w:pPr>
    <w:rPr>
      <w:rFonts w:ascii="Arial" w:eastAsia="Times New Roman" w:hAnsi="Arial" w:cs="Arial"/>
      <w:b/>
      <w:bCs/>
      <w:i/>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1516B2"/>
    <w:rPr>
      <w:rFonts w:ascii="Arial" w:eastAsia="Times New Roman" w:hAnsi="Arial" w:cs="Arial"/>
      <w:b/>
      <w:bCs/>
      <w:i/>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va-institut.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ova-institute.eu/pr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o-based.eu/CCU-Session/registratio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ntTable" Target="fontTable.xml"/><Relationship Id="rId10" Type="http://schemas.openxmlformats.org/officeDocument/2006/relationships/hyperlink" Target="http://bio-based.eu/CCU-Session/programm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bio-based.e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7BA61-1B54-084F-9761-4768BAE1C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2</Pages>
  <Words>604</Words>
  <Characters>3809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4405</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Geerken</cp:lastModifiedBy>
  <cp:revision>2</cp:revision>
  <cp:lastPrinted>2014-10-23T09:39:00Z</cp:lastPrinted>
  <dcterms:created xsi:type="dcterms:W3CDTF">2019-08-09T09:05:00Z</dcterms:created>
  <dcterms:modified xsi:type="dcterms:W3CDTF">2019-08-09T09:05:00Z</dcterms:modified>
</cp:coreProperties>
</file>