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763F36" w:rsidRDefault="00B07C1C" w:rsidP="0067347D">
      <w:pPr>
        <w:rPr>
          <w:rFonts w:eastAsia="Times New Roman"/>
          <w:b/>
          <w:sz w:val="32"/>
          <w:szCs w:val="32"/>
        </w:rPr>
      </w:pPr>
      <w:r>
        <w:rPr>
          <w:rFonts w:eastAsia="Times New Roman"/>
          <w:b/>
          <w:sz w:val="32"/>
          <w:szCs w:val="32"/>
        </w:rPr>
        <w:t>Mehrwertsteuer: Nach Gastronomie muss Handel folgen</w:t>
      </w:r>
    </w:p>
    <w:p w:rsidR="00D520D4" w:rsidRPr="00D520D4" w:rsidRDefault="00D520D4" w:rsidP="00D520D4">
      <w:pPr>
        <w:ind w:left="0" w:firstLine="0"/>
      </w:pPr>
    </w:p>
    <w:p w:rsidR="002856CD" w:rsidRDefault="00565A8D" w:rsidP="002856CD">
      <w:pPr>
        <w:rPr>
          <w:rStyle w:val="s10"/>
          <w:bCs/>
          <w:szCs w:val="24"/>
        </w:rPr>
      </w:pPr>
      <w:r>
        <w:rPr>
          <w:rStyle w:val="s10"/>
          <w:b/>
          <w:bCs/>
          <w:szCs w:val="24"/>
        </w:rPr>
        <w:t>Berlin, </w:t>
      </w:r>
      <w:r w:rsidR="00B07C1C">
        <w:rPr>
          <w:rStyle w:val="s10"/>
          <w:b/>
          <w:bCs/>
          <w:szCs w:val="24"/>
        </w:rPr>
        <w:t>23</w:t>
      </w:r>
      <w:r w:rsidR="00763F36">
        <w:rPr>
          <w:rStyle w:val="s10"/>
          <w:b/>
          <w:bCs/>
          <w:szCs w:val="24"/>
        </w:rPr>
        <w:t xml:space="preserve">.04.2020 </w:t>
      </w:r>
      <w:r w:rsidR="00612751">
        <w:rPr>
          <w:rStyle w:val="s10"/>
          <w:b/>
          <w:bCs/>
          <w:szCs w:val="24"/>
        </w:rPr>
        <w:t xml:space="preserve">– </w:t>
      </w:r>
      <w:r w:rsidR="002856CD" w:rsidRPr="002856CD">
        <w:rPr>
          <w:rStyle w:val="s10"/>
          <w:bCs/>
          <w:szCs w:val="24"/>
        </w:rPr>
        <w:t>Der Zentrale Immobilien</w:t>
      </w:r>
      <w:r w:rsidR="00B07C1C">
        <w:rPr>
          <w:rStyle w:val="s10"/>
          <w:bCs/>
          <w:szCs w:val="24"/>
        </w:rPr>
        <w:t xml:space="preserve"> Ausschuss ZIA, Spitzenverband der Immobilienwirtschaft, </w:t>
      </w:r>
      <w:r w:rsidR="002856CD" w:rsidRPr="002856CD">
        <w:rPr>
          <w:rStyle w:val="s10"/>
          <w:bCs/>
          <w:szCs w:val="24"/>
        </w:rPr>
        <w:t>befürwortet die Beschlüsse der Bundesregierung zur Absenkung der M</w:t>
      </w:r>
      <w:r w:rsidR="00B07C1C">
        <w:rPr>
          <w:rStyle w:val="s10"/>
          <w:bCs/>
          <w:szCs w:val="24"/>
        </w:rPr>
        <w:t>ehrwertsteuer für Gastronomie: „</w:t>
      </w:r>
      <w:r w:rsidR="002856CD" w:rsidRPr="002856CD">
        <w:rPr>
          <w:rStyle w:val="s10"/>
          <w:bCs/>
          <w:szCs w:val="24"/>
        </w:rPr>
        <w:t xml:space="preserve">Es ist ein richtiger Schritt, aber wir brauchen einen </w:t>
      </w:r>
      <w:r w:rsidR="00B07C1C">
        <w:rPr>
          <w:rStyle w:val="s10"/>
          <w:bCs/>
          <w:szCs w:val="24"/>
        </w:rPr>
        <w:t xml:space="preserve">finanziellen Ausgleich des Shut Down ebenso für </w:t>
      </w:r>
      <w:r w:rsidR="00BD274B">
        <w:rPr>
          <w:rStyle w:val="s10"/>
          <w:bCs/>
          <w:szCs w:val="24"/>
        </w:rPr>
        <w:t xml:space="preserve">den </w:t>
      </w:r>
      <w:r w:rsidR="00B07C1C">
        <w:rPr>
          <w:rStyle w:val="s10"/>
          <w:bCs/>
          <w:szCs w:val="24"/>
        </w:rPr>
        <w:t xml:space="preserve">Handel und </w:t>
      </w:r>
      <w:r w:rsidR="00BD274B">
        <w:rPr>
          <w:rStyle w:val="s10"/>
          <w:bCs/>
          <w:szCs w:val="24"/>
        </w:rPr>
        <w:t xml:space="preserve">das </w:t>
      </w:r>
      <w:r w:rsidR="00B07C1C">
        <w:rPr>
          <w:rStyle w:val="s10"/>
          <w:bCs/>
          <w:szCs w:val="24"/>
        </w:rPr>
        <w:t>Hotel</w:t>
      </w:r>
      <w:r w:rsidR="00BD274B">
        <w:rPr>
          <w:rStyle w:val="s10"/>
          <w:bCs/>
          <w:szCs w:val="24"/>
        </w:rPr>
        <w:t>-Segment</w:t>
      </w:r>
      <w:r w:rsidR="00B07C1C">
        <w:rPr>
          <w:rStyle w:val="s10"/>
          <w:bCs/>
          <w:szCs w:val="24"/>
        </w:rPr>
        <w:t>“, e</w:t>
      </w:r>
      <w:r w:rsidR="002856CD" w:rsidRPr="002856CD">
        <w:rPr>
          <w:rStyle w:val="s10"/>
          <w:bCs/>
          <w:szCs w:val="24"/>
        </w:rPr>
        <w:t xml:space="preserve">rklärte ZIA-Präsident Dr. Andreas Mattner. </w:t>
      </w:r>
      <w:r w:rsidR="00B07C1C">
        <w:rPr>
          <w:rStyle w:val="s10"/>
          <w:bCs/>
          <w:szCs w:val="24"/>
        </w:rPr>
        <w:t>„</w:t>
      </w:r>
      <w:r w:rsidR="002856CD" w:rsidRPr="002856CD">
        <w:rPr>
          <w:rStyle w:val="s10"/>
          <w:bCs/>
          <w:szCs w:val="24"/>
        </w:rPr>
        <w:t xml:space="preserve">Diese Bereiche waren durch </w:t>
      </w:r>
      <w:r w:rsidR="00B07C1C">
        <w:rPr>
          <w:rStyle w:val="s10"/>
          <w:bCs/>
          <w:szCs w:val="24"/>
        </w:rPr>
        <w:t xml:space="preserve">den </w:t>
      </w:r>
      <w:r w:rsidR="002856CD" w:rsidRPr="002856CD">
        <w:rPr>
          <w:rStyle w:val="s10"/>
          <w:bCs/>
          <w:szCs w:val="24"/>
        </w:rPr>
        <w:t>staatlichen Eingriff in vollständiger Quarantäne und müssen ebenso aus dem wirtschaftlichen Nichts geholt werden. 1,2 Millionen Menschen sind im Einzelhandel beschäftigt</w:t>
      </w:r>
      <w:bookmarkStart w:id="1" w:name="_GoBack"/>
      <w:bookmarkEnd w:id="1"/>
      <w:r w:rsidR="00B07C1C">
        <w:rPr>
          <w:rStyle w:val="s10"/>
          <w:bCs/>
          <w:szCs w:val="24"/>
        </w:rPr>
        <w:t xml:space="preserve"> und ä</w:t>
      </w:r>
      <w:r w:rsidR="002856CD" w:rsidRPr="002856CD">
        <w:rPr>
          <w:rStyle w:val="s10"/>
          <w:bCs/>
          <w:szCs w:val="24"/>
        </w:rPr>
        <w:t xml:space="preserve">hnlich viele Arbeitsplätze sind </w:t>
      </w:r>
      <w:r w:rsidR="00B07C1C">
        <w:rPr>
          <w:rStyle w:val="s10"/>
          <w:bCs/>
          <w:szCs w:val="24"/>
        </w:rPr>
        <w:t xml:space="preserve">in </w:t>
      </w:r>
      <w:r w:rsidR="002856CD" w:rsidRPr="002856CD">
        <w:rPr>
          <w:rStyle w:val="s10"/>
          <w:bCs/>
          <w:szCs w:val="24"/>
        </w:rPr>
        <w:t>der</w:t>
      </w:r>
      <w:r w:rsidR="00B07C1C">
        <w:rPr>
          <w:rStyle w:val="s10"/>
          <w:bCs/>
          <w:szCs w:val="24"/>
        </w:rPr>
        <w:t xml:space="preserve"> Welt der Handelsimmobilien davon abhängig. Da</w:t>
      </w:r>
      <w:r w:rsidR="002856CD" w:rsidRPr="002856CD">
        <w:rPr>
          <w:rStyle w:val="s10"/>
          <w:bCs/>
          <w:szCs w:val="24"/>
        </w:rPr>
        <w:t>s Transaktionsvolumen bei Handelsimmobilien liegt bei 11,5 Milliarden Euro, die Gewerbemieten belaufen sich auf rund 120 Milliarden Euro netto</w:t>
      </w:r>
      <w:r w:rsidR="00B07C1C">
        <w:rPr>
          <w:rStyle w:val="s10"/>
          <w:bCs/>
          <w:szCs w:val="24"/>
        </w:rPr>
        <w:t xml:space="preserve">. All diese Zahlen zeigen die Systemrelevanz auf. Daher sollte </w:t>
      </w:r>
      <w:r w:rsidR="002856CD" w:rsidRPr="002856CD">
        <w:rPr>
          <w:rStyle w:val="s10"/>
          <w:bCs/>
          <w:szCs w:val="24"/>
        </w:rPr>
        <w:t xml:space="preserve">die Mehrwertsteuer </w:t>
      </w:r>
      <w:r w:rsidR="00B07C1C">
        <w:rPr>
          <w:rStyle w:val="s10"/>
          <w:bCs/>
          <w:szCs w:val="24"/>
        </w:rPr>
        <w:t xml:space="preserve">auch </w:t>
      </w:r>
      <w:r w:rsidR="002856CD" w:rsidRPr="002856CD">
        <w:rPr>
          <w:rStyle w:val="s10"/>
          <w:bCs/>
          <w:szCs w:val="24"/>
        </w:rPr>
        <w:t>im Handel</w:t>
      </w:r>
      <w:r w:rsidR="00B07C1C">
        <w:rPr>
          <w:rStyle w:val="s10"/>
          <w:bCs/>
          <w:szCs w:val="24"/>
        </w:rPr>
        <w:t xml:space="preserve"> für einen bestimmten Zeitraum halbiert werden“, so Mattner.</w:t>
      </w:r>
    </w:p>
    <w:p w:rsidR="00CC4688" w:rsidRDefault="00CC4688" w:rsidP="002856CD">
      <w:pPr>
        <w:rPr>
          <w:rStyle w:val="s10"/>
          <w:bCs/>
          <w:szCs w:val="24"/>
        </w:rPr>
      </w:pPr>
    </w:p>
    <w:p w:rsidR="00CC4688" w:rsidRDefault="00CC4688" w:rsidP="00CC4688">
      <w:pPr>
        <w:rPr>
          <w:rStyle w:val="s10"/>
          <w:bCs/>
          <w:szCs w:val="24"/>
        </w:rPr>
      </w:pPr>
      <w:r>
        <w:rPr>
          <w:rStyle w:val="s10"/>
          <w:bCs/>
          <w:szCs w:val="24"/>
        </w:rPr>
        <w:t xml:space="preserve">Das Maßnahmenpapier des ZIA „Handelsimmobilien in - und Wege aus der Krise“ finden Sie unter diesem </w:t>
      </w:r>
      <w:hyperlink r:id="rId6" w:history="1">
        <w:r>
          <w:rPr>
            <w:rStyle w:val="Hyperlink"/>
            <w:bCs/>
            <w:szCs w:val="24"/>
          </w:rPr>
          <w:t>LINK</w:t>
        </w:r>
      </w:hyperlink>
      <w:r>
        <w:rPr>
          <w:rStyle w:val="s10"/>
          <w:bCs/>
          <w:szCs w:val="24"/>
        </w:rPr>
        <w:t xml:space="preserve">. </w:t>
      </w:r>
    </w:p>
    <w:p w:rsidR="00F73DBF" w:rsidRDefault="00F73DBF" w:rsidP="008E30D6">
      <w:pPr>
        <w:ind w:left="0" w:firstLine="0"/>
        <w:rPr>
          <w:rStyle w:val="s10"/>
          <w:bCs/>
          <w:szCs w:val="24"/>
        </w:rPr>
      </w:pPr>
    </w:p>
    <w:p w:rsidR="00E774EC" w:rsidRDefault="00E774EC" w:rsidP="00EE2EAB">
      <w:pPr>
        <w:rPr>
          <w:rStyle w:val="s10"/>
          <w:b/>
          <w:bCs/>
          <w:szCs w:val="24"/>
        </w:rPr>
      </w:pPr>
    </w:p>
    <w:p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87507C">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A05DD"/>
    <w:rsid w:val="000E02D9"/>
    <w:rsid w:val="00103818"/>
    <w:rsid w:val="0010589B"/>
    <w:rsid w:val="00113F51"/>
    <w:rsid w:val="00135874"/>
    <w:rsid w:val="0014045C"/>
    <w:rsid w:val="00167E86"/>
    <w:rsid w:val="0018064A"/>
    <w:rsid w:val="001A445E"/>
    <w:rsid w:val="001B5226"/>
    <w:rsid w:val="001E2B25"/>
    <w:rsid w:val="001E319F"/>
    <w:rsid w:val="001F6989"/>
    <w:rsid w:val="00223626"/>
    <w:rsid w:val="00224E46"/>
    <w:rsid w:val="00232776"/>
    <w:rsid w:val="00246B4F"/>
    <w:rsid w:val="002527CB"/>
    <w:rsid w:val="002856CD"/>
    <w:rsid w:val="00291C78"/>
    <w:rsid w:val="002C6EC1"/>
    <w:rsid w:val="002D52F9"/>
    <w:rsid w:val="002D5696"/>
    <w:rsid w:val="002F7633"/>
    <w:rsid w:val="00323A04"/>
    <w:rsid w:val="00344750"/>
    <w:rsid w:val="00374BC7"/>
    <w:rsid w:val="00377EE2"/>
    <w:rsid w:val="00386777"/>
    <w:rsid w:val="003A1867"/>
    <w:rsid w:val="003B52D4"/>
    <w:rsid w:val="003C3486"/>
    <w:rsid w:val="003E03AB"/>
    <w:rsid w:val="003F662A"/>
    <w:rsid w:val="00410C4C"/>
    <w:rsid w:val="00412448"/>
    <w:rsid w:val="004211CE"/>
    <w:rsid w:val="00424372"/>
    <w:rsid w:val="00436A77"/>
    <w:rsid w:val="004422C4"/>
    <w:rsid w:val="00442A17"/>
    <w:rsid w:val="00444BAD"/>
    <w:rsid w:val="00454663"/>
    <w:rsid w:val="00472E37"/>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90E6B"/>
    <w:rsid w:val="005B6B05"/>
    <w:rsid w:val="005C0AA8"/>
    <w:rsid w:val="005C1C60"/>
    <w:rsid w:val="005C4C2C"/>
    <w:rsid w:val="005D1D62"/>
    <w:rsid w:val="005F328A"/>
    <w:rsid w:val="005F5107"/>
    <w:rsid w:val="00606617"/>
    <w:rsid w:val="00612751"/>
    <w:rsid w:val="006421C2"/>
    <w:rsid w:val="00657078"/>
    <w:rsid w:val="0067347D"/>
    <w:rsid w:val="0067735A"/>
    <w:rsid w:val="00685176"/>
    <w:rsid w:val="006956A1"/>
    <w:rsid w:val="006B72B5"/>
    <w:rsid w:val="006D4345"/>
    <w:rsid w:val="006D49E9"/>
    <w:rsid w:val="006E334B"/>
    <w:rsid w:val="007119C7"/>
    <w:rsid w:val="00714400"/>
    <w:rsid w:val="00715598"/>
    <w:rsid w:val="00755C37"/>
    <w:rsid w:val="00763F36"/>
    <w:rsid w:val="00772E49"/>
    <w:rsid w:val="00777E1F"/>
    <w:rsid w:val="007B0F14"/>
    <w:rsid w:val="007B181E"/>
    <w:rsid w:val="007C6D70"/>
    <w:rsid w:val="007D0529"/>
    <w:rsid w:val="007E5745"/>
    <w:rsid w:val="007F0257"/>
    <w:rsid w:val="007F1E5D"/>
    <w:rsid w:val="007F727E"/>
    <w:rsid w:val="00802FE2"/>
    <w:rsid w:val="00810751"/>
    <w:rsid w:val="00836D35"/>
    <w:rsid w:val="008457E8"/>
    <w:rsid w:val="00870E71"/>
    <w:rsid w:val="0087507C"/>
    <w:rsid w:val="00887721"/>
    <w:rsid w:val="008C0C03"/>
    <w:rsid w:val="008D366D"/>
    <w:rsid w:val="008E0704"/>
    <w:rsid w:val="008E2821"/>
    <w:rsid w:val="008E30D6"/>
    <w:rsid w:val="008E3175"/>
    <w:rsid w:val="008E4B0A"/>
    <w:rsid w:val="008E65A4"/>
    <w:rsid w:val="008F363E"/>
    <w:rsid w:val="009108A1"/>
    <w:rsid w:val="00921818"/>
    <w:rsid w:val="0094512A"/>
    <w:rsid w:val="009511F2"/>
    <w:rsid w:val="00965A4D"/>
    <w:rsid w:val="00970592"/>
    <w:rsid w:val="00973BCE"/>
    <w:rsid w:val="00973D04"/>
    <w:rsid w:val="00984E76"/>
    <w:rsid w:val="009A57C7"/>
    <w:rsid w:val="009B318F"/>
    <w:rsid w:val="009E070B"/>
    <w:rsid w:val="00A6187E"/>
    <w:rsid w:val="00A70560"/>
    <w:rsid w:val="00A761C5"/>
    <w:rsid w:val="00A76BD6"/>
    <w:rsid w:val="00AB6292"/>
    <w:rsid w:val="00AC2130"/>
    <w:rsid w:val="00AD20BE"/>
    <w:rsid w:val="00AF4D78"/>
    <w:rsid w:val="00AF67B3"/>
    <w:rsid w:val="00B07C1C"/>
    <w:rsid w:val="00B139FA"/>
    <w:rsid w:val="00B24A4A"/>
    <w:rsid w:val="00B3535D"/>
    <w:rsid w:val="00B42DC1"/>
    <w:rsid w:val="00B45908"/>
    <w:rsid w:val="00B640A5"/>
    <w:rsid w:val="00B65E91"/>
    <w:rsid w:val="00B77F03"/>
    <w:rsid w:val="00B927F0"/>
    <w:rsid w:val="00B936C1"/>
    <w:rsid w:val="00BB7FA4"/>
    <w:rsid w:val="00BD274B"/>
    <w:rsid w:val="00BE3F74"/>
    <w:rsid w:val="00C03B56"/>
    <w:rsid w:val="00C066A3"/>
    <w:rsid w:val="00C32CB4"/>
    <w:rsid w:val="00C36662"/>
    <w:rsid w:val="00C75254"/>
    <w:rsid w:val="00C822AA"/>
    <w:rsid w:val="00CA68A8"/>
    <w:rsid w:val="00CB0059"/>
    <w:rsid w:val="00CB648E"/>
    <w:rsid w:val="00CC1DF4"/>
    <w:rsid w:val="00CC4688"/>
    <w:rsid w:val="00CD007F"/>
    <w:rsid w:val="00D36A51"/>
    <w:rsid w:val="00D43CEF"/>
    <w:rsid w:val="00D520D4"/>
    <w:rsid w:val="00D72697"/>
    <w:rsid w:val="00D77DF3"/>
    <w:rsid w:val="00DB76B1"/>
    <w:rsid w:val="00DC0CA9"/>
    <w:rsid w:val="00DC4911"/>
    <w:rsid w:val="00DF67B8"/>
    <w:rsid w:val="00E5711C"/>
    <w:rsid w:val="00E774EC"/>
    <w:rsid w:val="00E85A1F"/>
    <w:rsid w:val="00E86BB2"/>
    <w:rsid w:val="00E900B2"/>
    <w:rsid w:val="00EB5262"/>
    <w:rsid w:val="00EB74C6"/>
    <w:rsid w:val="00ED7B51"/>
    <w:rsid w:val="00EE2EAB"/>
    <w:rsid w:val="00EE5B2F"/>
    <w:rsid w:val="00EF0B8A"/>
    <w:rsid w:val="00EF2844"/>
    <w:rsid w:val="00F01BBD"/>
    <w:rsid w:val="00F06436"/>
    <w:rsid w:val="00F3501A"/>
    <w:rsid w:val="00F63CEC"/>
    <w:rsid w:val="00F73DBF"/>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A18A"/>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a-deutschland.de/fileadmin/Redaktion/Positionen/PDF/200420_ZIA_Handelsimmobilien_Wege_in_und_aus_der_Krise_FIN.pdf"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2020-04-23T06:14:00Z</cp:lastPrinted>
  <dcterms:created xsi:type="dcterms:W3CDTF">2020-04-23T06:04:00Z</dcterms:created>
  <dcterms:modified xsi:type="dcterms:W3CDTF">2020-04-23T06:15:00Z</dcterms:modified>
</cp:coreProperties>
</file>