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8617" w14:textId="67B936BE" w:rsidR="001747C4" w:rsidRPr="003C7FEF" w:rsidRDefault="001747C4"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4D26E32D" wp14:editId="67E62523">
                <wp:simplePos x="0" y="0"/>
                <wp:positionH relativeFrom="column">
                  <wp:posOffset>4685665</wp:posOffset>
                </wp:positionH>
                <wp:positionV relativeFrom="paragraph">
                  <wp:posOffset>-126365</wp:posOffset>
                </wp:positionV>
                <wp:extent cx="1897380" cy="288925"/>
                <wp:effectExtent l="0" t="0" r="7620" b="0"/>
                <wp:wrapNone/>
                <wp:docPr id="14" name="Textfeld 6"/>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988A9" w14:textId="77777777" w:rsidR="001747C4" w:rsidRPr="007A2163" w:rsidRDefault="001747C4"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26E32D" id="_x0000_t202" coordsize="21600,21600" o:spt="202" path="m,l,21600r21600,l21600,xe">
                <v:stroke joinstyle="miter"/>
                <v:path gradientshapeok="t" o:connecttype="rect"/>
              </v:shapetype>
              <v:shape id="Textfeld 6"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2FE988A9" w14:textId="77777777" w:rsidR="001747C4" w:rsidRPr="007A2163" w:rsidRDefault="001747C4"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EA5266">
        <w:rPr>
          <w:rFonts w:cs="Arial"/>
          <w:b/>
          <w:sz w:val="28"/>
          <w:szCs w:val="28"/>
        </w:rPr>
        <w:t>WeberHaus verzeichnet solides Umsatzwachstum</w:t>
      </w:r>
    </w:p>
    <w:p w14:paraId="4E08FDCA" w14:textId="77777777" w:rsidR="001747C4" w:rsidRDefault="001747C4" w:rsidP="00C64206">
      <w:pPr>
        <w:jc w:val="both"/>
      </w:pPr>
    </w:p>
    <w:p w14:paraId="49FD1BA1" w14:textId="3C036CAA" w:rsidR="001747C4" w:rsidRDefault="001747C4"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032BB039" wp14:editId="3E141B87">
                <wp:simplePos x="0" y="0"/>
                <wp:positionH relativeFrom="column">
                  <wp:posOffset>4626086</wp:posOffset>
                </wp:positionH>
                <wp:positionV relativeFrom="paragraph">
                  <wp:posOffset>-4086</wp:posOffset>
                </wp:positionV>
                <wp:extent cx="1857596" cy="1569720"/>
                <wp:effectExtent l="0" t="0" r="9525" b="11430"/>
                <wp:wrapNone/>
                <wp:docPr id="15" name="Textfeld 7"/>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21F015C6" w14:textId="77777777" w:rsidR="001747C4" w:rsidRPr="006350DA" w:rsidRDefault="001747C4" w:rsidP="007A2163">
                            <w:pPr>
                              <w:tabs>
                                <w:tab w:val="left" w:pos="-426"/>
                              </w:tabs>
                              <w:ind w:left="-113" w:firstLine="710"/>
                              <w:rPr>
                                <w:b/>
                                <w:sz w:val="16"/>
                                <w:szCs w:val="16"/>
                              </w:rPr>
                            </w:pPr>
                            <w:bookmarkStart w:id="0" w:name="whFirma_1"/>
                            <w:r>
                              <w:rPr>
                                <w:b/>
                                <w:sz w:val="16"/>
                                <w:szCs w:val="16"/>
                              </w:rPr>
                              <w:t>WeberHaus GmbH &amp; Co. KG</w:t>
                            </w:r>
                            <w:bookmarkEnd w:id="0"/>
                          </w:p>
                          <w:p w14:paraId="12800F78" w14:textId="77777777" w:rsidR="001747C4" w:rsidRPr="006350DA" w:rsidRDefault="001747C4" w:rsidP="007A2163">
                            <w:pPr>
                              <w:tabs>
                                <w:tab w:val="left" w:pos="-426"/>
                              </w:tabs>
                              <w:ind w:left="-113" w:firstLine="710"/>
                              <w:rPr>
                                <w:sz w:val="16"/>
                                <w:szCs w:val="16"/>
                              </w:rPr>
                            </w:pPr>
                            <w:bookmarkStart w:id="1" w:name="whStr_1"/>
                            <w:r>
                              <w:rPr>
                                <w:sz w:val="16"/>
                                <w:szCs w:val="16"/>
                              </w:rPr>
                              <w:t>Am Erlenpark 1</w:t>
                            </w:r>
                            <w:bookmarkEnd w:id="1"/>
                          </w:p>
                          <w:p w14:paraId="55DE2D75" w14:textId="77777777" w:rsidR="001747C4" w:rsidRDefault="001747C4" w:rsidP="007A2163">
                            <w:pPr>
                              <w:tabs>
                                <w:tab w:val="left" w:pos="-142"/>
                              </w:tabs>
                              <w:ind w:left="-113" w:firstLine="710"/>
                              <w:rPr>
                                <w:sz w:val="16"/>
                                <w:szCs w:val="16"/>
                              </w:rPr>
                            </w:pPr>
                            <w:bookmarkStart w:id="2" w:name="whPlzOrt_1"/>
                            <w:r>
                              <w:rPr>
                                <w:sz w:val="16"/>
                                <w:szCs w:val="16"/>
                              </w:rPr>
                              <w:t>77866 Rheinau-Linx</w:t>
                            </w:r>
                            <w:bookmarkEnd w:id="2"/>
                          </w:p>
                          <w:p w14:paraId="4782CA8E" w14:textId="77777777" w:rsidR="001747C4" w:rsidRPr="006350DA" w:rsidRDefault="001747C4"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7FA17662" w14:textId="77777777" w:rsidR="001747C4" w:rsidRPr="006350DA" w:rsidRDefault="001747C4" w:rsidP="007A2163">
                            <w:pPr>
                              <w:tabs>
                                <w:tab w:val="left" w:pos="-426"/>
                              </w:tabs>
                              <w:ind w:left="-113" w:firstLine="710"/>
                              <w:rPr>
                                <w:sz w:val="16"/>
                                <w:szCs w:val="16"/>
                              </w:rPr>
                            </w:pPr>
                            <w:r>
                              <w:rPr>
                                <w:sz w:val="16"/>
                                <w:szCs w:val="16"/>
                              </w:rPr>
                              <w:t>www.weberhaus.de</w:t>
                            </w:r>
                          </w:p>
                          <w:p w14:paraId="704794C5" w14:textId="77777777" w:rsidR="001747C4" w:rsidRDefault="001747C4" w:rsidP="007A2163">
                            <w:pPr>
                              <w:tabs>
                                <w:tab w:val="left" w:pos="-426"/>
                              </w:tabs>
                              <w:ind w:left="-113" w:firstLine="710"/>
                              <w:rPr>
                                <w:sz w:val="16"/>
                                <w:szCs w:val="16"/>
                              </w:rPr>
                            </w:pPr>
                          </w:p>
                          <w:p w14:paraId="05233D7C" w14:textId="77777777" w:rsidR="001747C4" w:rsidRDefault="001747C4" w:rsidP="007A2163">
                            <w:pPr>
                              <w:tabs>
                                <w:tab w:val="left" w:pos="-426"/>
                              </w:tabs>
                              <w:ind w:left="-113" w:firstLine="710"/>
                              <w:rPr>
                                <w:b/>
                                <w:sz w:val="16"/>
                                <w:szCs w:val="16"/>
                              </w:rPr>
                            </w:pPr>
                            <w:bookmarkStart w:id="5" w:name="USER_NAME"/>
                            <w:r>
                              <w:rPr>
                                <w:b/>
                                <w:sz w:val="16"/>
                                <w:szCs w:val="16"/>
                              </w:rPr>
                              <w:t>Lisa Meier</w:t>
                            </w:r>
                            <w:bookmarkEnd w:id="5"/>
                          </w:p>
                          <w:p w14:paraId="33FA7186" w14:textId="77777777" w:rsidR="001747C4" w:rsidRPr="006350DA" w:rsidRDefault="001747C4"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29E1F35A" w14:textId="77777777" w:rsidR="001747C4" w:rsidRPr="006350DA" w:rsidRDefault="001747C4" w:rsidP="007A2163">
                            <w:pPr>
                              <w:tabs>
                                <w:tab w:val="left" w:pos="-426"/>
                              </w:tabs>
                              <w:ind w:left="-113" w:firstLine="710"/>
                              <w:rPr>
                                <w:sz w:val="16"/>
                                <w:szCs w:val="16"/>
                              </w:rPr>
                            </w:pPr>
                            <w:bookmarkStart w:id="9" w:name="USER_EMAIL"/>
                            <w:r>
                              <w:rPr>
                                <w:sz w:val="16"/>
                                <w:szCs w:val="16"/>
                              </w:rPr>
                              <w:t>Lisa.Meier@weberhaus.de</w:t>
                            </w:r>
                            <w:bookmarkEnd w:id="9"/>
                          </w:p>
                          <w:p w14:paraId="5C419D15" w14:textId="77777777" w:rsidR="001747C4" w:rsidRPr="006350DA" w:rsidRDefault="001747C4" w:rsidP="007A2163">
                            <w:pPr>
                              <w:tabs>
                                <w:tab w:val="left" w:pos="-426"/>
                              </w:tabs>
                              <w:ind w:left="-113" w:firstLine="710"/>
                              <w:rPr>
                                <w:sz w:val="16"/>
                                <w:szCs w:val="16"/>
                              </w:rPr>
                            </w:pPr>
                          </w:p>
                          <w:p w14:paraId="5C342337" w14:textId="77777777" w:rsidR="001747C4" w:rsidRDefault="001747C4" w:rsidP="007A2163">
                            <w:pPr>
                              <w:tabs>
                                <w:tab w:val="left" w:pos="-426"/>
                              </w:tabs>
                              <w:ind w:left="-113" w:firstLine="710"/>
                              <w:rPr>
                                <w:sz w:val="16"/>
                                <w:szCs w:val="16"/>
                              </w:rPr>
                            </w:pPr>
                          </w:p>
                          <w:p w14:paraId="5737E718" w14:textId="72A2A903" w:rsidR="001747C4" w:rsidRPr="001677D7" w:rsidRDefault="001747C4" w:rsidP="007A2163">
                            <w:pPr>
                              <w:tabs>
                                <w:tab w:val="left" w:pos="-426"/>
                              </w:tabs>
                              <w:ind w:left="-113" w:firstLine="710"/>
                              <w:rPr>
                                <w:sz w:val="16"/>
                                <w:szCs w:val="16"/>
                              </w:rPr>
                            </w:pPr>
                            <w:bookmarkStart w:id="10" w:name="whSeite"/>
                            <w:r w:rsidRPr="00890AA0">
                              <w:rPr>
                                <w:sz w:val="16"/>
                                <w:szCs w:val="16"/>
                              </w:rPr>
                              <w:t>Seite</w:t>
                            </w:r>
                            <w:bookmarkEnd w:id="10"/>
                            <w:r w:rsidRPr="00890AA0">
                              <w:rPr>
                                <w:sz w:val="16"/>
                                <w:szCs w:val="16"/>
                              </w:rPr>
                              <w:t xml:space="preserve"> </w:t>
                            </w:r>
                            <w:r w:rsidRPr="00890AA0">
                              <w:rPr>
                                <w:sz w:val="16"/>
                                <w:szCs w:val="16"/>
                              </w:rPr>
                              <w:fldChar w:fldCharType="begin"/>
                            </w:r>
                            <w:r w:rsidRPr="00890AA0">
                              <w:rPr>
                                <w:sz w:val="16"/>
                                <w:szCs w:val="16"/>
                              </w:rPr>
                              <w:instrText>PAGE  \* Arabic  \* MERGEFORMAT</w:instrText>
                            </w:r>
                            <w:r w:rsidRPr="00890AA0">
                              <w:rPr>
                                <w:sz w:val="16"/>
                                <w:szCs w:val="16"/>
                              </w:rPr>
                              <w:fldChar w:fldCharType="separate"/>
                            </w:r>
                            <w:r w:rsidR="002305CE">
                              <w:rPr>
                                <w:noProof/>
                                <w:sz w:val="16"/>
                                <w:szCs w:val="16"/>
                              </w:rPr>
                              <w:t>1</w:t>
                            </w:r>
                            <w:r w:rsidRPr="00890AA0">
                              <w:rPr>
                                <w:sz w:val="16"/>
                                <w:szCs w:val="16"/>
                              </w:rPr>
                              <w:fldChar w:fldCharType="end"/>
                            </w:r>
                            <w:r w:rsidRPr="00890AA0">
                              <w:rPr>
                                <w:sz w:val="16"/>
                                <w:szCs w:val="16"/>
                              </w:rPr>
                              <w:t>/</w:t>
                            </w:r>
                            <w:r w:rsidRPr="00890AA0">
                              <w:rPr>
                                <w:sz w:val="16"/>
                                <w:szCs w:val="16"/>
                              </w:rPr>
                              <w:fldChar w:fldCharType="begin"/>
                            </w:r>
                            <w:r w:rsidRPr="00890AA0">
                              <w:rPr>
                                <w:sz w:val="16"/>
                                <w:szCs w:val="16"/>
                              </w:rPr>
                              <w:instrText>NUMPAGES  \* Arabic  \* MERGEFORMAT</w:instrText>
                            </w:r>
                            <w:r w:rsidRPr="00890AA0">
                              <w:rPr>
                                <w:sz w:val="16"/>
                                <w:szCs w:val="16"/>
                              </w:rPr>
                              <w:fldChar w:fldCharType="separate"/>
                            </w:r>
                            <w:r w:rsidR="00C964DA">
                              <w:rPr>
                                <w:noProof/>
                                <w:sz w:val="16"/>
                                <w:szCs w:val="16"/>
                              </w:rPr>
                              <w:t>5</w:t>
                            </w:r>
                            <w:r w:rsidRPr="00890AA0">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BB039" id="Textfeld 7"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sFgIAADIEAAAOAAAAZHJzL2Uyb0RvYy54bWysU11v2jAUfZ+0/2D5fQSYoG1EqFgrpklV&#10;W4lWfTaOTSI5vt61IWG/ftcOgarb07QX5zr3+5zjxW3XGHZQ6GuwBZ+MxpwpK6Gs7a7gry/rL9ec&#10;+SBsKQxYVfCj8vx2+fnTonW5mkIFplTIqIj1eesKXoXg8izzslKN8CNwypJTAzYi0BV3WYmipeqN&#10;yabj8TxrAUuHIJX39Pe+d/Jlqq+1kuFJa68CMwWn2UI6MZ3beGbLhch3KFxVy9MY4h+maERtqem5&#10;1L0Igu2x/qNUU0sEDzqMJDQZaF1LlXagbSbjD9tsKuFU2oXA8e4Mk/9/ZeXjYeOekYXuG3REYASk&#10;dT739DPu02ls4pcmZeQnCI9n2FQXmIxJ17Or2c2cM0m+yWx+czVNwGaXdIc+fFfQsGgUHImXBJc4&#10;PPhALSl0CIndLKxrYxI3xrK24POvs3FKOHsow9gYqxLLpzKX0aMVum3H6vLdWlsoj7QtQi8E7+S6&#10;pokehA/PAol5WpDUHJ7o0AaoM5wszirAX3/7H+OJEPJy1pKSCu5/7gUqzswPS1RF2Q0GDsZ2MOy+&#10;uQMS54TeiZPJpAQMZjA1QvNGIl/FLuQSVlKvgofBvAu9numRSLVapSASlxPhwW6cjKUjThHfl+5N&#10;oDuREIi/Rxg0JvIPXPSxPRurfQBdJ6Iirj2KxFq8kDATf6dHFJX//p6iLk99+RsAAP//AwBQSwME&#10;FAAGAAgAAAAhAJ3jeQLfAAAACgEAAA8AAABkcnMvZG93bnJldi54bWxMj8tOwzAURPdI/IN1kdi1&#10;diIIVchNhXjseBaQYOfEJomwryPbScPf465gOZrRzJlqu1jDZu3D4AghWwtgmlqnBuoQ3l7vVhtg&#10;IUpS0jjSCD86wLY+PqpkqdyeXvS8ix1LJRRKidDHOJach7bXVoa1GzUl78t5K2OSvuPKy30qt4bn&#10;QhTcyoHSQi9Hfd3r9ns3WQTzEfx9I+LnfNM9xOcnPr3fZo+IpyfL1SWwqJf4F4YDfkKHOjE1biIV&#10;mEG4yDfnKYqwKoAdfJFn6VyDkJ8VBfC64v8v1L8AAAD//wMAUEsBAi0AFAAGAAgAAAAhALaDOJL+&#10;AAAA4QEAABMAAAAAAAAAAAAAAAAAAAAAAFtDb250ZW50X1R5cGVzXS54bWxQSwECLQAUAAYACAAA&#10;ACEAOP0h/9YAAACUAQAACwAAAAAAAAAAAAAAAAAvAQAAX3JlbHMvLnJlbHNQSwECLQAUAAYACAAA&#10;ACEAg2ZQrBYCAAAyBAAADgAAAAAAAAAAAAAAAAAuAgAAZHJzL2Uyb0RvYy54bWxQSwECLQAUAAYA&#10;CAAAACEAneN5At8AAAAKAQAADwAAAAAAAAAAAAAAAABwBAAAZHJzL2Rvd25yZXYueG1sUEsFBgAA&#10;AAAEAAQA8wAAAHwFAAAAAA==&#10;" filled="f" stroked="f" strokeweight=".5pt">
                <v:textbox inset="0,0,0,0">
                  <w:txbxContent>
                    <w:p w14:paraId="21F015C6" w14:textId="77777777" w:rsidR="001747C4" w:rsidRPr="006350DA" w:rsidRDefault="001747C4" w:rsidP="007A2163">
                      <w:pPr>
                        <w:tabs>
                          <w:tab w:val="left" w:pos="-426"/>
                        </w:tabs>
                        <w:ind w:left="-113" w:firstLine="710"/>
                        <w:rPr>
                          <w:b/>
                          <w:sz w:val="16"/>
                          <w:szCs w:val="16"/>
                        </w:rPr>
                      </w:pPr>
                      <w:bookmarkStart w:id="11" w:name="whFirma_1"/>
                      <w:r>
                        <w:rPr>
                          <w:b/>
                          <w:sz w:val="16"/>
                          <w:szCs w:val="16"/>
                        </w:rPr>
                        <w:t>WeberHaus GmbH &amp; Co. KG</w:t>
                      </w:r>
                      <w:bookmarkEnd w:id="11"/>
                    </w:p>
                    <w:p w14:paraId="12800F78" w14:textId="77777777" w:rsidR="001747C4" w:rsidRPr="006350DA" w:rsidRDefault="001747C4" w:rsidP="007A2163">
                      <w:pPr>
                        <w:tabs>
                          <w:tab w:val="left" w:pos="-426"/>
                        </w:tabs>
                        <w:ind w:left="-113" w:firstLine="710"/>
                        <w:rPr>
                          <w:sz w:val="16"/>
                          <w:szCs w:val="16"/>
                        </w:rPr>
                      </w:pPr>
                      <w:bookmarkStart w:id="12" w:name="whStr_1"/>
                      <w:r>
                        <w:rPr>
                          <w:sz w:val="16"/>
                          <w:szCs w:val="16"/>
                        </w:rPr>
                        <w:t>Am Erlenpark 1</w:t>
                      </w:r>
                      <w:bookmarkEnd w:id="12"/>
                    </w:p>
                    <w:p w14:paraId="55DE2D75" w14:textId="77777777" w:rsidR="001747C4" w:rsidRDefault="001747C4" w:rsidP="007A2163">
                      <w:pPr>
                        <w:tabs>
                          <w:tab w:val="left" w:pos="-142"/>
                        </w:tabs>
                        <w:ind w:left="-113" w:firstLine="710"/>
                        <w:rPr>
                          <w:sz w:val="16"/>
                          <w:szCs w:val="16"/>
                        </w:rPr>
                      </w:pPr>
                      <w:bookmarkStart w:id="13" w:name="whPlzOrt_1"/>
                      <w:r>
                        <w:rPr>
                          <w:sz w:val="16"/>
                          <w:szCs w:val="16"/>
                        </w:rPr>
                        <w:t>77866 Rheinau-Linx</w:t>
                      </w:r>
                      <w:bookmarkEnd w:id="13"/>
                    </w:p>
                    <w:p w14:paraId="4782CA8E" w14:textId="77777777" w:rsidR="001747C4" w:rsidRPr="006350DA" w:rsidRDefault="001747C4"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7FA17662" w14:textId="77777777" w:rsidR="001747C4" w:rsidRPr="006350DA" w:rsidRDefault="001747C4" w:rsidP="007A2163">
                      <w:pPr>
                        <w:tabs>
                          <w:tab w:val="left" w:pos="-426"/>
                        </w:tabs>
                        <w:ind w:left="-113" w:firstLine="710"/>
                        <w:rPr>
                          <w:sz w:val="16"/>
                          <w:szCs w:val="16"/>
                        </w:rPr>
                      </w:pPr>
                      <w:r>
                        <w:rPr>
                          <w:sz w:val="16"/>
                          <w:szCs w:val="16"/>
                        </w:rPr>
                        <w:t>www.weberhaus.de</w:t>
                      </w:r>
                    </w:p>
                    <w:p w14:paraId="704794C5" w14:textId="77777777" w:rsidR="001747C4" w:rsidRDefault="001747C4" w:rsidP="007A2163">
                      <w:pPr>
                        <w:tabs>
                          <w:tab w:val="left" w:pos="-426"/>
                        </w:tabs>
                        <w:ind w:left="-113" w:firstLine="710"/>
                        <w:rPr>
                          <w:sz w:val="16"/>
                          <w:szCs w:val="16"/>
                        </w:rPr>
                      </w:pPr>
                    </w:p>
                    <w:p w14:paraId="05233D7C" w14:textId="77777777" w:rsidR="001747C4" w:rsidRDefault="001747C4" w:rsidP="007A2163">
                      <w:pPr>
                        <w:tabs>
                          <w:tab w:val="left" w:pos="-426"/>
                        </w:tabs>
                        <w:ind w:left="-113" w:firstLine="710"/>
                        <w:rPr>
                          <w:b/>
                          <w:sz w:val="16"/>
                          <w:szCs w:val="16"/>
                        </w:rPr>
                      </w:pPr>
                      <w:bookmarkStart w:id="16" w:name="USER_NAME"/>
                      <w:r>
                        <w:rPr>
                          <w:b/>
                          <w:sz w:val="16"/>
                          <w:szCs w:val="16"/>
                        </w:rPr>
                        <w:t>Lisa Meier</w:t>
                      </w:r>
                      <w:bookmarkEnd w:id="16"/>
                    </w:p>
                    <w:p w14:paraId="33FA7186" w14:textId="77777777" w:rsidR="001747C4" w:rsidRPr="006350DA" w:rsidRDefault="001747C4"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29E1F35A" w14:textId="77777777" w:rsidR="001747C4" w:rsidRPr="006350DA" w:rsidRDefault="001747C4" w:rsidP="007A2163">
                      <w:pPr>
                        <w:tabs>
                          <w:tab w:val="left" w:pos="-426"/>
                        </w:tabs>
                        <w:ind w:left="-113" w:firstLine="710"/>
                        <w:rPr>
                          <w:sz w:val="16"/>
                          <w:szCs w:val="16"/>
                        </w:rPr>
                      </w:pPr>
                      <w:bookmarkStart w:id="20" w:name="USER_EMAIL"/>
                      <w:r>
                        <w:rPr>
                          <w:sz w:val="16"/>
                          <w:szCs w:val="16"/>
                        </w:rPr>
                        <w:t>Lisa.Meier@weberhaus.de</w:t>
                      </w:r>
                      <w:bookmarkEnd w:id="20"/>
                    </w:p>
                    <w:p w14:paraId="5C419D15" w14:textId="77777777" w:rsidR="001747C4" w:rsidRPr="006350DA" w:rsidRDefault="001747C4" w:rsidP="007A2163">
                      <w:pPr>
                        <w:tabs>
                          <w:tab w:val="left" w:pos="-426"/>
                        </w:tabs>
                        <w:ind w:left="-113" w:firstLine="710"/>
                        <w:rPr>
                          <w:sz w:val="16"/>
                          <w:szCs w:val="16"/>
                        </w:rPr>
                      </w:pPr>
                    </w:p>
                    <w:p w14:paraId="5C342337" w14:textId="77777777" w:rsidR="001747C4" w:rsidRDefault="001747C4" w:rsidP="007A2163">
                      <w:pPr>
                        <w:tabs>
                          <w:tab w:val="left" w:pos="-426"/>
                        </w:tabs>
                        <w:ind w:left="-113" w:firstLine="710"/>
                        <w:rPr>
                          <w:sz w:val="16"/>
                          <w:szCs w:val="16"/>
                        </w:rPr>
                      </w:pPr>
                    </w:p>
                    <w:p w14:paraId="5737E718" w14:textId="72A2A903" w:rsidR="001747C4" w:rsidRPr="001677D7" w:rsidRDefault="001747C4" w:rsidP="007A2163">
                      <w:pPr>
                        <w:tabs>
                          <w:tab w:val="left" w:pos="-426"/>
                        </w:tabs>
                        <w:ind w:left="-113" w:firstLine="710"/>
                        <w:rPr>
                          <w:sz w:val="16"/>
                          <w:szCs w:val="16"/>
                        </w:rPr>
                      </w:pPr>
                      <w:bookmarkStart w:id="21" w:name="whSeite"/>
                      <w:r w:rsidRPr="00890AA0">
                        <w:rPr>
                          <w:sz w:val="16"/>
                          <w:szCs w:val="16"/>
                        </w:rPr>
                        <w:t>Seite</w:t>
                      </w:r>
                      <w:bookmarkEnd w:id="21"/>
                      <w:r w:rsidRPr="00890AA0">
                        <w:rPr>
                          <w:sz w:val="16"/>
                          <w:szCs w:val="16"/>
                        </w:rPr>
                        <w:t xml:space="preserve"> </w:t>
                      </w:r>
                      <w:r w:rsidRPr="00890AA0">
                        <w:rPr>
                          <w:sz w:val="16"/>
                          <w:szCs w:val="16"/>
                        </w:rPr>
                        <w:fldChar w:fldCharType="begin"/>
                      </w:r>
                      <w:r w:rsidRPr="00890AA0">
                        <w:rPr>
                          <w:sz w:val="16"/>
                          <w:szCs w:val="16"/>
                        </w:rPr>
                        <w:instrText>PAGE  \* Arabic  \* MERGEFORMAT</w:instrText>
                      </w:r>
                      <w:r w:rsidRPr="00890AA0">
                        <w:rPr>
                          <w:sz w:val="16"/>
                          <w:szCs w:val="16"/>
                        </w:rPr>
                        <w:fldChar w:fldCharType="separate"/>
                      </w:r>
                      <w:r w:rsidR="002305CE">
                        <w:rPr>
                          <w:noProof/>
                          <w:sz w:val="16"/>
                          <w:szCs w:val="16"/>
                        </w:rPr>
                        <w:t>1</w:t>
                      </w:r>
                      <w:r w:rsidRPr="00890AA0">
                        <w:rPr>
                          <w:sz w:val="16"/>
                          <w:szCs w:val="16"/>
                        </w:rPr>
                        <w:fldChar w:fldCharType="end"/>
                      </w:r>
                      <w:r w:rsidRPr="00890AA0">
                        <w:rPr>
                          <w:sz w:val="16"/>
                          <w:szCs w:val="16"/>
                        </w:rPr>
                        <w:t>/</w:t>
                      </w:r>
                      <w:r w:rsidRPr="00890AA0">
                        <w:rPr>
                          <w:sz w:val="16"/>
                          <w:szCs w:val="16"/>
                        </w:rPr>
                        <w:fldChar w:fldCharType="begin"/>
                      </w:r>
                      <w:r w:rsidRPr="00890AA0">
                        <w:rPr>
                          <w:sz w:val="16"/>
                          <w:szCs w:val="16"/>
                        </w:rPr>
                        <w:instrText>NUMPAGES  \* Arabic  \* MERGEFORMAT</w:instrText>
                      </w:r>
                      <w:r w:rsidRPr="00890AA0">
                        <w:rPr>
                          <w:sz w:val="16"/>
                          <w:szCs w:val="16"/>
                        </w:rPr>
                        <w:fldChar w:fldCharType="separate"/>
                      </w:r>
                      <w:r w:rsidR="00C964DA">
                        <w:rPr>
                          <w:noProof/>
                          <w:sz w:val="16"/>
                          <w:szCs w:val="16"/>
                        </w:rPr>
                        <w:t>5</w:t>
                      </w:r>
                      <w:r w:rsidRPr="00890AA0">
                        <w:rPr>
                          <w:sz w:val="16"/>
                          <w:szCs w:val="16"/>
                        </w:rPr>
                        <w:fldChar w:fldCharType="end"/>
                      </w:r>
                    </w:p>
                  </w:txbxContent>
                </v:textbox>
              </v:shape>
            </w:pict>
          </mc:Fallback>
        </mc:AlternateContent>
      </w:r>
      <w:r w:rsidR="00EA5266">
        <w:rPr>
          <w:u w:val="single"/>
        </w:rPr>
        <w:t xml:space="preserve">Neue </w:t>
      </w:r>
      <w:r w:rsidR="00036976">
        <w:rPr>
          <w:u w:val="single"/>
        </w:rPr>
        <w:t xml:space="preserve">innovative Hauskonzepte </w:t>
      </w:r>
      <w:r w:rsidR="00EA5266">
        <w:rPr>
          <w:u w:val="single"/>
        </w:rPr>
        <w:t xml:space="preserve">und </w:t>
      </w:r>
      <w:r w:rsidR="00B56E63">
        <w:rPr>
          <w:u w:val="single"/>
        </w:rPr>
        <w:t>Neustart in</w:t>
      </w:r>
      <w:r w:rsidR="00EA5266">
        <w:rPr>
          <w:u w:val="single"/>
        </w:rPr>
        <w:t xml:space="preserve"> England</w:t>
      </w:r>
    </w:p>
    <w:p w14:paraId="0E19C2E3" w14:textId="77777777" w:rsidR="001747C4" w:rsidRPr="00E83094" w:rsidRDefault="001747C4" w:rsidP="00784B0D">
      <w:pPr>
        <w:jc w:val="both"/>
        <w:rPr>
          <w:sz w:val="24"/>
        </w:rPr>
      </w:pPr>
    </w:p>
    <w:p w14:paraId="0D563850" w14:textId="2566A8DA" w:rsidR="001747C4" w:rsidRPr="00BE0287" w:rsidRDefault="001747C4" w:rsidP="00281A96">
      <w:pPr>
        <w:spacing w:line="360" w:lineRule="auto"/>
        <w:jc w:val="both"/>
        <w:rPr>
          <w:rFonts w:cs="Arial"/>
          <w:szCs w:val="22"/>
        </w:rPr>
      </w:pPr>
      <w:r w:rsidRPr="00EA5266">
        <w:rPr>
          <w:b/>
          <w:szCs w:val="22"/>
        </w:rPr>
        <w:t>Rheinau-Linx</w:t>
      </w:r>
      <w:r w:rsidR="00EA5266" w:rsidRPr="00EA5266">
        <w:rPr>
          <w:b/>
          <w:szCs w:val="22"/>
        </w:rPr>
        <w:t>/Wenden-Hünsborn</w:t>
      </w:r>
      <w:r w:rsidR="00BD6C0A">
        <w:rPr>
          <w:b/>
          <w:szCs w:val="22"/>
        </w:rPr>
        <w:t xml:space="preserve">, 31. </w:t>
      </w:r>
      <w:r w:rsidRPr="00EA5266">
        <w:rPr>
          <w:b/>
          <w:szCs w:val="22"/>
        </w:rPr>
        <w:t xml:space="preserve">Mai 2024. </w:t>
      </w:r>
      <w:r w:rsidR="00281A96" w:rsidRPr="00281A96">
        <w:rPr>
          <w:szCs w:val="22"/>
        </w:rPr>
        <w:t xml:space="preserve">WeberHaus, einer der </w:t>
      </w:r>
      <w:r w:rsidR="00281A96" w:rsidRPr="00BE0287">
        <w:rPr>
          <w:rFonts w:cs="Arial"/>
          <w:szCs w:val="22"/>
        </w:rPr>
        <w:t xml:space="preserve">führenden Anbieter für Fertighäuser in Deutschland, hat im Geschäftsjahr 2023 einen Umsatz von </w:t>
      </w:r>
      <w:r w:rsidR="00254083">
        <w:rPr>
          <w:rFonts w:cs="Arial"/>
          <w:szCs w:val="22"/>
        </w:rPr>
        <w:t>322,3</w:t>
      </w:r>
      <w:r w:rsidR="00281A96" w:rsidRPr="00BE0287">
        <w:rPr>
          <w:rFonts w:cs="Arial"/>
          <w:szCs w:val="22"/>
        </w:rPr>
        <w:t xml:space="preserve"> Millionen Euro erwirtschaftet, was einem Wachstum von </w:t>
      </w:r>
      <w:r w:rsidR="00254083">
        <w:rPr>
          <w:rFonts w:cs="Arial"/>
          <w:szCs w:val="22"/>
        </w:rPr>
        <w:t>2,5</w:t>
      </w:r>
      <w:r w:rsidR="00281A96" w:rsidRPr="00BE0287">
        <w:rPr>
          <w:rFonts w:cs="Arial"/>
          <w:szCs w:val="22"/>
        </w:rPr>
        <w:t xml:space="preserve"> Prozent im Vergleich zum Vorjahr entspricht. Der Umsatzanteil für d</w:t>
      </w:r>
      <w:r w:rsidR="00456D06">
        <w:rPr>
          <w:rFonts w:cs="Arial"/>
          <w:szCs w:val="22"/>
        </w:rPr>
        <w:t xml:space="preserve">en </w:t>
      </w:r>
      <w:r w:rsidR="00281A96" w:rsidRPr="00BE0287">
        <w:rPr>
          <w:rFonts w:cs="Arial"/>
          <w:szCs w:val="22"/>
        </w:rPr>
        <w:t xml:space="preserve">Geschäftsbereich Objektbau </w:t>
      </w:r>
      <w:r w:rsidR="00456D06">
        <w:rPr>
          <w:rFonts w:cs="Arial"/>
          <w:szCs w:val="22"/>
        </w:rPr>
        <w:t xml:space="preserve">liegt bei 6 Prozent, der </w:t>
      </w:r>
      <w:r w:rsidR="00281A96" w:rsidRPr="00BE0287">
        <w:rPr>
          <w:rFonts w:cs="Arial"/>
          <w:szCs w:val="22"/>
        </w:rPr>
        <w:t xml:space="preserve">Export bei </w:t>
      </w:r>
      <w:r w:rsidR="00456D06">
        <w:rPr>
          <w:rFonts w:cs="Arial"/>
          <w:szCs w:val="22"/>
        </w:rPr>
        <w:t>6,5</w:t>
      </w:r>
      <w:r w:rsidR="00281A96" w:rsidRPr="00BE0287">
        <w:rPr>
          <w:rFonts w:cs="Arial"/>
          <w:szCs w:val="22"/>
        </w:rPr>
        <w:t xml:space="preserve"> Prozent. Trotz der allgemeinen Herausforderungen in der Baubranche konnte WeberHaus im vergangenen Jahr </w:t>
      </w:r>
      <w:r w:rsidR="00890AA0">
        <w:rPr>
          <w:rFonts w:cs="Arial"/>
          <w:szCs w:val="22"/>
        </w:rPr>
        <w:t>7</w:t>
      </w:r>
      <w:r w:rsidR="0045662D">
        <w:rPr>
          <w:rFonts w:cs="Arial"/>
          <w:szCs w:val="22"/>
        </w:rPr>
        <w:t>32</w:t>
      </w:r>
      <w:r w:rsidR="00281A96" w:rsidRPr="00BE0287">
        <w:rPr>
          <w:rFonts w:cs="Arial"/>
          <w:szCs w:val="22"/>
        </w:rPr>
        <w:t xml:space="preserve"> Objekte erfolgreich fertigstellen. Das Familienunternehmen beschäftigt derzeit 1.3</w:t>
      </w:r>
      <w:r w:rsidR="00A33DC9">
        <w:rPr>
          <w:rFonts w:cs="Arial"/>
          <w:szCs w:val="22"/>
        </w:rPr>
        <w:t>56</w:t>
      </w:r>
      <w:r w:rsidR="00281A96" w:rsidRPr="00BE0287">
        <w:rPr>
          <w:rFonts w:cs="Arial"/>
          <w:szCs w:val="22"/>
        </w:rPr>
        <w:t xml:space="preserve"> Mitarbeitende in seinen Werken in Rheinau-Linx </w:t>
      </w:r>
      <w:r w:rsidR="00A33DC9">
        <w:rPr>
          <w:rFonts w:cs="Arial"/>
          <w:szCs w:val="22"/>
        </w:rPr>
        <w:t xml:space="preserve">(1.046) </w:t>
      </w:r>
      <w:r w:rsidR="00281A96" w:rsidRPr="00BE0287">
        <w:rPr>
          <w:rFonts w:cs="Arial"/>
          <w:szCs w:val="22"/>
        </w:rPr>
        <w:t>und Wenden-Hünsborn</w:t>
      </w:r>
      <w:r w:rsidR="00A33DC9">
        <w:rPr>
          <w:rFonts w:cs="Arial"/>
          <w:szCs w:val="22"/>
        </w:rPr>
        <w:t xml:space="preserve"> (310)</w:t>
      </w:r>
      <w:r w:rsidR="00281A96" w:rsidRPr="00BE0287">
        <w:rPr>
          <w:rFonts w:cs="Arial"/>
          <w:szCs w:val="22"/>
        </w:rPr>
        <w:t xml:space="preserve">, darunter 81 Auszubildende </w:t>
      </w:r>
      <w:r w:rsidR="00C20AAA">
        <w:rPr>
          <w:rFonts w:cs="Arial"/>
          <w:szCs w:val="22"/>
        </w:rPr>
        <w:t xml:space="preserve">sowie Duale Studierende </w:t>
      </w:r>
      <w:r w:rsidR="00281A96" w:rsidRPr="00BE0287">
        <w:rPr>
          <w:rFonts w:cs="Arial"/>
          <w:szCs w:val="22"/>
        </w:rPr>
        <w:t xml:space="preserve">in verschiedenen </w:t>
      </w:r>
      <w:r w:rsidR="00C20AAA">
        <w:rPr>
          <w:rFonts w:cs="Arial"/>
          <w:szCs w:val="22"/>
        </w:rPr>
        <w:t>Bereichen</w:t>
      </w:r>
      <w:r w:rsidR="00281A96" w:rsidRPr="00BE0287">
        <w:rPr>
          <w:rFonts w:cs="Arial"/>
          <w:szCs w:val="22"/>
        </w:rPr>
        <w:t xml:space="preserve">. </w:t>
      </w:r>
    </w:p>
    <w:p w14:paraId="02ECC5B2" w14:textId="77777777" w:rsidR="00281A96" w:rsidRPr="00BE0287" w:rsidRDefault="00281A96" w:rsidP="00281A96">
      <w:pPr>
        <w:spacing w:line="360" w:lineRule="auto"/>
        <w:jc w:val="both"/>
        <w:rPr>
          <w:rFonts w:cs="Arial"/>
          <w:szCs w:val="22"/>
        </w:rPr>
      </w:pPr>
    </w:p>
    <w:p w14:paraId="6FCBA263" w14:textId="6EFA1119" w:rsidR="00AC54C4" w:rsidRDefault="00281A96" w:rsidP="00281A96">
      <w:pPr>
        <w:spacing w:line="360" w:lineRule="auto"/>
        <w:jc w:val="both"/>
        <w:rPr>
          <w:rFonts w:cs="Arial"/>
          <w:szCs w:val="22"/>
        </w:rPr>
      </w:pPr>
      <w:r w:rsidRPr="00BE0287">
        <w:rPr>
          <w:rFonts w:cs="Arial"/>
          <w:szCs w:val="22"/>
        </w:rPr>
        <w:t>"Das Jahr 2023 war für WeberHaus ein sehr gutes Jahr in Bezug auf unsere Produktions- und Montageleistung", sagt Wolfgang Weber, Geschäftsführer Vertrieb und Marketing bei WeberHaus. „</w:t>
      </w:r>
      <w:r w:rsidR="001D356F" w:rsidRPr="00BE0287">
        <w:rPr>
          <w:rFonts w:cs="Arial"/>
          <w:szCs w:val="22"/>
        </w:rPr>
        <w:t xml:space="preserve">Der Auftragseingang ist gemäß der allgemeinen Situation am Bau im letzten Jahr zurückgegangen, und das </w:t>
      </w:r>
      <w:r w:rsidR="00D3046B" w:rsidRPr="00BE0287">
        <w:rPr>
          <w:rFonts w:cs="Arial"/>
          <w:szCs w:val="22"/>
        </w:rPr>
        <w:t>obwohl</w:t>
      </w:r>
      <w:r w:rsidR="001D356F" w:rsidRPr="00BE0287">
        <w:rPr>
          <w:rFonts w:cs="Arial"/>
          <w:szCs w:val="22"/>
        </w:rPr>
        <w:t xml:space="preserve"> sich immer noch sehr viele Menschen in Deutschland </w:t>
      </w:r>
      <w:r w:rsidR="00DA7510">
        <w:rPr>
          <w:rFonts w:cs="Arial"/>
          <w:szCs w:val="22"/>
        </w:rPr>
        <w:t>ein</w:t>
      </w:r>
      <w:r w:rsidR="001D356F" w:rsidRPr="00BE0287">
        <w:rPr>
          <w:rFonts w:cs="Arial"/>
          <w:szCs w:val="22"/>
        </w:rPr>
        <w:t xml:space="preserve"> eigene</w:t>
      </w:r>
      <w:r w:rsidR="00DA7510">
        <w:rPr>
          <w:rFonts w:cs="Arial"/>
          <w:szCs w:val="22"/>
        </w:rPr>
        <w:t>s</w:t>
      </w:r>
      <w:r w:rsidR="001D356F" w:rsidRPr="00BE0287">
        <w:rPr>
          <w:rFonts w:cs="Arial"/>
          <w:szCs w:val="22"/>
        </w:rPr>
        <w:t xml:space="preserve"> Zuhause wünschen</w:t>
      </w:r>
      <w:r w:rsidRPr="00BE0287">
        <w:rPr>
          <w:rFonts w:cs="Arial"/>
          <w:szCs w:val="22"/>
        </w:rPr>
        <w:t>."</w:t>
      </w:r>
      <w:r w:rsidR="001D356F" w:rsidRPr="00BE0287">
        <w:rPr>
          <w:rFonts w:cs="Arial"/>
          <w:szCs w:val="22"/>
        </w:rPr>
        <w:t xml:space="preserve"> </w:t>
      </w:r>
      <w:r w:rsidR="00DA551A" w:rsidRPr="00DA551A">
        <w:rPr>
          <w:rFonts w:cs="Arial"/>
          <w:szCs w:val="22"/>
        </w:rPr>
        <w:t>Gemäß Angaben von Eurostat sind weniger als 50 Prozent der Bevölkerung in Deutschland Eigentümer eines selb</w:t>
      </w:r>
      <w:r w:rsidR="00D3046B">
        <w:rPr>
          <w:rFonts w:cs="Arial"/>
          <w:szCs w:val="22"/>
        </w:rPr>
        <w:t xml:space="preserve">st </w:t>
      </w:r>
      <w:r w:rsidR="00D3046B" w:rsidRPr="00DA551A">
        <w:rPr>
          <w:rFonts w:cs="Arial"/>
          <w:szCs w:val="22"/>
        </w:rPr>
        <w:t>genutzten</w:t>
      </w:r>
      <w:r w:rsidR="00DA551A" w:rsidRPr="00DA551A">
        <w:rPr>
          <w:rFonts w:cs="Arial"/>
          <w:szCs w:val="22"/>
        </w:rPr>
        <w:t xml:space="preserve"> Hauses oder </w:t>
      </w:r>
      <w:r w:rsidR="00DA551A">
        <w:rPr>
          <w:rFonts w:cs="Arial"/>
          <w:szCs w:val="22"/>
        </w:rPr>
        <w:t xml:space="preserve">einer </w:t>
      </w:r>
      <w:r w:rsidR="00DA551A" w:rsidRPr="00DA551A">
        <w:rPr>
          <w:rFonts w:cs="Arial"/>
          <w:szCs w:val="22"/>
        </w:rPr>
        <w:t>Wohnung. Damit liegt Deutschland unter dem EU-Durchschnitt von 69 Prozent.</w:t>
      </w:r>
      <w:r w:rsidR="00DA551A">
        <w:rPr>
          <w:rFonts w:cs="Arial"/>
          <w:szCs w:val="22"/>
        </w:rPr>
        <w:t xml:space="preserve"> </w:t>
      </w:r>
      <w:r w:rsidR="00C20AAA" w:rsidRPr="00C20AAA">
        <w:rPr>
          <w:rFonts w:cs="Arial"/>
          <w:szCs w:val="22"/>
        </w:rPr>
        <w:t>WeberHaus erkennt darin eine Chance und reagiert</w:t>
      </w:r>
      <w:r w:rsidR="00DA551A">
        <w:rPr>
          <w:rFonts w:cs="Arial"/>
          <w:szCs w:val="22"/>
        </w:rPr>
        <w:t xml:space="preserve"> mit </w:t>
      </w:r>
      <w:r w:rsidR="00124A8F">
        <w:rPr>
          <w:rFonts w:cs="Arial"/>
          <w:szCs w:val="22"/>
        </w:rPr>
        <w:t xml:space="preserve">der Erweiterung des Produktangebots. </w:t>
      </w:r>
      <w:r w:rsidR="009E588C">
        <w:rPr>
          <w:rFonts w:cs="Arial"/>
          <w:szCs w:val="22"/>
        </w:rPr>
        <w:t xml:space="preserve">So wurde im September 2023 das Bungalowkonzept newLife mit 65 Quadratmetern in </w:t>
      </w:r>
      <w:r w:rsidR="002305CE">
        <w:rPr>
          <w:rFonts w:cs="Arial"/>
          <w:szCs w:val="22"/>
        </w:rPr>
        <w:t>das</w:t>
      </w:r>
      <w:r w:rsidR="009E588C">
        <w:rPr>
          <w:rFonts w:cs="Arial"/>
          <w:szCs w:val="22"/>
        </w:rPr>
        <w:t xml:space="preserve"> Produk</w:t>
      </w:r>
      <w:r w:rsidR="004C4BF7">
        <w:rPr>
          <w:rFonts w:cs="Arial"/>
          <w:szCs w:val="22"/>
        </w:rPr>
        <w:t>tportfolio</w:t>
      </w:r>
      <w:r w:rsidR="009E588C">
        <w:rPr>
          <w:rFonts w:cs="Arial"/>
          <w:szCs w:val="22"/>
        </w:rPr>
        <w:t xml:space="preserve"> des Fertighausherstellers aufgenommen. </w:t>
      </w:r>
      <w:r w:rsidR="00C20AAA" w:rsidRPr="00C20AAA">
        <w:rPr>
          <w:rFonts w:cs="Arial"/>
          <w:szCs w:val="22"/>
        </w:rPr>
        <w:t xml:space="preserve">Ein </w:t>
      </w:r>
      <w:r w:rsidR="009E588C">
        <w:rPr>
          <w:rFonts w:cs="Arial"/>
          <w:szCs w:val="22"/>
        </w:rPr>
        <w:t xml:space="preserve">weiteres </w:t>
      </w:r>
      <w:r w:rsidR="00C20AAA" w:rsidRPr="00C20AAA">
        <w:rPr>
          <w:rFonts w:cs="Arial"/>
          <w:szCs w:val="22"/>
        </w:rPr>
        <w:t>Ergebnis ist die neue Baureihe OPTION mit Hausentwürfen zwischen 50 und 75 Quadratmetern Wohnfläche, die Anfang 2024 auf den Markt gebracht wurde.</w:t>
      </w:r>
      <w:r w:rsidR="00AC54C4">
        <w:rPr>
          <w:rFonts w:cs="Arial"/>
          <w:szCs w:val="22"/>
        </w:rPr>
        <w:t xml:space="preserve"> Auf der anderen Seite des WeberHaus Produktrahmens </w:t>
      </w:r>
      <w:r w:rsidR="002305CE">
        <w:rPr>
          <w:rFonts w:cs="Arial"/>
          <w:szCs w:val="22"/>
        </w:rPr>
        <w:t xml:space="preserve">stehen </w:t>
      </w:r>
      <w:r w:rsidR="00AA4DBB" w:rsidRPr="00451DA1">
        <w:rPr>
          <w:rFonts w:cs="Arial"/>
          <w:szCs w:val="22"/>
        </w:rPr>
        <w:t xml:space="preserve">wertvolle </w:t>
      </w:r>
      <w:r w:rsidR="002305CE" w:rsidRPr="00451DA1">
        <w:rPr>
          <w:rFonts w:cs="Arial"/>
          <w:szCs w:val="22"/>
        </w:rPr>
        <w:t>Premiumhäuser, wie</w:t>
      </w:r>
      <w:r w:rsidR="002305CE">
        <w:rPr>
          <w:rFonts w:cs="Arial"/>
          <w:szCs w:val="22"/>
        </w:rPr>
        <w:t xml:space="preserve"> das </w:t>
      </w:r>
      <w:r w:rsidR="00286842">
        <w:rPr>
          <w:rFonts w:cs="Arial"/>
          <w:szCs w:val="22"/>
        </w:rPr>
        <w:t>neuste</w:t>
      </w:r>
      <w:r w:rsidR="002305CE">
        <w:rPr>
          <w:rFonts w:cs="Arial"/>
          <w:szCs w:val="22"/>
        </w:rPr>
        <w:t xml:space="preserve"> Ausstellungshaus</w:t>
      </w:r>
      <w:r w:rsidR="00286842">
        <w:rPr>
          <w:rFonts w:cs="Arial"/>
          <w:szCs w:val="22"/>
        </w:rPr>
        <w:t xml:space="preserve"> des Fertighausherstellers</w:t>
      </w:r>
      <w:r w:rsidR="002305CE">
        <w:rPr>
          <w:rFonts w:cs="Arial"/>
          <w:szCs w:val="22"/>
        </w:rPr>
        <w:t xml:space="preserve">, dessen Eröffnung </w:t>
      </w:r>
      <w:r w:rsidR="00286842">
        <w:rPr>
          <w:rFonts w:cs="Arial"/>
          <w:szCs w:val="22"/>
        </w:rPr>
        <w:t xml:space="preserve">man </w:t>
      </w:r>
      <w:r w:rsidR="002305CE">
        <w:rPr>
          <w:rFonts w:cs="Arial"/>
          <w:szCs w:val="22"/>
        </w:rPr>
        <w:t xml:space="preserve">im September 2023 </w:t>
      </w:r>
      <w:r w:rsidR="005E4943">
        <w:rPr>
          <w:rFonts w:cs="Arial"/>
          <w:szCs w:val="22"/>
        </w:rPr>
        <w:t xml:space="preserve">in der </w:t>
      </w:r>
      <w:r w:rsidR="005E4943">
        <w:rPr>
          <w:rFonts w:cs="Arial"/>
          <w:szCs w:val="22"/>
        </w:rPr>
        <w:lastRenderedPageBreak/>
        <w:t>Ausstellung Eigenheim und Garten in Poing</w:t>
      </w:r>
      <w:r w:rsidR="002305CE">
        <w:rPr>
          <w:rFonts w:cs="Arial"/>
          <w:szCs w:val="22"/>
        </w:rPr>
        <w:t xml:space="preserve"> zelebrierte</w:t>
      </w:r>
      <w:r w:rsidR="00AC54C4" w:rsidRPr="00AF61E5">
        <w:rPr>
          <w:rFonts w:cs="Arial"/>
          <w:szCs w:val="22"/>
        </w:rPr>
        <w:t xml:space="preserve">. </w:t>
      </w:r>
      <w:r w:rsidR="00AF61E5">
        <w:rPr>
          <w:rFonts w:cs="Arial"/>
          <w:szCs w:val="22"/>
        </w:rPr>
        <w:t>Der Neubau u</w:t>
      </w:r>
      <w:r w:rsidR="005E4943" w:rsidRPr="00AF61E5">
        <w:rPr>
          <w:rFonts w:cs="Arial"/>
          <w:szCs w:val="22"/>
        </w:rPr>
        <w:t>mfasst rund</w:t>
      </w:r>
      <w:r w:rsidR="005E4943">
        <w:rPr>
          <w:rFonts w:cs="Arial"/>
          <w:szCs w:val="22"/>
        </w:rPr>
        <w:t xml:space="preserve"> 200 Quadratmeter Wohnfläche und überzeugt durch seine offene Architektur</w:t>
      </w:r>
      <w:r w:rsidR="005E4943" w:rsidRPr="00C20AAA">
        <w:rPr>
          <w:rFonts w:cs="Arial"/>
          <w:szCs w:val="22"/>
        </w:rPr>
        <w:t xml:space="preserve"> </w:t>
      </w:r>
      <w:r w:rsidR="00AC54C4">
        <w:rPr>
          <w:rFonts w:cs="Arial"/>
          <w:szCs w:val="22"/>
        </w:rPr>
        <w:t xml:space="preserve">und </w:t>
      </w:r>
      <w:r w:rsidR="00FE3C8F">
        <w:rPr>
          <w:rFonts w:cs="Arial"/>
          <w:szCs w:val="22"/>
        </w:rPr>
        <w:t>seine</w:t>
      </w:r>
      <w:r w:rsidR="00AC54C4">
        <w:rPr>
          <w:rFonts w:cs="Arial"/>
          <w:szCs w:val="22"/>
        </w:rPr>
        <w:t xml:space="preserve"> Raffinesse. </w:t>
      </w:r>
    </w:p>
    <w:p w14:paraId="0E97C34E" w14:textId="77777777" w:rsidR="00AC54C4" w:rsidRDefault="00AC54C4" w:rsidP="00281A96">
      <w:pPr>
        <w:spacing w:line="360" w:lineRule="auto"/>
        <w:jc w:val="both"/>
        <w:rPr>
          <w:rFonts w:cs="Arial"/>
          <w:szCs w:val="22"/>
        </w:rPr>
      </w:pPr>
    </w:p>
    <w:p w14:paraId="61EB93B5" w14:textId="25E8A8BB" w:rsidR="00CB40DC" w:rsidRDefault="00BE0287" w:rsidP="00281A96">
      <w:pPr>
        <w:spacing w:line="360" w:lineRule="auto"/>
        <w:jc w:val="both"/>
        <w:rPr>
          <w:rFonts w:cs="Arial"/>
          <w:color w:val="0D0D0D"/>
          <w:shd w:val="clear" w:color="auto" w:fill="FFFFFF"/>
        </w:rPr>
      </w:pPr>
      <w:r w:rsidRPr="00C20AAA">
        <w:rPr>
          <w:rFonts w:cs="Arial"/>
          <w:szCs w:val="22"/>
        </w:rPr>
        <w:t>„</w:t>
      </w:r>
      <w:r w:rsidR="00AC54C4">
        <w:rPr>
          <w:rFonts w:cs="Arial"/>
          <w:szCs w:val="22"/>
        </w:rPr>
        <w:t>Dennoch sind die</w:t>
      </w:r>
      <w:r w:rsidR="00AC54C4" w:rsidRPr="00BE0287">
        <w:rPr>
          <w:rFonts w:cs="Arial"/>
          <w:color w:val="0D0D0D"/>
          <w:shd w:val="clear" w:color="auto" w:fill="FFFFFF"/>
        </w:rPr>
        <w:t xml:space="preserve"> </w:t>
      </w:r>
      <w:r w:rsidR="00FE3C8F">
        <w:rPr>
          <w:rFonts w:cs="Arial"/>
          <w:color w:val="0D0D0D"/>
          <w:shd w:val="clear" w:color="auto" w:fill="FFFFFF"/>
        </w:rPr>
        <w:t>Blütezeiten</w:t>
      </w:r>
      <w:r w:rsidR="00FE3C8F" w:rsidRPr="00BE0287">
        <w:rPr>
          <w:rFonts w:cs="Arial"/>
          <w:color w:val="0D0D0D"/>
          <w:shd w:val="clear" w:color="auto" w:fill="FFFFFF"/>
        </w:rPr>
        <w:t xml:space="preserve"> </w:t>
      </w:r>
      <w:r w:rsidRPr="00BE0287">
        <w:rPr>
          <w:rFonts w:cs="Arial"/>
          <w:color w:val="0D0D0D"/>
          <w:shd w:val="clear" w:color="auto" w:fill="FFFFFF"/>
        </w:rPr>
        <w:t xml:space="preserve">mit extrem niedrigen Zinsen und </w:t>
      </w:r>
      <w:r w:rsidR="00C20AAA">
        <w:rPr>
          <w:rFonts w:cs="Arial"/>
          <w:color w:val="0D0D0D"/>
          <w:shd w:val="clear" w:color="auto" w:fill="FFFFFF"/>
        </w:rPr>
        <w:t>großzügiger</w:t>
      </w:r>
      <w:r w:rsidRPr="00BE0287">
        <w:rPr>
          <w:rFonts w:cs="Arial"/>
          <w:color w:val="0D0D0D"/>
          <w:shd w:val="clear" w:color="auto" w:fill="FFFFFF"/>
        </w:rPr>
        <w:t xml:space="preserve"> Förderung</w:t>
      </w:r>
      <w:r w:rsidR="00C20AAA">
        <w:rPr>
          <w:rFonts w:cs="Arial"/>
          <w:color w:val="0D0D0D"/>
          <w:shd w:val="clear" w:color="auto" w:fill="FFFFFF"/>
        </w:rPr>
        <w:t>,</w:t>
      </w:r>
      <w:r w:rsidRPr="00BE0287">
        <w:rPr>
          <w:rFonts w:cs="Arial"/>
          <w:color w:val="0D0D0D"/>
          <w:shd w:val="clear" w:color="auto" w:fill="FFFFFF"/>
        </w:rPr>
        <w:t xml:space="preserve"> wie </w:t>
      </w:r>
      <w:r w:rsidR="00C20AAA">
        <w:rPr>
          <w:rFonts w:cs="Arial"/>
          <w:color w:val="0D0D0D"/>
          <w:shd w:val="clear" w:color="auto" w:fill="FFFFFF"/>
        </w:rPr>
        <w:t xml:space="preserve">sie </w:t>
      </w:r>
      <w:r w:rsidRPr="00BE0287">
        <w:rPr>
          <w:rFonts w:cs="Arial"/>
          <w:color w:val="0D0D0D"/>
          <w:shd w:val="clear" w:color="auto" w:fill="FFFFFF"/>
        </w:rPr>
        <w:t>vor ein paar Jahren</w:t>
      </w:r>
      <w:r w:rsidR="00C20AAA">
        <w:rPr>
          <w:rFonts w:cs="Arial"/>
          <w:color w:val="0D0D0D"/>
          <w:shd w:val="clear" w:color="auto" w:fill="FFFFFF"/>
        </w:rPr>
        <w:t xml:space="preserve"> herrschten,</w:t>
      </w:r>
      <w:r w:rsidRPr="00BE0287">
        <w:rPr>
          <w:rFonts w:cs="Arial"/>
          <w:color w:val="0D0D0D"/>
          <w:shd w:val="clear" w:color="auto" w:fill="FFFFFF"/>
        </w:rPr>
        <w:t xml:space="preserve"> vorbei</w:t>
      </w:r>
      <w:r w:rsidR="00C20AAA">
        <w:rPr>
          <w:rFonts w:cs="Arial"/>
          <w:color w:val="0D0D0D"/>
          <w:shd w:val="clear" w:color="auto" w:fill="FFFFFF"/>
        </w:rPr>
        <w:t>“, betont Weber</w:t>
      </w:r>
      <w:r w:rsidRPr="00BE0287">
        <w:rPr>
          <w:rFonts w:cs="Arial"/>
          <w:color w:val="0D0D0D"/>
          <w:shd w:val="clear" w:color="auto" w:fill="FFFFFF"/>
        </w:rPr>
        <w:t xml:space="preserve">. </w:t>
      </w:r>
      <w:r w:rsidR="00C20AAA">
        <w:rPr>
          <w:rFonts w:cs="Arial"/>
          <w:color w:val="0D0D0D"/>
          <w:shd w:val="clear" w:color="auto" w:fill="FFFFFF"/>
        </w:rPr>
        <w:t>„</w:t>
      </w:r>
      <w:r w:rsidR="00AC54C4">
        <w:rPr>
          <w:rFonts w:cs="Arial"/>
          <w:color w:val="0D0D0D"/>
          <w:shd w:val="clear" w:color="auto" w:fill="FFFFFF"/>
        </w:rPr>
        <w:t xml:space="preserve">Und immer noch </w:t>
      </w:r>
      <w:r w:rsidR="004C4BF7">
        <w:rPr>
          <w:rFonts w:cs="Arial"/>
          <w:color w:val="0D0D0D"/>
          <w:shd w:val="clear" w:color="auto" w:fill="FFFFFF"/>
        </w:rPr>
        <w:t>entwickeln sich die Hausbau-Kosten leicht nach oben</w:t>
      </w:r>
      <w:r w:rsidR="00C836E7">
        <w:rPr>
          <w:rFonts w:cs="Arial"/>
          <w:color w:val="0D0D0D"/>
          <w:shd w:val="clear" w:color="auto" w:fill="FFFFFF"/>
        </w:rPr>
        <w:t>, während sich die Bauzinsen bei etwa 3,5 bis 4,5 Prozent eingependelt haben</w:t>
      </w:r>
      <w:r w:rsidR="004C4BF7">
        <w:rPr>
          <w:rFonts w:cs="Arial"/>
          <w:color w:val="0D0D0D"/>
          <w:shd w:val="clear" w:color="auto" w:fill="FFFFFF"/>
        </w:rPr>
        <w:t xml:space="preserve">. </w:t>
      </w:r>
      <w:r w:rsidRPr="00BE0287">
        <w:rPr>
          <w:rFonts w:cs="Arial"/>
          <w:color w:val="0D0D0D"/>
          <w:shd w:val="clear" w:color="auto" w:fill="FFFFFF"/>
        </w:rPr>
        <w:t xml:space="preserve">Daher empfehlen wir unseren Kunden, die Entscheidung für den Hausbau jetzt zu treffen, </w:t>
      </w:r>
      <w:r w:rsidR="00C20AAA">
        <w:rPr>
          <w:rFonts w:cs="Arial"/>
          <w:color w:val="0D0D0D"/>
          <w:shd w:val="clear" w:color="auto" w:fill="FFFFFF"/>
        </w:rPr>
        <w:t>sofern die Voraussetzungen erfüllt werden können.“</w:t>
      </w:r>
      <w:r w:rsidRPr="00BE0287">
        <w:rPr>
          <w:rFonts w:cs="Arial"/>
          <w:color w:val="0D0D0D"/>
          <w:shd w:val="clear" w:color="auto" w:fill="FFFFFF"/>
        </w:rPr>
        <w:t xml:space="preserve"> </w:t>
      </w:r>
    </w:p>
    <w:p w14:paraId="48F17AFB" w14:textId="77777777" w:rsidR="00AF61E5" w:rsidRDefault="00AF61E5" w:rsidP="00281A96">
      <w:pPr>
        <w:spacing w:line="360" w:lineRule="auto"/>
        <w:jc w:val="both"/>
        <w:rPr>
          <w:rFonts w:cs="Arial"/>
          <w:szCs w:val="22"/>
        </w:rPr>
      </w:pPr>
    </w:p>
    <w:p w14:paraId="4CC2A1DC" w14:textId="1FC9FF48" w:rsidR="00AC54C4" w:rsidRPr="00AF61E5" w:rsidRDefault="00AF61E5" w:rsidP="00B211AC">
      <w:pPr>
        <w:spacing w:line="360" w:lineRule="auto"/>
        <w:jc w:val="both"/>
        <w:rPr>
          <w:rFonts w:cs="Arial"/>
          <w:color w:val="0D0D0D"/>
          <w:shd w:val="clear" w:color="auto" w:fill="FFFF00"/>
        </w:rPr>
      </w:pPr>
      <w:r w:rsidRPr="00AF61E5">
        <w:rPr>
          <w:rFonts w:cs="Arial"/>
          <w:szCs w:val="22"/>
        </w:rPr>
        <w:t xml:space="preserve">Holz als Baustoff </w:t>
      </w:r>
      <w:r w:rsidR="00DF4D49">
        <w:rPr>
          <w:rFonts w:cs="Arial"/>
          <w:szCs w:val="22"/>
        </w:rPr>
        <w:t xml:space="preserve">mit </w:t>
      </w:r>
      <w:r w:rsidR="00DF4D49" w:rsidRPr="00214DEF">
        <w:rPr>
          <w:rFonts w:cs="Arial"/>
          <w:szCs w:val="22"/>
        </w:rPr>
        <w:t>seinen klimafreundlich</w:t>
      </w:r>
      <w:r w:rsidR="00214DEF">
        <w:rPr>
          <w:rFonts w:cs="Arial"/>
          <w:szCs w:val="22"/>
        </w:rPr>
        <w:t>en</w:t>
      </w:r>
      <w:r w:rsidR="00DF4D49" w:rsidRPr="00214DEF">
        <w:rPr>
          <w:rFonts w:cs="Arial"/>
          <w:szCs w:val="22"/>
        </w:rPr>
        <w:t xml:space="preserve"> und </w:t>
      </w:r>
      <w:r w:rsidR="00214DEF">
        <w:rPr>
          <w:rFonts w:cs="Arial"/>
          <w:szCs w:val="22"/>
        </w:rPr>
        <w:t>wärmedämmenden</w:t>
      </w:r>
      <w:r w:rsidR="00DF4D49" w:rsidRPr="00214DEF">
        <w:rPr>
          <w:rFonts w:cs="Arial"/>
          <w:szCs w:val="22"/>
        </w:rPr>
        <w:t xml:space="preserve"> Eigenschaften liegt im Trend</w:t>
      </w:r>
      <w:r w:rsidRPr="00214DEF">
        <w:rPr>
          <w:rFonts w:cs="Arial"/>
          <w:color w:val="0D0D0D"/>
          <w:shd w:val="clear" w:color="auto" w:fill="FFFFFF"/>
        </w:rPr>
        <w:t>, das</w:t>
      </w:r>
      <w:r w:rsidRPr="00AF61E5">
        <w:rPr>
          <w:rFonts w:cs="Arial"/>
          <w:color w:val="0D0D0D"/>
          <w:shd w:val="clear" w:color="auto" w:fill="FFFFFF"/>
        </w:rPr>
        <w:t xml:space="preserve"> bekräftigen auch die jüngsten Baugenehmigungszahlen</w:t>
      </w:r>
      <w:r w:rsidRPr="00451DA1">
        <w:rPr>
          <w:rFonts w:cs="Arial"/>
          <w:color w:val="0D0D0D"/>
        </w:rPr>
        <w:t>, indem der Holzfertigbauanteil</w:t>
      </w:r>
      <w:r w:rsidR="004E6E98" w:rsidRPr="00451DA1">
        <w:rPr>
          <w:rFonts w:cs="Arial"/>
          <w:color w:val="0D0D0D"/>
        </w:rPr>
        <w:t xml:space="preserve"> </w:t>
      </w:r>
      <w:r w:rsidR="00C20AAA" w:rsidRPr="00451DA1">
        <w:rPr>
          <w:rFonts w:cs="Arial"/>
          <w:color w:val="0D0D0D"/>
        </w:rPr>
        <w:t>2023 mit 24,5 Prozent ein</w:t>
      </w:r>
      <w:r w:rsidR="004E6E98" w:rsidRPr="00451DA1">
        <w:rPr>
          <w:rFonts w:cs="Arial"/>
          <w:color w:val="0D0D0D"/>
        </w:rPr>
        <w:t>e</w:t>
      </w:r>
      <w:r w:rsidR="00C20AAA" w:rsidRPr="00451DA1">
        <w:rPr>
          <w:rFonts w:cs="Arial"/>
          <w:color w:val="0D0D0D"/>
        </w:rPr>
        <w:t xml:space="preserve"> </w:t>
      </w:r>
      <w:r w:rsidR="00F74B07" w:rsidRPr="00451DA1">
        <w:rPr>
          <w:rFonts w:cs="Arial"/>
          <w:color w:val="0D0D0D"/>
        </w:rPr>
        <w:t xml:space="preserve">aufs Neue </w:t>
      </w:r>
      <w:r w:rsidR="004E6E98" w:rsidRPr="00451DA1">
        <w:rPr>
          <w:rFonts w:cs="Arial"/>
          <w:color w:val="0D0D0D"/>
        </w:rPr>
        <w:t xml:space="preserve">äußerst zufriedenstellende </w:t>
      </w:r>
      <w:r w:rsidR="00535539" w:rsidRPr="00451DA1">
        <w:rPr>
          <w:rFonts w:cs="Arial"/>
          <w:color w:val="0D0D0D"/>
        </w:rPr>
        <w:t>Genehmigungsquote</w:t>
      </w:r>
      <w:r w:rsidR="004E6E98" w:rsidRPr="00451DA1">
        <w:rPr>
          <w:rFonts w:cs="Arial"/>
          <w:color w:val="0D0D0D"/>
        </w:rPr>
        <w:t xml:space="preserve"> </w:t>
      </w:r>
      <w:r w:rsidR="00F74B07" w:rsidRPr="00451DA1">
        <w:rPr>
          <w:rFonts w:cs="Arial"/>
          <w:color w:val="0D0D0D"/>
        </w:rPr>
        <w:t>erreichte</w:t>
      </w:r>
      <w:r w:rsidR="00C20AAA" w:rsidRPr="00451DA1">
        <w:rPr>
          <w:rFonts w:cs="Arial"/>
          <w:color w:val="0D0D0D"/>
        </w:rPr>
        <w:t>.</w:t>
      </w:r>
      <w:r w:rsidR="00CB40DC" w:rsidRPr="00AF61E5">
        <w:rPr>
          <w:rFonts w:cs="Arial"/>
          <w:color w:val="0D0D0D"/>
          <w:shd w:val="clear" w:color="auto" w:fill="FFFFFF"/>
        </w:rPr>
        <w:t xml:space="preserve"> </w:t>
      </w:r>
      <w:r>
        <w:rPr>
          <w:rFonts w:cs="Arial"/>
          <w:color w:val="0D0D0D"/>
          <w:shd w:val="clear" w:color="auto" w:fill="FFFFFF"/>
        </w:rPr>
        <w:t>S</w:t>
      </w:r>
      <w:r w:rsidR="00CB40DC">
        <w:rPr>
          <w:rFonts w:cs="Arial"/>
          <w:color w:val="0D0D0D"/>
          <w:shd w:val="clear" w:color="auto" w:fill="FFFFFF"/>
        </w:rPr>
        <w:t xml:space="preserve">eitens der Politik wird der Einsatz des nachhaltigen </w:t>
      </w:r>
      <w:r w:rsidR="00D3046B">
        <w:rPr>
          <w:rFonts w:cs="Arial"/>
          <w:color w:val="0D0D0D"/>
          <w:shd w:val="clear" w:color="auto" w:fill="FFFFFF"/>
        </w:rPr>
        <w:t>Rohstoffes</w:t>
      </w:r>
      <w:r w:rsidR="00CB40DC">
        <w:rPr>
          <w:rFonts w:cs="Arial"/>
          <w:color w:val="0D0D0D"/>
          <w:shd w:val="clear" w:color="auto" w:fill="FFFFFF"/>
        </w:rPr>
        <w:t xml:space="preserve"> Holz durch die Holzbauinitiative gestärkt und so für mehr Klimaschutz </w:t>
      </w:r>
      <w:r w:rsidR="00AC54C4">
        <w:rPr>
          <w:rFonts w:cs="Arial"/>
          <w:color w:val="0D0D0D"/>
          <w:shd w:val="clear" w:color="auto" w:fill="FFFFFF"/>
        </w:rPr>
        <w:t xml:space="preserve">gesorgt, </w:t>
      </w:r>
      <w:r w:rsidRPr="00AF61E5">
        <w:rPr>
          <w:rFonts w:cs="Arial"/>
          <w:color w:val="0D0D0D"/>
          <w:shd w:val="clear" w:color="auto" w:fill="FFFFFF"/>
        </w:rPr>
        <w:t xml:space="preserve">auch wenn sich WeberHaus eindeutig mehr Anreize </w:t>
      </w:r>
      <w:r w:rsidRPr="00451DA1">
        <w:rPr>
          <w:rFonts w:cs="Arial"/>
          <w:color w:val="0D0D0D"/>
        </w:rPr>
        <w:t>aus Berlin wünscht, die stabile und verlässlich planbare Rahmen schaffen,</w:t>
      </w:r>
      <w:r w:rsidR="00451DA1">
        <w:rPr>
          <w:rFonts w:cs="Arial"/>
          <w:color w:val="0D0D0D"/>
        </w:rPr>
        <w:t xml:space="preserve"> </w:t>
      </w:r>
      <w:r w:rsidR="00451DA1" w:rsidRPr="00451DA1">
        <w:rPr>
          <w:rFonts w:cs="Arial"/>
          <w:color w:val="0D0D0D"/>
        </w:rPr>
        <w:t>damit dem Wohnraummangel und der Baukonjunkturregression Einhalt geboten werden kann</w:t>
      </w:r>
      <w:r w:rsidRPr="00451DA1">
        <w:rPr>
          <w:rFonts w:cs="Arial"/>
          <w:color w:val="0D0D0D"/>
        </w:rPr>
        <w:t xml:space="preserve">. </w:t>
      </w:r>
      <w:r w:rsidR="005E4943" w:rsidRPr="00451DA1">
        <w:rPr>
          <w:rFonts w:cs="Arial"/>
        </w:rPr>
        <w:t>Gleichwohl</w:t>
      </w:r>
      <w:r w:rsidR="005E4943" w:rsidRPr="00AF61E5">
        <w:rPr>
          <w:rFonts w:cs="Arial"/>
          <w:shd w:val="clear" w:color="auto" w:fill="FFFFFF"/>
        </w:rPr>
        <w:t xml:space="preserve"> </w:t>
      </w:r>
      <w:r w:rsidR="00180D9B" w:rsidRPr="00AF61E5">
        <w:rPr>
          <w:rFonts w:cs="Arial"/>
          <w:shd w:val="clear" w:color="auto" w:fill="FFFFFF"/>
        </w:rPr>
        <w:t xml:space="preserve">blickt der Fertighaushersteller </w:t>
      </w:r>
      <w:r w:rsidR="00721625" w:rsidRPr="00AF61E5">
        <w:rPr>
          <w:rFonts w:cs="Arial"/>
          <w:shd w:val="clear" w:color="auto" w:fill="FFFFFF"/>
        </w:rPr>
        <w:t>zuversichtlich</w:t>
      </w:r>
      <w:r w:rsidR="00180D9B" w:rsidRPr="00AF61E5">
        <w:rPr>
          <w:rFonts w:cs="Arial"/>
          <w:shd w:val="clear" w:color="auto" w:fill="FFFFFF"/>
        </w:rPr>
        <w:t xml:space="preserve"> </w:t>
      </w:r>
      <w:r w:rsidR="005E4943" w:rsidRPr="00AF61E5">
        <w:rPr>
          <w:rFonts w:cs="Arial"/>
          <w:shd w:val="clear" w:color="auto" w:fill="FFFFFF"/>
        </w:rPr>
        <w:t>und robust nach vorne</w:t>
      </w:r>
      <w:r w:rsidR="00180D9B" w:rsidRPr="00AF61E5">
        <w:rPr>
          <w:rFonts w:cs="Arial"/>
          <w:shd w:val="clear" w:color="auto" w:fill="FFFFFF"/>
        </w:rPr>
        <w:t>. „Die wachsende Nachfrage nach nachhaltigen und energieeffizienten Gebäuden aus Holz trägt dazu bei, dass der Bau eines Weber-Hauses attraktiv bleibt und somit eine vielversprechende Zukunft hat“, ist sich Weber sicher. „</w:t>
      </w:r>
      <w:r w:rsidR="0080520A" w:rsidRPr="00AF61E5">
        <w:rPr>
          <w:rFonts w:cs="Arial"/>
          <w:shd w:val="clear" w:color="auto" w:fill="FFFFFF"/>
        </w:rPr>
        <w:t>Dabei</w:t>
      </w:r>
      <w:r w:rsidR="00180D9B" w:rsidRPr="00AF61E5">
        <w:rPr>
          <w:rFonts w:cs="Arial"/>
          <w:shd w:val="clear" w:color="auto" w:fill="FFFFFF"/>
        </w:rPr>
        <w:t xml:space="preserve"> </w:t>
      </w:r>
      <w:r w:rsidR="002F5D66" w:rsidRPr="00AF61E5">
        <w:rPr>
          <w:rFonts w:cs="Arial"/>
          <w:shd w:val="clear" w:color="auto" w:fill="FFFFFF"/>
        </w:rPr>
        <w:t>beherrschen</w:t>
      </w:r>
      <w:r w:rsidR="0080520A" w:rsidRPr="00AF61E5">
        <w:rPr>
          <w:rFonts w:cs="Arial"/>
          <w:shd w:val="clear" w:color="auto" w:fill="FFFFFF"/>
        </w:rPr>
        <w:t xml:space="preserve"> wir</w:t>
      </w:r>
      <w:r w:rsidR="00180D9B" w:rsidRPr="00AF61E5">
        <w:rPr>
          <w:rFonts w:cs="Arial"/>
          <w:shd w:val="clear" w:color="auto" w:fill="FFFFFF"/>
        </w:rPr>
        <w:t xml:space="preserve"> </w:t>
      </w:r>
      <w:r w:rsidRPr="00AF61E5">
        <w:rPr>
          <w:rFonts w:cs="Arial"/>
          <w:shd w:val="clear" w:color="auto" w:fill="FFFFFF"/>
        </w:rPr>
        <w:t>die gesamte Klaviatur in unserer Produkt-Trilogie: vom Minihaus über voluminöse Premiumhäuser bis hin zur mehrgeschossigen Immobilie.</w:t>
      </w:r>
      <w:r>
        <w:rPr>
          <w:rFonts w:cs="Arial"/>
          <w:shd w:val="clear" w:color="auto" w:fill="FFFFFF"/>
        </w:rPr>
        <w:t>“</w:t>
      </w:r>
    </w:p>
    <w:p w14:paraId="5D20218A" w14:textId="77777777" w:rsidR="00B211AC" w:rsidRPr="00BE0287" w:rsidRDefault="00B211AC" w:rsidP="009375BD">
      <w:pPr>
        <w:spacing w:line="276" w:lineRule="auto"/>
        <w:jc w:val="both"/>
        <w:rPr>
          <w:rFonts w:cs="Arial"/>
          <w:color w:val="000000"/>
          <w:sz w:val="23"/>
          <w:szCs w:val="23"/>
        </w:rPr>
      </w:pPr>
    </w:p>
    <w:p w14:paraId="4AF5DBA0" w14:textId="25A07C6A" w:rsidR="00BE0287" w:rsidRPr="00BE0287" w:rsidRDefault="00F3739F" w:rsidP="00AB1F52">
      <w:pPr>
        <w:spacing w:line="360" w:lineRule="auto"/>
        <w:jc w:val="both"/>
        <w:rPr>
          <w:rFonts w:cs="Arial"/>
          <w:color w:val="000000"/>
          <w:sz w:val="23"/>
          <w:szCs w:val="23"/>
        </w:rPr>
      </w:pPr>
      <w:r>
        <w:rPr>
          <w:rFonts w:cs="Arial"/>
          <w:b/>
          <w:szCs w:val="22"/>
        </w:rPr>
        <w:t>Stärkung des Objektbaus und After Sales</w:t>
      </w:r>
    </w:p>
    <w:p w14:paraId="329F23C4" w14:textId="468C1212" w:rsidR="00BE0287" w:rsidRPr="00BE0287" w:rsidRDefault="0003268B" w:rsidP="00AB1F52">
      <w:pPr>
        <w:spacing w:line="360" w:lineRule="auto"/>
        <w:jc w:val="both"/>
        <w:rPr>
          <w:rFonts w:cs="Arial"/>
          <w:szCs w:val="22"/>
        </w:rPr>
      </w:pPr>
      <w:r w:rsidRPr="00B56E63">
        <w:rPr>
          <w:rFonts w:cs="Arial"/>
          <w:szCs w:val="22"/>
        </w:rPr>
        <w:t xml:space="preserve">Auch wenn das </w:t>
      </w:r>
      <w:r w:rsidR="00CB40DC" w:rsidRPr="00B56E63">
        <w:rPr>
          <w:rFonts w:cs="Arial"/>
          <w:szCs w:val="22"/>
        </w:rPr>
        <w:t>Kerngeschäft von WeberHaus d</w:t>
      </w:r>
      <w:r w:rsidR="000E0059" w:rsidRPr="00B56E63">
        <w:rPr>
          <w:rFonts w:cs="Arial"/>
          <w:szCs w:val="22"/>
        </w:rPr>
        <w:t xml:space="preserve">er </w:t>
      </w:r>
      <w:r w:rsidR="00CB40DC" w:rsidRPr="00B56E63">
        <w:rPr>
          <w:rFonts w:cs="Arial"/>
          <w:szCs w:val="22"/>
        </w:rPr>
        <w:t>Einfamilienhaus</w:t>
      </w:r>
      <w:r w:rsidR="000E0059" w:rsidRPr="00B56E63">
        <w:rPr>
          <w:rFonts w:cs="Arial"/>
          <w:szCs w:val="22"/>
        </w:rPr>
        <w:t xml:space="preserve">bau bleibt, </w:t>
      </w:r>
      <w:r w:rsidR="00CB40DC" w:rsidRPr="00B56E63">
        <w:rPr>
          <w:rFonts w:cs="Arial"/>
          <w:szCs w:val="22"/>
        </w:rPr>
        <w:t>strebt das Unternehmen eine strategische Stärkung des</w:t>
      </w:r>
      <w:r w:rsidR="00AF61E5">
        <w:rPr>
          <w:rFonts w:cs="Arial"/>
          <w:szCs w:val="22"/>
        </w:rPr>
        <w:t xml:space="preserve"> klassischen </w:t>
      </w:r>
      <w:r w:rsidR="00CB40DC" w:rsidRPr="00B56E63">
        <w:rPr>
          <w:rFonts w:cs="Arial"/>
          <w:szCs w:val="22"/>
        </w:rPr>
        <w:t xml:space="preserve">Objektbaus an. </w:t>
      </w:r>
      <w:r w:rsidR="00BE0287" w:rsidRPr="00B56E63">
        <w:rPr>
          <w:rFonts w:cs="Arial"/>
          <w:szCs w:val="22"/>
        </w:rPr>
        <w:t>"Wir</w:t>
      </w:r>
      <w:r w:rsidR="00BE0287" w:rsidRPr="00BE0287">
        <w:rPr>
          <w:rFonts w:cs="Arial"/>
          <w:szCs w:val="22"/>
        </w:rPr>
        <w:t xml:space="preserve"> erkennen die Notwendigkeit, unser Geschäft anzupassen und auf </w:t>
      </w:r>
      <w:r w:rsidR="00652EC9">
        <w:rPr>
          <w:rFonts w:cs="Arial"/>
          <w:szCs w:val="22"/>
        </w:rPr>
        <w:t>den Wohnraummangel</w:t>
      </w:r>
      <w:r w:rsidR="00BE0287" w:rsidRPr="00BE0287">
        <w:rPr>
          <w:rFonts w:cs="Arial"/>
          <w:szCs w:val="22"/>
        </w:rPr>
        <w:t xml:space="preserve"> </w:t>
      </w:r>
      <w:r w:rsidR="00652EC9">
        <w:rPr>
          <w:rFonts w:cs="Arial"/>
          <w:szCs w:val="22"/>
        </w:rPr>
        <w:t>zu reagieren</w:t>
      </w:r>
      <w:r w:rsidR="00BE0287" w:rsidRPr="00BE0287">
        <w:rPr>
          <w:rFonts w:cs="Arial"/>
          <w:szCs w:val="22"/>
        </w:rPr>
        <w:t xml:space="preserve">", erklärt </w:t>
      </w:r>
      <w:r w:rsidR="00124A8F">
        <w:rPr>
          <w:rFonts w:cs="Arial"/>
          <w:szCs w:val="22"/>
        </w:rPr>
        <w:t>Weber</w:t>
      </w:r>
      <w:r w:rsidR="00BE0287" w:rsidRPr="00BE0287">
        <w:rPr>
          <w:rFonts w:cs="Arial"/>
          <w:szCs w:val="22"/>
        </w:rPr>
        <w:t xml:space="preserve">. "Unser Fokus liegt </w:t>
      </w:r>
      <w:r w:rsidR="00BE0287" w:rsidRPr="00BE0287">
        <w:rPr>
          <w:rFonts w:cs="Arial"/>
          <w:szCs w:val="22"/>
        </w:rPr>
        <w:lastRenderedPageBreak/>
        <w:t>nicht nur auf dem Bau von Einfamilienhäusern, sondern auch auf dem Geschosswohnungs- und Objektbau</w:t>
      </w:r>
      <w:r w:rsidR="00AC54C4">
        <w:rPr>
          <w:rFonts w:cs="Arial"/>
          <w:szCs w:val="22"/>
        </w:rPr>
        <w:t xml:space="preserve">, </w:t>
      </w:r>
      <w:r w:rsidR="00FE3C8F">
        <w:rPr>
          <w:rFonts w:cs="Arial"/>
          <w:szCs w:val="22"/>
        </w:rPr>
        <w:t>inklusive</w:t>
      </w:r>
      <w:r w:rsidR="00AC54C4">
        <w:rPr>
          <w:rFonts w:cs="Arial"/>
          <w:szCs w:val="22"/>
        </w:rPr>
        <w:t xml:space="preserve"> der Entwicklung ganzer Quartiere oder Reihenhauszüge</w:t>
      </w:r>
      <w:r w:rsidR="00E22994">
        <w:rPr>
          <w:rFonts w:cs="Arial"/>
          <w:szCs w:val="22"/>
        </w:rPr>
        <w:t>.</w:t>
      </w:r>
      <w:r w:rsidR="00BE0287" w:rsidRPr="00BE0287">
        <w:rPr>
          <w:rFonts w:cs="Arial"/>
          <w:szCs w:val="22"/>
        </w:rPr>
        <w:t xml:space="preserve"> Diese dritte Säule</w:t>
      </w:r>
      <w:r w:rsidR="00CB40DC">
        <w:rPr>
          <w:rFonts w:cs="Arial"/>
          <w:szCs w:val="22"/>
        </w:rPr>
        <w:t>, neben Baureihen- und freigeplanten Architektenhäusern,</w:t>
      </w:r>
      <w:r w:rsidR="00BE0287" w:rsidRPr="00BE0287">
        <w:rPr>
          <w:rFonts w:cs="Arial"/>
          <w:szCs w:val="22"/>
        </w:rPr>
        <w:t xml:space="preserve"> wird immer wichtiger, insbesondere in urbanen Gebieten, wo Platz oft begrenzt ist und eine effiziente Nutzung gefordert wird." </w:t>
      </w:r>
    </w:p>
    <w:p w14:paraId="313994A1" w14:textId="463ED435" w:rsidR="00BE0287" w:rsidRPr="000A138A" w:rsidRDefault="00BE0287" w:rsidP="00BE0287">
      <w:pPr>
        <w:spacing w:line="360" w:lineRule="auto"/>
        <w:jc w:val="both"/>
        <w:rPr>
          <w:rFonts w:cs="Arial"/>
          <w:szCs w:val="22"/>
        </w:rPr>
      </w:pPr>
      <w:r w:rsidRPr="00BE0287">
        <w:rPr>
          <w:rFonts w:cs="Arial"/>
          <w:szCs w:val="22"/>
        </w:rPr>
        <w:t xml:space="preserve">Darüber hinaus liegt ein besonderes Augenmerk auf der Betreuung der Bestandskunden. "Wir sehen ein hohes </w:t>
      </w:r>
      <w:r w:rsidR="00FE3C8F">
        <w:rPr>
          <w:rFonts w:cs="Arial"/>
          <w:szCs w:val="22"/>
        </w:rPr>
        <w:t xml:space="preserve">Wirkungspotential </w:t>
      </w:r>
      <w:r w:rsidRPr="00BE0287">
        <w:rPr>
          <w:rFonts w:cs="Arial"/>
          <w:szCs w:val="22"/>
        </w:rPr>
        <w:t xml:space="preserve">bei unseren über 40.000 gebauten Objekten", </w:t>
      </w:r>
      <w:r w:rsidR="00124A8F">
        <w:rPr>
          <w:rFonts w:cs="Arial"/>
          <w:szCs w:val="22"/>
        </w:rPr>
        <w:t>so der Geschäftsführer Vertrieb und Marketing.</w:t>
      </w:r>
      <w:r w:rsidRPr="00BE0287">
        <w:rPr>
          <w:rFonts w:cs="Arial"/>
          <w:szCs w:val="22"/>
        </w:rPr>
        <w:t xml:space="preserve"> "</w:t>
      </w:r>
      <w:r w:rsidRPr="00B56E63">
        <w:rPr>
          <w:rFonts w:cs="Arial"/>
          <w:szCs w:val="22"/>
        </w:rPr>
        <w:t xml:space="preserve">Deshalb </w:t>
      </w:r>
      <w:r w:rsidR="00652EC9" w:rsidRPr="00B56E63">
        <w:rPr>
          <w:rFonts w:cs="Arial"/>
          <w:szCs w:val="22"/>
        </w:rPr>
        <w:t>möchten</w:t>
      </w:r>
      <w:r w:rsidRPr="00B56E63">
        <w:rPr>
          <w:rFonts w:cs="Arial"/>
          <w:szCs w:val="22"/>
        </w:rPr>
        <w:t xml:space="preserve"> wir unseren </w:t>
      </w:r>
      <w:r w:rsidR="00AF61E5" w:rsidRPr="00AF61E5">
        <w:rPr>
          <w:rFonts w:cs="Arial"/>
          <w:szCs w:val="22"/>
        </w:rPr>
        <w:t xml:space="preserve">Hausbesitzern in wachsendem Maße </w:t>
      </w:r>
      <w:r w:rsidR="000E0059" w:rsidRPr="00B56E63">
        <w:rPr>
          <w:rFonts w:cs="Arial"/>
          <w:szCs w:val="22"/>
        </w:rPr>
        <w:t>Verschönerungs- und Modernisierungsmaßnahmen</w:t>
      </w:r>
      <w:r w:rsidRPr="00B56E63">
        <w:rPr>
          <w:rFonts w:cs="Arial"/>
          <w:szCs w:val="22"/>
        </w:rPr>
        <w:t>, energetische Sanierungen</w:t>
      </w:r>
      <w:r w:rsidR="00652EC9" w:rsidRPr="00B56E63">
        <w:rPr>
          <w:rFonts w:cs="Arial"/>
          <w:szCs w:val="22"/>
        </w:rPr>
        <w:t xml:space="preserve">, Anbauten </w:t>
      </w:r>
      <w:r w:rsidR="00124A8F" w:rsidRPr="00B56E63">
        <w:rPr>
          <w:rFonts w:cs="Arial"/>
          <w:szCs w:val="22"/>
        </w:rPr>
        <w:t>sowie</w:t>
      </w:r>
      <w:r w:rsidR="00652EC9" w:rsidRPr="00B56E63">
        <w:rPr>
          <w:rFonts w:cs="Arial"/>
          <w:szCs w:val="22"/>
        </w:rPr>
        <w:t xml:space="preserve"> Aufstockungen anbieten</w:t>
      </w:r>
      <w:r w:rsidRPr="00B56E63">
        <w:rPr>
          <w:rFonts w:cs="Arial"/>
          <w:szCs w:val="22"/>
        </w:rPr>
        <w:t xml:space="preserve">, um ihre bestehenden Häuser zu optimieren und </w:t>
      </w:r>
      <w:r w:rsidR="00652EC9" w:rsidRPr="00B56E63">
        <w:rPr>
          <w:rFonts w:cs="Arial"/>
          <w:szCs w:val="22"/>
        </w:rPr>
        <w:t xml:space="preserve">auf </w:t>
      </w:r>
      <w:r w:rsidRPr="00B56E63">
        <w:rPr>
          <w:rFonts w:cs="Arial"/>
          <w:szCs w:val="22"/>
        </w:rPr>
        <w:t xml:space="preserve">ihre </w:t>
      </w:r>
      <w:r w:rsidR="00675702" w:rsidRPr="00B56E63">
        <w:rPr>
          <w:rFonts w:cs="Arial"/>
          <w:szCs w:val="22"/>
        </w:rPr>
        <w:t xml:space="preserve">veränderten </w:t>
      </w:r>
      <w:r w:rsidRPr="00B56E63">
        <w:rPr>
          <w:rFonts w:cs="Arial"/>
          <w:szCs w:val="22"/>
        </w:rPr>
        <w:t>Bedürfnisse anzupassen</w:t>
      </w:r>
      <w:r w:rsidRPr="000A138A">
        <w:rPr>
          <w:rFonts w:cs="Arial"/>
          <w:szCs w:val="22"/>
        </w:rPr>
        <w:t>."</w:t>
      </w:r>
      <w:r w:rsidR="00652EC9" w:rsidRPr="000A138A">
        <w:rPr>
          <w:rFonts w:cs="Arial"/>
          <w:szCs w:val="22"/>
        </w:rPr>
        <w:t xml:space="preserve"> </w:t>
      </w:r>
    </w:p>
    <w:p w14:paraId="492E1FE2" w14:textId="5C8851EB" w:rsidR="00652EC9" w:rsidRDefault="00652EC9" w:rsidP="00BE0287">
      <w:pPr>
        <w:spacing w:line="360" w:lineRule="auto"/>
        <w:jc w:val="both"/>
        <w:rPr>
          <w:rFonts w:cs="Arial"/>
          <w:color w:val="0D0D0D"/>
          <w:shd w:val="clear" w:color="auto" w:fill="FFFFFF"/>
        </w:rPr>
      </w:pPr>
      <w:r w:rsidRPr="000A138A">
        <w:rPr>
          <w:rFonts w:cs="Arial"/>
          <w:color w:val="0D0D0D"/>
          <w:shd w:val="clear" w:color="auto" w:fill="FFFFFF"/>
        </w:rPr>
        <w:t xml:space="preserve">Ein wichtiger Schritt in dieser Strategie war die Fertigstellung </w:t>
      </w:r>
      <w:r w:rsidR="000A138A" w:rsidRPr="000A138A">
        <w:rPr>
          <w:rFonts w:cs="Arial"/>
          <w:color w:val="0D0D0D"/>
          <w:shd w:val="clear" w:color="auto" w:fill="FFFFFF"/>
        </w:rPr>
        <w:t>der</w:t>
      </w:r>
      <w:r w:rsidRPr="000A138A">
        <w:rPr>
          <w:rFonts w:cs="Arial"/>
          <w:color w:val="0D0D0D"/>
          <w:shd w:val="clear" w:color="auto" w:fill="FFFFFF"/>
        </w:rPr>
        <w:t xml:space="preserve"> neuen Modulhalle Ende 2023</w:t>
      </w:r>
      <w:r w:rsidR="00124A8F">
        <w:rPr>
          <w:rFonts w:cs="Arial"/>
          <w:color w:val="0D0D0D"/>
          <w:shd w:val="clear" w:color="auto" w:fill="FFFFFF"/>
        </w:rPr>
        <w:t xml:space="preserve"> am Standort in Rheinau-Linx</w:t>
      </w:r>
      <w:r w:rsidRPr="000A138A">
        <w:rPr>
          <w:rFonts w:cs="Arial"/>
          <w:color w:val="0D0D0D"/>
          <w:shd w:val="clear" w:color="auto" w:fill="FFFFFF"/>
        </w:rPr>
        <w:t xml:space="preserve">. </w:t>
      </w:r>
      <w:r w:rsidR="000A138A" w:rsidRPr="000A138A">
        <w:rPr>
          <w:rFonts w:cs="Arial"/>
          <w:color w:val="0D0D0D"/>
          <w:shd w:val="clear" w:color="auto" w:fill="FFFFFF"/>
        </w:rPr>
        <w:t xml:space="preserve">Hier werden nicht nur Bad- und Technikmodule hergestellt, sondern zukünftig auch Fassadenelemente für energetische Sanierungen. Diese Erweiterung ermöglicht es, mehr Arbeit von der Baustelle in die Werkshallen zu verlagern und ist eine direkte Reaktion auf den Fachkräftemangel, insbesondere für Montagearbeiten. </w:t>
      </w:r>
    </w:p>
    <w:p w14:paraId="5452540E" w14:textId="77777777" w:rsidR="00874B74" w:rsidRDefault="00874B74" w:rsidP="00BE0287">
      <w:pPr>
        <w:spacing w:line="360" w:lineRule="auto"/>
        <w:jc w:val="both"/>
        <w:rPr>
          <w:rFonts w:cs="Arial"/>
          <w:color w:val="0D0D0D"/>
          <w:shd w:val="clear" w:color="auto" w:fill="FFFFFF"/>
        </w:rPr>
      </w:pPr>
    </w:p>
    <w:p w14:paraId="5EC66C6A" w14:textId="0D26A492" w:rsidR="004C4BF7" w:rsidRDefault="004C4BF7" w:rsidP="004C4BF7">
      <w:pPr>
        <w:spacing w:line="360" w:lineRule="auto"/>
        <w:jc w:val="both"/>
        <w:rPr>
          <w:szCs w:val="22"/>
        </w:rPr>
      </w:pPr>
      <w:r>
        <w:rPr>
          <w:rFonts w:cs="Arial"/>
          <w:color w:val="0D0D0D"/>
          <w:shd w:val="clear" w:color="auto" w:fill="FFFFFF"/>
        </w:rPr>
        <w:t xml:space="preserve">Der Bau der Modulhalle </w:t>
      </w:r>
      <w:r w:rsidR="00D93E08">
        <w:rPr>
          <w:rFonts w:cs="Arial"/>
          <w:color w:val="0D0D0D"/>
          <w:shd w:val="clear" w:color="auto" w:fill="FFFFFF"/>
        </w:rPr>
        <w:t>sowie die Installation einer Photovoltaik-Anlage auf dem Dach zählen zu den Gesamtinvestitionen des vergangenen Jahres von rund sechs Millionen Eur</w:t>
      </w:r>
      <w:r w:rsidR="00AF61E5">
        <w:rPr>
          <w:rFonts w:cs="Arial"/>
          <w:color w:val="0D0D0D"/>
          <w:shd w:val="clear" w:color="auto" w:fill="FFFFFF"/>
        </w:rPr>
        <w:t>o, ebenso das neue Ausstellungshaus in Poing.</w:t>
      </w:r>
      <w:r w:rsidR="00D93E08">
        <w:rPr>
          <w:rFonts w:cs="Arial"/>
          <w:color w:val="0D0D0D"/>
          <w:shd w:val="clear" w:color="auto" w:fill="FFFFFF"/>
        </w:rPr>
        <w:t xml:space="preserve"> </w:t>
      </w:r>
      <w:r w:rsidR="00E72F08" w:rsidRPr="00E72F08">
        <w:rPr>
          <w:rFonts w:cs="Arial"/>
          <w:bCs/>
          <w:szCs w:val="22"/>
        </w:rPr>
        <w:t>Zusätzlich investierte WeberHaus in IT-Infrastruktur und in Software und Hardware, um die Wertschöpfungsprozesse weiter zu digitalisieren. Darüber hinaus wurde ein neuer Grundstücks- und Immobilienservice entwickelt, der im April 2024 gestartet ist. Angesichts der zunehmenden Komplexität und Knappheit auf dem Grundstücksmarkt bietet dieser Service eine effektive Lösung.</w:t>
      </w:r>
      <w:r w:rsidR="00C964DA">
        <w:rPr>
          <w:rFonts w:cs="Arial"/>
          <w:bCs/>
          <w:szCs w:val="22"/>
        </w:rPr>
        <w:t xml:space="preserve"> </w:t>
      </w:r>
      <w:r w:rsidR="00C964DA" w:rsidRPr="001A0510">
        <w:rPr>
          <w:szCs w:val="22"/>
        </w:rPr>
        <w:t xml:space="preserve">Die Plattform bündelt alle Angebote von WeberHaus auf einer </w:t>
      </w:r>
      <w:r w:rsidR="00C964DA" w:rsidRPr="001A0510">
        <w:rPr>
          <w:szCs w:val="22"/>
        </w:rPr>
        <w:lastRenderedPageBreak/>
        <w:t xml:space="preserve">Website, was Interessenten eine schnelle und einfache Suche nach </w:t>
      </w:r>
      <w:r w:rsidR="00C964DA">
        <w:rPr>
          <w:szCs w:val="22"/>
        </w:rPr>
        <w:t>einer passenden I</w:t>
      </w:r>
      <w:r w:rsidR="00C964DA" w:rsidRPr="001A0510">
        <w:rPr>
          <w:szCs w:val="22"/>
        </w:rPr>
        <w:t>mmobilie ermöglicht.</w:t>
      </w:r>
    </w:p>
    <w:p w14:paraId="4EEA8283" w14:textId="77777777" w:rsidR="00874B74" w:rsidRDefault="00874B74" w:rsidP="004C4BF7">
      <w:pPr>
        <w:spacing w:line="360" w:lineRule="auto"/>
        <w:jc w:val="both"/>
        <w:rPr>
          <w:rFonts w:cs="Arial"/>
          <w:bCs/>
          <w:szCs w:val="22"/>
        </w:rPr>
      </w:pPr>
    </w:p>
    <w:p w14:paraId="67A7C7C2" w14:textId="77777777" w:rsidR="00F3739F" w:rsidRDefault="00F3739F" w:rsidP="00BE0287">
      <w:pPr>
        <w:spacing w:line="360" w:lineRule="auto"/>
        <w:jc w:val="both"/>
        <w:rPr>
          <w:rFonts w:cs="Arial"/>
          <w:b/>
          <w:szCs w:val="22"/>
        </w:rPr>
      </w:pPr>
      <w:r>
        <w:rPr>
          <w:rFonts w:cs="Arial"/>
          <w:b/>
          <w:szCs w:val="22"/>
        </w:rPr>
        <w:t>Rückkehr nach Großbritannien</w:t>
      </w:r>
    </w:p>
    <w:p w14:paraId="668A6761" w14:textId="7FA3735E" w:rsidR="00D93E08" w:rsidRPr="00AF61E5" w:rsidRDefault="00281A96" w:rsidP="001747C4">
      <w:pPr>
        <w:spacing w:line="360" w:lineRule="auto"/>
        <w:jc w:val="both"/>
        <w:rPr>
          <w:rFonts w:cs="Arial"/>
          <w:color w:val="0D0D0D"/>
          <w:shd w:val="clear" w:color="auto" w:fill="FFFFFF"/>
        </w:rPr>
      </w:pPr>
      <w:r w:rsidRPr="00C20AAA">
        <w:rPr>
          <w:rFonts w:cs="Arial"/>
          <w:color w:val="0D0D0D"/>
          <w:shd w:val="clear" w:color="auto" w:fill="FFFFFF"/>
        </w:rPr>
        <w:t xml:space="preserve">Neben dem Fokus auf den deutschen Markt </w:t>
      </w:r>
      <w:r w:rsidRPr="00451DA1">
        <w:rPr>
          <w:rFonts w:cs="Arial"/>
          <w:color w:val="0D0D0D"/>
        </w:rPr>
        <w:t xml:space="preserve">hat WeberHaus </w:t>
      </w:r>
      <w:r w:rsidR="00BF3A1E" w:rsidRPr="00451DA1">
        <w:rPr>
          <w:rFonts w:cs="Arial"/>
          <w:color w:val="0D0D0D"/>
        </w:rPr>
        <w:t xml:space="preserve">2024 </w:t>
      </w:r>
      <w:r w:rsidRPr="00451DA1">
        <w:rPr>
          <w:rFonts w:cs="Arial"/>
          <w:color w:val="0D0D0D"/>
        </w:rPr>
        <w:t xml:space="preserve">seine Aktivitäten in Großbritannien wieder aufgenommen. </w:t>
      </w:r>
      <w:r w:rsidR="00C20AAA" w:rsidRPr="00451DA1">
        <w:rPr>
          <w:rFonts w:cs="Arial"/>
          <w:color w:val="0D0D0D"/>
        </w:rPr>
        <w:t>Dort spricht das Unternehmen gezielt eine anspruchsvolle Zielgruppe an</w:t>
      </w:r>
      <w:r w:rsidR="00535539" w:rsidRPr="00451DA1">
        <w:rPr>
          <w:rFonts w:cs="Arial"/>
          <w:color w:val="0D0D0D"/>
        </w:rPr>
        <w:t xml:space="preserve"> </w:t>
      </w:r>
      <w:r w:rsidR="00451DA1">
        <w:rPr>
          <w:rFonts w:cs="Arial"/>
          <w:color w:val="0D0D0D"/>
        </w:rPr>
        <w:t>–</w:t>
      </w:r>
      <w:r w:rsidR="00535539" w:rsidRPr="00451DA1">
        <w:rPr>
          <w:rFonts w:cs="Arial"/>
          <w:color w:val="0D0D0D"/>
        </w:rPr>
        <w:t xml:space="preserve"> </w:t>
      </w:r>
      <w:r w:rsidR="00C20AAA" w:rsidRPr="00451DA1">
        <w:rPr>
          <w:rFonts w:cs="Arial"/>
          <w:color w:val="0D0D0D"/>
        </w:rPr>
        <w:t>wie bereits vor dem Brexit üblich</w:t>
      </w:r>
      <w:r w:rsidR="00451DA1">
        <w:rPr>
          <w:rFonts w:cs="Arial"/>
          <w:color w:val="0D0D0D"/>
        </w:rPr>
        <w:t xml:space="preserve"> – die</w:t>
      </w:r>
      <w:r w:rsidR="00DA7441" w:rsidRPr="00451DA1">
        <w:rPr>
          <w:rFonts w:cs="Arial"/>
          <w:color w:val="0D0D0D"/>
        </w:rPr>
        <w:t xml:space="preserve"> exzellente und </w:t>
      </w:r>
      <w:r w:rsidR="00AA4DBB" w:rsidRPr="00451DA1">
        <w:rPr>
          <w:rFonts w:cs="Arial"/>
          <w:color w:val="0D0D0D"/>
        </w:rPr>
        <w:t xml:space="preserve">außerordentlich </w:t>
      </w:r>
      <w:r w:rsidR="00DA7441" w:rsidRPr="00451DA1">
        <w:rPr>
          <w:rFonts w:cs="Arial"/>
          <w:color w:val="0D0D0D"/>
        </w:rPr>
        <w:t xml:space="preserve">individuelle </w:t>
      </w:r>
      <w:r w:rsidR="00C20AAA" w:rsidRPr="00451DA1">
        <w:rPr>
          <w:rFonts w:cs="Arial"/>
          <w:color w:val="0D0D0D"/>
        </w:rPr>
        <w:t xml:space="preserve">Architektenhäuser in Holzfertigbauweise suchen. </w:t>
      </w:r>
      <w:r w:rsidR="00F3739F" w:rsidRPr="00451DA1">
        <w:rPr>
          <w:rFonts w:cs="Arial"/>
          <w:color w:val="0D0D0D"/>
        </w:rPr>
        <w:t>Das Familienunternehmen</w:t>
      </w:r>
      <w:r w:rsidR="00BF3A1E" w:rsidRPr="00451DA1">
        <w:rPr>
          <w:rFonts w:cs="Arial"/>
          <w:color w:val="0D0D0D"/>
        </w:rPr>
        <w:t xml:space="preserve"> hat das Ziel, eine starke Präsenz </w:t>
      </w:r>
      <w:r w:rsidR="00997316" w:rsidRPr="00451DA1">
        <w:rPr>
          <w:rFonts w:cs="Arial"/>
          <w:color w:val="0D0D0D"/>
        </w:rPr>
        <w:t>rund um</w:t>
      </w:r>
      <w:r w:rsidR="00BF3A1E" w:rsidRPr="00451DA1">
        <w:rPr>
          <w:rFonts w:cs="Arial"/>
          <w:color w:val="0D0D0D"/>
        </w:rPr>
        <w:t xml:space="preserve"> London, Liverpool</w:t>
      </w:r>
      <w:r w:rsidR="00BF3A1E" w:rsidRPr="00BF3A1E">
        <w:rPr>
          <w:rFonts w:cs="Arial"/>
          <w:color w:val="0D0D0D"/>
          <w:shd w:val="clear" w:color="auto" w:fill="FFFFFF"/>
        </w:rPr>
        <w:t xml:space="preserve"> und Manchester zu erreichen.</w:t>
      </w:r>
    </w:p>
    <w:p w14:paraId="769AE60E" w14:textId="77777777" w:rsidR="00D93E08" w:rsidRDefault="00D93E08" w:rsidP="001747C4">
      <w:pPr>
        <w:spacing w:line="360" w:lineRule="auto"/>
        <w:jc w:val="both"/>
        <w:rPr>
          <w:szCs w:val="22"/>
        </w:rPr>
      </w:pPr>
    </w:p>
    <w:p w14:paraId="408BCCAA" w14:textId="77777777" w:rsidR="00D93E08" w:rsidRPr="003F0F41" w:rsidRDefault="00D93E08" w:rsidP="001747C4">
      <w:pPr>
        <w:spacing w:line="360" w:lineRule="auto"/>
        <w:jc w:val="both"/>
        <w:rPr>
          <w:szCs w:val="22"/>
        </w:rPr>
      </w:pPr>
    </w:p>
    <w:tbl>
      <w:tblPr>
        <w:tblStyle w:val="Tabellenraster"/>
        <w:tblW w:w="0" w:type="auto"/>
        <w:tblLook w:val="04A0" w:firstRow="1" w:lastRow="0" w:firstColumn="1" w:lastColumn="0" w:noHBand="0" w:noVBand="1"/>
      </w:tblPr>
      <w:tblGrid>
        <w:gridCol w:w="3613"/>
        <w:gridCol w:w="3614"/>
      </w:tblGrid>
      <w:tr w:rsidR="001747C4" w:rsidRPr="003F0F41" w14:paraId="38FD8625" w14:textId="77777777" w:rsidTr="003E6E21">
        <w:tc>
          <w:tcPr>
            <w:tcW w:w="7227" w:type="dxa"/>
            <w:gridSpan w:val="2"/>
            <w:tcBorders>
              <w:top w:val="single" w:sz="4" w:space="0" w:color="auto"/>
              <w:left w:val="single" w:sz="4" w:space="0" w:color="auto"/>
              <w:bottom w:val="single" w:sz="4" w:space="0" w:color="auto"/>
              <w:right w:val="single" w:sz="4" w:space="0" w:color="auto"/>
            </w:tcBorders>
            <w:hideMark/>
          </w:tcPr>
          <w:p w14:paraId="7DC63C20" w14:textId="3DE558A6" w:rsidR="001747C4" w:rsidRPr="003F0F41" w:rsidRDefault="001747C4" w:rsidP="003E6E21">
            <w:pPr>
              <w:spacing w:line="276" w:lineRule="auto"/>
              <w:jc w:val="center"/>
              <w:rPr>
                <w:rFonts w:cs="Arial"/>
                <w:b/>
                <w:bCs/>
                <w:szCs w:val="22"/>
              </w:rPr>
            </w:pPr>
            <w:r w:rsidRPr="003F0F41">
              <w:rPr>
                <w:rFonts w:cs="Arial"/>
                <w:b/>
                <w:bCs/>
                <w:szCs w:val="22"/>
              </w:rPr>
              <w:t>Geschäftszahlen 202</w:t>
            </w:r>
            <w:r>
              <w:rPr>
                <w:rFonts w:cs="Arial"/>
                <w:b/>
                <w:bCs/>
                <w:szCs w:val="22"/>
              </w:rPr>
              <w:t>3</w:t>
            </w:r>
          </w:p>
        </w:tc>
      </w:tr>
      <w:tr w:rsidR="001747C4" w:rsidRPr="003F0F41" w14:paraId="09674CEF" w14:textId="77777777" w:rsidTr="003E6E21">
        <w:tc>
          <w:tcPr>
            <w:tcW w:w="3613" w:type="dxa"/>
            <w:tcBorders>
              <w:top w:val="single" w:sz="4" w:space="0" w:color="auto"/>
              <w:left w:val="single" w:sz="4" w:space="0" w:color="auto"/>
              <w:bottom w:val="single" w:sz="4" w:space="0" w:color="auto"/>
              <w:right w:val="single" w:sz="4" w:space="0" w:color="auto"/>
            </w:tcBorders>
            <w:shd w:val="clear" w:color="auto" w:fill="auto"/>
            <w:hideMark/>
          </w:tcPr>
          <w:p w14:paraId="71101048" w14:textId="77777777" w:rsidR="001747C4" w:rsidRPr="003F0F41" w:rsidRDefault="001747C4" w:rsidP="003E6E21">
            <w:pPr>
              <w:spacing w:line="276" w:lineRule="auto"/>
              <w:jc w:val="both"/>
              <w:rPr>
                <w:rFonts w:cs="Arial"/>
                <w:bCs/>
                <w:szCs w:val="22"/>
              </w:rPr>
            </w:pPr>
            <w:r w:rsidRPr="003F0F41">
              <w:rPr>
                <w:rFonts w:cs="Arial"/>
                <w:bCs/>
                <w:szCs w:val="22"/>
              </w:rPr>
              <w:t xml:space="preserve">Gebaute Objekte </w:t>
            </w:r>
          </w:p>
        </w:tc>
        <w:tc>
          <w:tcPr>
            <w:tcW w:w="3614" w:type="dxa"/>
            <w:tcBorders>
              <w:top w:val="single" w:sz="4" w:space="0" w:color="auto"/>
              <w:left w:val="single" w:sz="4" w:space="0" w:color="auto"/>
              <w:bottom w:val="single" w:sz="4" w:space="0" w:color="auto"/>
              <w:right w:val="single" w:sz="4" w:space="0" w:color="auto"/>
            </w:tcBorders>
            <w:shd w:val="clear" w:color="auto" w:fill="auto"/>
            <w:hideMark/>
          </w:tcPr>
          <w:p w14:paraId="104D8801" w14:textId="00A1A498" w:rsidR="001747C4" w:rsidRPr="003F0F41" w:rsidRDefault="00890AA0" w:rsidP="003E6E21">
            <w:pPr>
              <w:spacing w:line="276" w:lineRule="auto"/>
              <w:rPr>
                <w:rFonts w:cs="Arial"/>
                <w:bCs/>
                <w:szCs w:val="22"/>
                <w:highlight w:val="yellow"/>
              </w:rPr>
            </w:pPr>
            <w:r>
              <w:rPr>
                <w:rFonts w:cs="Arial"/>
                <w:bCs/>
                <w:szCs w:val="22"/>
              </w:rPr>
              <w:t>7</w:t>
            </w:r>
            <w:r w:rsidR="0045662D">
              <w:rPr>
                <w:rFonts w:cs="Arial"/>
                <w:bCs/>
                <w:szCs w:val="22"/>
              </w:rPr>
              <w:t>32</w:t>
            </w:r>
            <w:r w:rsidR="001747C4" w:rsidRPr="003F0F41">
              <w:rPr>
                <w:rFonts w:cs="Arial"/>
                <w:bCs/>
                <w:szCs w:val="22"/>
              </w:rPr>
              <w:br/>
              <w:t>Ein- und Zweifamilienhäuser sowie Objekt- und Gewerbebauten</w:t>
            </w:r>
          </w:p>
        </w:tc>
      </w:tr>
      <w:tr w:rsidR="001747C4" w:rsidRPr="003F0F41" w14:paraId="70F4DACE" w14:textId="77777777" w:rsidTr="003E6E21">
        <w:tc>
          <w:tcPr>
            <w:tcW w:w="3613" w:type="dxa"/>
            <w:tcBorders>
              <w:top w:val="single" w:sz="4" w:space="0" w:color="auto"/>
              <w:left w:val="single" w:sz="4" w:space="0" w:color="auto"/>
              <w:bottom w:val="single" w:sz="4" w:space="0" w:color="auto"/>
              <w:right w:val="single" w:sz="4" w:space="0" w:color="auto"/>
            </w:tcBorders>
            <w:hideMark/>
          </w:tcPr>
          <w:p w14:paraId="5AFF13A3" w14:textId="77777777" w:rsidR="001747C4" w:rsidRPr="003F0F41" w:rsidRDefault="001747C4" w:rsidP="003E6E21">
            <w:pPr>
              <w:spacing w:line="276" w:lineRule="auto"/>
              <w:jc w:val="both"/>
              <w:rPr>
                <w:rFonts w:cs="Arial"/>
                <w:bCs/>
                <w:szCs w:val="22"/>
              </w:rPr>
            </w:pPr>
            <w:r w:rsidRPr="003F0F41">
              <w:rPr>
                <w:rFonts w:cs="Arial"/>
                <w:bCs/>
                <w:szCs w:val="22"/>
              </w:rPr>
              <w:t>Umsatz</w:t>
            </w:r>
          </w:p>
        </w:tc>
        <w:tc>
          <w:tcPr>
            <w:tcW w:w="3614" w:type="dxa"/>
            <w:tcBorders>
              <w:top w:val="single" w:sz="4" w:space="0" w:color="auto"/>
              <w:left w:val="single" w:sz="4" w:space="0" w:color="auto"/>
              <w:bottom w:val="single" w:sz="4" w:space="0" w:color="auto"/>
              <w:right w:val="single" w:sz="4" w:space="0" w:color="auto"/>
            </w:tcBorders>
            <w:hideMark/>
          </w:tcPr>
          <w:p w14:paraId="06A13181" w14:textId="2C8BA001" w:rsidR="001747C4" w:rsidRPr="003F0F41" w:rsidRDefault="00456D06" w:rsidP="003E6E21">
            <w:pPr>
              <w:spacing w:line="276" w:lineRule="auto"/>
              <w:jc w:val="both"/>
              <w:rPr>
                <w:rFonts w:cs="Arial"/>
                <w:bCs/>
                <w:szCs w:val="22"/>
              </w:rPr>
            </w:pPr>
            <w:r>
              <w:rPr>
                <w:rFonts w:cs="Arial"/>
                <w:bCs/>
                <w:szCs w:val="22"/>
              </w:rPr>
              <w:t xml:space="preserve">322,3 </w:t>
            </w:r>
            <w:r w:rsidR="001747C4" w:rsidRPr="003F0F41">
              <w:rPr>
                <w:rFonts w:cs="Arial"/>
                <w:bCs/>
                <w:szCs w:val="22"/>
              </w:rPr>
              <w:t xml:space="preserve">Millionen Euro </w:t>
            </w:r>
          </w:p>
        </w:tc>
      </w:tr>
      <w:tr w:rsidR="001747C4" w:rsidRPr="003F0F41" w14:paraId="2D1C1D0C" w14:textId="77777777" w:rsidTr="003E6E21">
        <w:tc>
          <w:tcPr>
            <w:tcW w:w="3613" w:type="dxa"/>
            <w:tcBorders>
              <w:top w:val="single" w:sz="4" w:space="0" w:color="auto"/>
              <w:left w:val="single" w:sz="4" w:space="0" w:color="auto"/>
              <w:bottom w:val="single" w:sz="4" w:space="0" w:color="auto"/>
              <w:right w:val="single" w:sz="4" w:space="0" w:color="auto"/>
            </w:tcBorders>
            <w:hideMark/>
          </w:tcPr>
          <w:p w14:paraId="7C7B12D5" w14:textId="77777777" w:rsidR="001747C4" w:rsidRPr="003F0F41" w:rsidRDefault="001747C4" w:rsidP="003E6E21">
            <w:pPr>
              <w:spacing w:line="276" w:lineRule="auto"/>
              <w:jc w:val="both"/>
              <w:rPr>
                <w:rFonts w:cs="Arial"/>
                <w:bCs/>
                <w:szCs w:val="22"/>
              </w:rPr>
            </w:pPr>
            <w:r w:rsidRPr="003F0F41">
              <w:rPr>
                <w:rFonts w:cs="Arial"/>
                <w:bCs/>
                <w:szCs w:val="22"/>
              </w:rPr>
              <w:t xml:space="preserve">Umsatzwachstum </w:t>
            </w:r>
          </w:p>
        </w:tc>
        <w:tc>
          <w:tcPr>
            <w:tcW w:w="3614" w:type="dxa"/>
            <w:tcBorders>
              <w:top w:val="single" w:sz="4" w:space="0" w:color="auto"/>
              <w:left w:val="single" w:sz="4" w:space="0" w:color="auto"/>
              <w:bottom w:val="single" w:sz="4" w:space="0" w:color="auto"/>
              <w:right w:val="single" w:sz="4" w:space="0" w:color="auto"/>
            </w:tcBorders>
            <w:hideMark/>
          </w:tcPr>
          <w:p w14:paraId="188E7B47" w14:textId="24613D2B" w:rsidR="001747C4" w:rsidRPr="003F0F41" w:rsidRDefault="00456D06" w:rsidP="003E6E21">
            <w:pPr>
              <w:spacing w:line="276" w:lineRule="auto"/>
              <w:jc w:val="both"/>
              <w:rPr>
                <w:rFonts w:cs="Arial"/>
                <w:bCs/>
                <w:szCs w:val="22"/>
              </w:rPr>
            </w:pPr>
            <w:r>
              <w:rPr>
                <w:rFonts w:cs="Arial"/>
                <w:bCs/>
                <w:szCs w:val="22"/>
              </w:rPr>
              <w:t xml:space="preserve">2,5 </w:t>
            </w:r>
            <w:r w:rsidR="001747C4" w:rsidRPr="003F0F41">
              <w:rPr>
                <w:rFonts w:cs="Arial"/>
                <w:bCs/>
                <w:szCs w:val="22"/>
              </w:rPr>
              <w:t>%</w:t>
            </w:r>
          </w:p>
        </w:tc>
      </w:tr>
      <w:tr w:rsidR="001747C4" w:rsidRPr="003F0F41" w14:paraId="6E1D8096" w14:textId="77777777" w:rsidTr="003E6E21">
        <w:tc>
          <w:tcPr>
            <w:tcW w:w="3613" w:type="dxa"/>
            <w:tcBorders>
              <w:top w:val="single" w:sz="4" w:space="0" w:color="auto"/>
              <w:left w:val="single" w:sz="4" w:space="0" w:color="auto"/>
              <w:bottom w:val="single" w:sz="4" w:space="0" w:color="auto"/>
              <w:right w:val="single" w:sz="4" w:space="0" w:color="auto"/>
            </w:tcBorders>
          </w:tcPr>
          <w:p w14:paraId="2A932F6D" w14:textId="77777777" w:rsidR="001747C4" w:rsidRPr="003F0F41" w:rsidRDefault="001747C4" w:rsidP="003E6E21">
            <w:pPr>
              <w:spacing w:line="276" w:lineRule="auto"/>
              <w:jc w:val="both"/>
              <w:rPr>
                <w:rFonts w:cs="Arial"/>
                <w:bCs/>
                <w:szCs w:val="22"/>
              </w:rPr>
            </w:pPr>
            <w:r w:rsidRPr="003F0F41">
              <w:rPr>
                <w:rFonts w:cs="Arial"/>
                <w:bCs/>
                <w:szCs w:val="22"/>
              </w:rPr>
              <w:t xml:space="preserve">Umsatzanteil Objektbau </w:t>
            </w:r>
          </w:p>
        </w:tc>
        <w:tc>
          <w:tcPr>
            <w:tcW w:w="3614" w:type="dxa"/>
            <w:tcBorders>
              <w:top w:val="single" w:sz="4" w:space="0" w:color="auto"/>
              <w:left w:val="single" w:sz="4" w:space="0" w:color="auto"/>
              <w:bottom w:val="single" w:sz="4" w:space="0" w:color="auto"/>
              <w:right w:val="single" w:sz="4" w:space="0" w:color="auto"/>
            </w:tcBorders>
          </w:tcPr>
          <w:p w14:paraId="6B8F28CF" w14:textId="1A5A8E83" w:rsidR="001747C4" w:rsidRPr="003F0F41" w:rsidRDefault="00456D06" w:rsidP="003E6E21">
            <w:pPr>
              <w:spacing w:line="276" w:lineRule="auto"/>
              <w:jc w:val="both"/>
              <w:rPr>
                <w:rFonts w:cs="Arial"/>
                <w:bCs/>
                <w:szCs w:val="22"/>
              </w:rPr>
            </w:pPr>
            <w:r>
              <w:rPr>
                <w:rFonts w:cs="Arial"/>
                <w:bCs/>
                <w:szCs w:val="22"/>
              </w:rPr>
              <w:t xml:space="preserve">6,0 </w:t>
            </w:r>
            <w:r w:rsidR="001747C4" w:rsidRPr="003F0F41">
              <w:rPr>
                <w:rFonts w:cs="Arial"/>
                <w:bCs/>
                <w:szCs w:val="22"/>
              </w:rPr>
              <w:t xml:space="preserve">% </w:t>
            </w:r>
          </w:p>
        </w:tc>
      </w:tr>
      <w:tr w:rsidR="001747C4" w:rsidRPr="003F0F41" w14:paraId="3F27C3E3" w14:textId="77777777" w:rsidTr="003E6E21">
        <w:tc>
          <w:tcPr>
            <w:tcW w:w="3613" w:type="dxa"/>
            <w:tcBorders>
              <w:top w:val="single" w:sz="4" w:space="0" w:color="auto"/>
              <w:left w:val="single" w:sz="4" w:space="0" w:color="auto"/>
              <w:bottom w:val="single" w:sz="4" w:space="0" w:color="auto"/>
              <w:right w:val="single" w:sz="4" w:space="0" w:color="auto"/>
            </w:tcBorders>
            <w:hideMark/>
          </w:tcPr>
          <w:p w14:paraId="7CDAF033" w14:textId="77777777" w:rsidR="001747C4" w:rsidRPr="003F0F41" w:rsidRDefault="001747C4" w:rsidP="003E6E21">
            <w:pPr>
              <w:spacing w:line="276" w:lineRule="auto"/>
              <w:jc w:val="both"/>
              <w:rPr>
                <w:rFonts w:cs="Arial"/>
                <w:bCs/>
                <w:szCs w:val="22"/>
              </w:rPr>
            </w:pPr>
            <w:r w:rsidRPr="003F0F41">
              <w:rPr>
                <w:rFonts w:cs="Arial"/>
                <w:bCs/>
                <w:szCs w:val="22"/>
              </w:rPr>
              <w:t>Investitionen</w:t>
            </w:r>
          </w:p>
        </w:tc>
        <w:tc>
          <w:tcPr>
            <w:tcW w:w="3614" w:type="dxa"/>
            <w:tcBorders>
              <w:top w:val="single" w:sz="4" w:space="0" w:color="auto"/>
              <w:left w:val="single" w:sz="4" w:space="0" w:color="auto"/>
              <w:bottom w:val="single" w:sz="4" w:space="0" w:color="auto"/>
              <w:right w:val="single" w:sz="4" w:space="0" w:color="auto"/>
            </w:tcBorders>
            <w:hideMark/>
          </w:tcPr>
          <w:p w14:paraId="763DE283" w14:textId="35A4B4A7" w:rsidR="001747C4" w:rsidRPr="003F0F41" w:rsidRDefault="001747C4" w:rsidP="003E6E21">
            <w:pPr>
              <w:spacing w:line="276" w:lineRule="auto"/>
              <w:jc w:val="both"/>
              <w:rPr>
                <w:rFonts w:cs="Arial"/>
                <w:bCs/>
                <w:szCs w:val="22"/>
              </w:rPr>
            </w:pPr>
            <w:r w:rsidRPr="003F0F41">
              <w:rPr>
                <w:rFonts w:cs="Arial"/>
                <w:bCs/>
                <w:szCs w:val="22"/>
              </w:rPr>
              <w:t xml:space="preserve">Rund </w:t>
            </w:r>
            <w:r w:rsidR="00456D06">
              <w:rPr>
                <w:rFonts w:cs="Arial"/>
                <w:bCs/>
                <w:szCs w:val="22"/>
              </w:rPr>
              <w:t xml:space="preserve">6 </w:t>
            </w:r>
            <w:r w:rsidRPr="003F0F41">
              <w:rPr>
                <w:rFonts w:cs="Arial"/>
                <w:bCs/>
                <w:szCs w:val="22"/>
              </w:rPr>
              <w:t>Millionen Euro</w:t>
            </w:r>
          </w:p>
        </w:tc>
      </w:tr>
      <w:tr w:rsidR="001747C4" w:rsidRPr="003F0F41" w14:paraId="3B73BE81" w14:textId="77777777" w:rsidTr="003E6E21">
        <w:tc>
          <w:tcPr>
            <w:tcW w:w="3613" w:type="dxa"/>
            <w:tcBorders>
              <w:top w:val="single" w:sz="4" w:space="0" w:color="auto"/>
              <w:left w:val="single" w:sz="4" w:space="0" w:color="auto"/>
              <w:bottom w:val="single" w:sz="4" w:space="0" w:color="auto"/>
              <w:right w:val="single" w:sz="4" w:space="0" w:color="auto"/>
            </w:tcBorders>
            <w:hideMark/>
          </w:tcPr>
          <w:p w14:paraId="73929E86" w14:textId="77777777" w:rsidR="001747C4" w:rsidRPr="003F0F41" w:rsidRDefault="001747C4" w:rsidP="003E6E21">
            <w:pPr>
              <w:spacing w:line="276" w:lineRule="auto"/>
              <w:jc w:val="both"/>
              <w:rPr>
                <w:rFonts w:cs="Arial"/>
                <w:bCs/>
                <w:szCs w:val="22"/>
              </w:rPr>
            </w:pPr>
            <w:r w:rsidRPr="003F0F41">
              <w:rPr>
                <w:rFonts w:cs="Arial"/>
                <w:bCs/>
                <w:szCs w:val="22"/>
              </w:rPr>
              <w:t>Exportanteil</w:t>
            </w:r>
          </w:p>
        </w:tc>
        <w:tc>
          <w:tcPr>
            <w:tcW w:w="3614" w:type="dxa"/>
            <w:tcBorders>
              <w:top w:val="single" w:sz="4" w:space="0" w:color="auto"/>
              <w:left w:val="single" w:sz="4" w:space="0" w:color="auto"/>
              <w:bottom w:val="single" w:sz="4" w:space="0" w:color="auto"/>
              <w:right w:val="single" w:sz="4" w:space="0" w:color="auto"/>
            </w:tcBorders>
            <w:hideMark/>
          </w:tcPr>
          <w:p w14:paraId="5AD86A52" w14:textId="14812B9C" w:rsidR="001747C4" w:rsidRPr="003F0F41" w:rsidRDefault="00456D06" w:rsidP="003E6E21">
            <w:pPr>
              <w:spacing w:line="276" w:lineRule="auto"/>
              <w:jc w:val="both"/>
              <w:rPr>
                <w:rFonts w:cs="Arial"/>
                <w:bCs/>
                <w:szCs w:val="22"/>
              </w:rPr>
            </w:pPr>
            <w:r>
              <w:rPr>
                <w:rFonts w:cs="Arial"/>
                <w:bCs/>
                <w:szCs w:val="22"/>
              </w:rPr>
              <w:t xml:space="preserve">6,5 </w:t>
            </w:r>
            <w:r w:rsidR="001747C4" w:rsidRPr="003F0F41">
              <w:rPr>
                <w:rFonts w:cs="Arial"/>
                <w:bCs/>
                <w:szCs w:val="22"/>
              </w:rPr>
              <w:t>%</w:t>
            </w:r>
          </w:p>
        </w:tc>
      </w:tr>
      <w:tr w:rsidR="001747C4" w:rsidRPr="003F0F41" w14:paraId="2F804310" w14:textId="77777777" w:rsidTr="003E6E21">
        <w:tc>
          <w:tcPr>
            <w:tcW w:w="3613" w:type="dxa"/>
            <w:tcBorders>
              <w:top w:val="single" w:sz="4" w:space="0" w:color="auto"/>
              <w:left w:val="single" w:sz="4" w:space="0" w:color="auto"/>
              <w:bottom w:val="single" w:sz="4" w:space="0" w:color="auto"/>
              <w:right w:val="single" w:sz="4" w:space="0" w:color="auto"/>
            </w:tcBorders>
            <w:hideMark/>
          </w:tcPr>
          <w:p w14:paraId="62603839" w14:textId="77777777" w:rsidR="001747C4" w:rsidRPr="003F0F41" w:rsidRDefault="001747C4" w:rsidP="003E6E21">
            <w:pPr>
              <w:spacing w:line="276" w:lineRule="auto"/>
              <w:jc w:val="both"/>
              <w:rPr>
                <w:rFonts w:cs="Arial"/>
                <w:bCs/>
                <w:szCs w:val="22"/>
              </w:rPr>
            </w:pPr>
            <w:r w:rsidRPr="003F0F41">
              <w:rPr>
                <w:rFonts w:cs="Arial"/>
                <w:bCs/>
                <w:szCs w:val="22"/>
              </w:rPr>
              <w:t>Belegschaft</w:t>
            </w:r>
          </w:p>
        </w:tc>
        <w:tc>
          <w:tcPr>
            <w:tcW w:w="3614" w:type="dxa"/>
            <w:tcBorders>
              <w:top w:val="single" w:sz="4" w:space="0" w:color="auto"/>
              <w:left w:val="single" w:sz="4" w:space="0" w:color="auto"/>
              <w:bottom w:val="single" w:sz="4" w:space="0" w:color="auto"/>
              <w:right w:val="single" w:sz="4" w:space="0" w:color="auto"/>
            </w:tcBorders>
            <w:hideMark/>
          </w:tcPr>
          <w:p w14:paraId="2059C8FD" w14:textId="6CB79738" w:rsidR="001747C4" w:rsidRPr="003F0F41" w:rsidRDefault="001747C4" w:rsidP="003E6E21">
            <w:pPr>
              <w:spacing w:line="276" w:lineRule="auto"/>
              <w:rPr>
                <w:rFonts w:cs="Arial"/>
                <w:bCs/>
                <w:szCs w:val="22"/>
              </w:rPr>
            </w:pPr>
            <w:r w:rsidRPr="003F0F41">
              <w:rPr>
                <w:rFonts w:cs="Arial"/>
                <w:bCs/>
                <w:szCs w:val="22"/>
              </w:rPr>
              <w:t>1.3</w:t>
            </w:r>
            <w:r w:rsidR="00A33DC9">
              <w:rPr>
                <w:rFonts w:cs="Arial"/>
                <w:bCs/>
                <w:szCs w:val="22"/>
              </w:rPr>
              <w:t>56</w:t>
            </w:r>
            <w:r w:rsidRPr="003F0F41">
              <w:rPr>
                <w:rFonts w:cs="Arial"/>
                <w:bCs/>
                <w:szCs w:val="22"/>
              </w:rPr>
              <w:t xml:space="preserve"> inkl. </w:t>
            </w:r>
            <w:r>
              <w:rPr>
                <w:rFonts w:cs="Arial"/>
                <w:bCs/>
                <w:szCs w:val="22"/>
              </w:rPr>
              <w:t xml:space="preserve">81 </w:t>
            </w:r>
            <w:r w:rsidRPr="003F0F41">
              <w:rPr>
                <w:rFonts w:cs="Arial"/>
                <w:bCs/>
                <w:szCs w:val="22"/>
              </w:rPr>
              <w:t xml:space="preserve">Azubis </w:t>
            </w:r>
          </w:p>
        </w:tc>
      </w:tr>
    </w:tbl>
    <w:p w14:paraId="2C8ABD45" w14:textId="77777777" w:rsidR="001747C4" w:rsidRDefault="001747C4" w:rsidP="00D327A2">
      <w:pPr>
        <w:spacing w:line="360" w:lineRule="auto"/>
        <w:jc w:val="both"/>
        <w:rPr>
          <w:rFonts w:cs="Arial"/>
          <w:b/>
          <w:szCs w:val="22"/>
        </w:rPr>
      </w:pPr>
    </w:p>
    <w:p w14:paraId="4EA08615" w14:textId="77777777" w:rsidR="0088740C" w:rsidRPr="001747C4" w:rsidRDefault="0088740C" w:rsidP="00D327A2">
      <w:pPr>
        <w:spacing w:line="360" w:lineRule="auto"/>
        <w:jc w:val="both"/>
        <w:rPr>
          <w:rFonts w:cs="Arial"/>
          <w:b/>
          <w:szCs w:val="22"/>
        </w:rPr>
      </w:pPr>
    </w:p>
    <w:p w14:paraId="5DEA85E8" w14:textId="0C27D109" w:rsidR="001747C4" w:rsidRDefault="001747C4" w:rsidP="006035F8">
      <w:pPr>
        <w:jc w:val="both"/>
        <w:rPr>
          <w:rFonts w:ascii="Calibri" w:hAnsi="Calibri"/>
          <w:i/>
          <w:iCs/>
          <w:sz w:val="20"/>
          <w:szCs w:val="20"/>
        </w:rPr>
      </w:pPr>
      <w:r>
        <w:rPr>
          <w:i/>
          <w:iCs/>
          <w:sz w:val="20"/>
          <w:szCs w:val="20"/>
        </w:rPr>
        <w:t>Die</w:t>
      </w:r>
      <w:r>
        <w:rPr>
          <w:sz w:val="20"/>
          <w:szCs w:val="20"/>
        </w:rPr>
        <w:t xml:space="preserve"> </w:t>
      </w:r>
      <w:r>
        <w:rPr>
          <w:b/>
          <w:bCs/>
          <w:i/>
          <w:iCs/>
          <w:sz w:val="20"/>
          <w:szCs w:val="20"/>
        </w:rPr>
        <w:t>WeberHaus GmbH und Co. KG</w:t>
      </w:r>
      <w:r>
        <w:rPr>
          <w:sz w:val="20"/>
          <w:szCs w:val="20"/>
        </w:rPr>
        <w:t xml:space="preserve"> </w:t>
      </w:r>
      <w:r>
        <w:rPr>
          <w:i/>
          <w:iCs/>
          <w:sz w:val="20"/>
          <w:szCs w:val="20"/>
        </w:rPr>
        <w:t xml:space="preserve">mit Werken im badischen Rheinau-Linx und im nordrhein-westfälischen Wenden-Hünsborn ist einer der führenden Fertighaushersteller in Deutschland und beschäftigt </w:t>
      </w:r>
      <w:r w:rsidR="00A33DC9">
        <w:rPr>
          <w:i/>
          <w:iCs/>
          <w:sz w:val="20"/>
          <w:szCs w:val="20"/>
        </w:rPr>
        <w:t>rund</w:t>
      </w:r>
      <w:r>
        <w:rPr>
          <w:i/>
          <w:iCs/>
          <w:sz w:val="20"/>
          <w:szCs w:val="20"/>
        </w:rPr>
        <w:t xml:space="preserve"> 1.3</w:t>
      </w:r>
      <w:r w:rsidR="003231EC">
        <w:rPr>
          <w:i/>
          <w:iCs/>
          <w:sz w:val="20"/>
          <w:szCs w:val="20"/>
        </w:rPr>
        <w:t>6</w:t>
      </w:r>
      <w:r>
        <w:rPr>
          <w:i/>
          <w:iCs/>
          <w:sz w:val="20"/>
          <w:szCs w:val="20"/>
        </w:rPr>
        <w:t xml:space="preserve">0 Mitarbeiter. Seit 1960 erfüllt das Familienunternehmen unter dem </w:t>
      </w:r>
      <w:r w:rsidRPr="00890AA0">
        <w:rPr>
          <w:i/>
          <w:iCs/>
          <w:sz w:val="20"/>
          <w:szCs w:val="20"/>
        </w:rPr>
        <w:t>Leitsatz „Die Zukunft leben“ den Traum vom Eigenheim. Im Jahr 202</w:t>
      </w:r>
      <w:r w:rsidR="003231EC" w:rsidRPr="00890AA0">
        <w:rPr>
          <w:i/>
          <w:iCs/>
          <w:sz w:val="20"/>
          <w:szCs w:val="20"/>
        </w:rPr>
        <w:t>3</w:t>
      </w:r>
      <w:r w:rsidRPr="00890AA0">
        <w:rPr>
          <w:i/>
          <w:iCs/>
          <w:sz w:val="20"/>
          <w:szCs w:val="20"/>
        </w:rPr>
        <w:t xml:space="preserve"> wurden 7</w:t>
      </w:r>
      <w:r w:rsidR="0045662D">
        <w:rPr>
          <w:i/>
          <w:iCs/>
          <w:sz w:val="20"/>
          <w:szCs w:val="20"/>
        </w:rPr>
        <w:t>32</w:t>
      </w:r>
      <w:r>
        <w:rPr>
          <w:i/>
          <w:iCs/>
          <w:sz w:val="20"/>
          <w:szCs w:val="20"/>
        </w:rPr>
        <w:t xml:space="preserve">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09200FA5" w14:textId="77777777" w:rsidR="001747C4" w:rsidRDefault="001747C4" w:rsidP="006035F8">
      <w:pPr>
        <w:jc w:val="both"/>
        <w:rPr>
          <w:i/>
          <w:iCs/>
          <w:sz w:val="20"/>
          <w:szCs w:val="20"/>
        </w:rPr>
      </w:pPr>
      <w:r>
        <w:rPr>
          <w:i/>
          <w:iCs/>
          <w:sz w:val="20"/>
          <w:szCs w:val="20"/>
        </w:rPr>
        <w:t xml:space="preserve">Weitere Informationen finden Sie unter: </w:t>
      </w:r>
      <w:hyperlink r:id="rId8" w:history="1">
        <w:r>
          <w:rPr>
            <w:rStyle w:val="Hyperlink"/>
            <w:i/>
            <w:iCs/>
            <w:sz w:val="20"/>
          </w:rPr>
          <w:t>www.weberhaus.de</w:t>
        </w:r>
      </w:hyperlink>
      <w:r>
        <w:rPr>
          <w:i/>
          <w:iCs/>
          <w:sz w:val="20"/>
          <w:szCs w:val="20"/>
        </w:rPr>
        <w:t xml:space="preserve"> </w:t>
      </w:r>
    </w:p>
    <w:p w14:paraId="2E04D1CF" w14:textId="77777777" w:rsidR="001747C4" w:rsidRDefault="001747C4" w:rsidP="00E83094">
      <w:pPr>
        <w:jc w:val="both"/>
        <w:rPr>
          <w:rFonts w:cs="Arial"/>
          <w:sz w:val="20"/>
          <w:szCs w:val="20"/>
        </w:rPr>
      </w:pPr>
    </w:p>
    <w:p w14:paraId="5F9EFF1D" w14:textId="77777777" w:rsidR="00874B74" w:rsidRDefault="00874B74" w:rsidP="00E83094">
      <w:pPr>
        <w:jc w:val="both"/>
        <w:rPr>
          <w:rFonts w:cs="Arial"/>
          <w:sz w:val="20"/>
          <w:szCs w:val="20"/>
        </w:rPr>
      </w:pPr>
    </w:p>
    <w:p w14:paraId="09F1B3C4" w14:textId="159DBE6C" w:rsidR="001747C4" w:rsidRDefault="001747C4" w:rsidP="00E83094">
      <w:pPr>
        <w:jc w:val="both"/>
        <w:rPr>
          <w:rFonts w:cs="Arial"/>
          <w:b/>
          <w:szCs w:val="22"/>
        </w:rPr>
      </w:pPr>
      <w:r w:rsidRPr="00D327A2">
        <w:rPr>
          <w:rFonts w:cs="Arial"/>
          <w:b/>
          <w:szCs w:val="22"/>
        </w:rPr>
        <w:t>Bildunterschrift</w:t>
      </w:r>
      <w:r w:rsidR="00F3739F">
        <w:rPr>
          <w:rFonts w:cs="Arial"/>
          <w:b/>
          <w:szCs w:val="22"/>
        </w:rPr>
        <w:t>en</w:t>
      </w:r>
      <w:r w:rsidRPr="00D327A2">
        <w:rPr>
          <w:rFonts w:cs="Arial"/>
          <w:b/>
          <w:szCs w:val="22"/>
        </w:rPr>
        <w:t>:</w:t>
      </w:r>
      <w:r w:rsidRPr="00D327A2">
        <w:rPr>
          <w:rFonts w:cs="Arial"/>
          <w:szCs w:val="22"/>
        </w:rPr>
        <w:t xml:space="preserve"> </w:t>
      </w:r>
      <w:r w:rsidRPr="00D327A2">
        <w:rPr>
          <w:rFonts w:cs="Arial"/>
          <w:b/>
          <w:szCs w:val="22"/>
        </w:rPr>
        <w:br/>
      </w:r>
    </w:p>
    <w:p w14:paraId="2966E27A" w14:textId="31321054" w:rsidR="00CC7EA3" w:rsidRPr="00DA7510" w:rsidRDefault="00053E2B" w:rsidP="00E83094">
      <w:pPr>
        <w:jc w:val="both"/>
        <w:rPr>
          <w:rFonts w:cs="Arial"/>
          <w:b/>
          <w:szCs w:val="22"/>
        </w:rPr>
      </w:pPr>
      <w:r>
        <w:rPr>
          <w:rFonts w:cs="Arial"/>
          <w:b/>
          <w:szCs w:val="22"/>
        </w:rPr>
        <w:t>Geschäftsführung</w:t>
      </w:r>
      <w:r w:rsidR="00CC7EA3">
        <w:rPr>
          <w:rFonts w:cs="Arial"/>
          <w:b/>
          <w:szCs w:val="22"/>
        </w:rPr>
        <w:t xml:space="preserve"> WeberHaus (</w:t>
      </w:r>
      <w:r>
        <w:rPr>
          <w:rFonts w:cs="Arial"/>
          <w:b/>
          <w:szCs w:val="22"/>
        </w:rPr>
        <w:t>45599</w:t>
      </w:r>
      <w:r w:rsidR="00CC7EA3">
        <w:rPr>
          <w:rFonts w:cs="Arial"/>
          <w:b/>
          <w:szCs w:val="22"/>
        </w:rPr>
        <w:t>)</w:t>
      </w:r>
    </w:p>
    <w:p w14:paraId="188A1735" w14:textId="38E3CB9B" w:rsidR="001747C4" w:rsidRDefault="00CC7EA3" w:rsidP="00CC7EA3">
      <w:pPr>
        <w:tabs>
          <w:tab w:val="left" w:pos="1090"/>
        </w:tabs>
        <w:spacing w:line="276" w:lineRule="auto"/>
        <w:rPr>
          <w:szCs w:val="16"/>
        </w:rPr>
      </w:pPr>
      <w:r>
        <w:rPr>
          <w:szCs w:val="16"/>
        </w:rPr>
        <w:t>Der Fertighaushersteller WeberHaus erzielte 202</w:t>
      </w:r>
      <w:r w:rsidR="00456D06">
        <w:rPr>
          <w:szCs w:val="16"/>
        </w:rPr>
        <w:t>3</w:t>
      </w:r>
      <w:r>
        <w:rPr>
          <w:szCs w:val="16"/>
        </w:rPr>
        <w:t xml:space="preserve"> einen Umsatz in Höhe von </w:t>
      </w:r>
      <w:r w:rsidR="00456D06">
        <w:rPr>
          <w:szCs w:val="16"/>
        </w:rPr>
        <w:t>322,3</w:t>
      </w:r>
      <w:r>
        <w:rPr>
          <w:szCs w:val="16"/>
        </w:rPr>
        <w:t xml:space="preserve"> Millionen Euro und verzeichnet somit ein Umsatzwachstum von </w:t>
      </w:r>
      <w:r w:rsidR="00456D06">
        <w:rPr>
          <w:szCs w:val="16"/>
        </w:rPr>
        <w:t>2,5</w:t>
      </w:r>
      <w:r>
        <w:rPr>
          <w:szCs w:val="16"/>
        </w:rPr>
        <w:t xml:space="preserve"> Prozent. </w:t>
      </w:r>
    </w:p>
    <w:p w14:paraId="047916F0" w14:textId="11EC1D32" w:rsidR="00AB1645" w:rsidRPr="00CC7EA3" w:rsidRDefault="00AB1645" w:rsidP="00CC7EA3">
      <w:pPr>
        <w:tabs>
          <w:tab w:val="left" w:pos="1090"/>
        </w:tabs>
        <w:spacing w:line="276" w:lineRule="auto"/>
        <w:rPr>
          <w:szCs w:val="16"/>
        </w:rPr>
      </w:pPr>
      <w:r>
        <w:rPr>
          <w:szCs w:val="16"/>
        </w:rPr>
        <w:t xml:space="preserve">Die Geschäftsführung </w:t>
      </w:r>
      <w:proofErr w:type="spellStart"/>
      <w:r>
        <w:rPr>
          <w:szCs w:val="16"/>
        </w:rPr>
        <w:t>v.l</w:t>
      </w:r>
      <w:proofErr w:type="spellEnd"/>
      <w:r>
        <w:rPr>
          <w:szCs w:val="16"/>
        </w:rPr>
        <w:t>.: Gerd Manßhardt, Dr. Manuel Schönwitz, Heidi Weber-Mühleck, Hans Weber, Stephan Jager, Wolfgang Weber</w:t>
      </w:r>
    </w:p>
    <w:p w14:paraId="292C8146" w14:textId="77777777" w:rsidR="00CC7EA3" w:rsidRDefault="00CC7EA3" w:rsidP="00FD6A90"/>
    <w:p w14:paraId="2BA27F65" w14:textId="72335B36" w:rsidR="00CC7EA3" w:rsidRPr="00CC7EA3" w:rsidRDefault="00CC7EA3" w:rsidP="00FD6A90">
      <w:pPr>
        <w:rPr>
          <w:b/>
          <w:bCs/>
        </w:rPr>
      </w:pPr>
      <w:r w:rsidRPr="00CC7EA3">
        <w:rPr>
          <w:b/>
          <w:bCs/>
        </w:rPr>
        <w:t xml:space="preserve">Portrait Wolfgang Weber </w:t>
      </w:r>
      <w:r>
        <w:rPr>
          <w:b/>
          <w:bCs/>
        </w:rPr>
        <w:t>(</w:t>
      </w:r>
      <w:r w:rsidR="0088740C">
        <w:rPr>
          <w:b/>
          <w:bCs/>
        </w:rPr>
        <w:t>4459</w:t>
      </w:r>
      <w:r w:rsidR="00996487">
        <w:rPr>
          <w:b/>
          <w:bCs/>
        </w:rPr>
        <w:t>4</w:t>
      </w:r>
      <w:r>
        <w:rPr>
          <w:b/>
          <w:bCs/>
        </w:rPr>
        <w:t>)</w:t>
      </w:r>
    </w:p>
    <w:p w14:paraId="18F9862D" w14:textId="03FFA7E1" w:rsidR="00CC7EA3" w:rsidRDefault="00CC7EA3" w:rsidP="00FD6A90">
      <w:r>
        <w:t>Geschäftsführer Vertrieb und Marketing Wolfgang Weber</w:t>
      </w:r>
      <w:r w:rsidR="00B2497C">
        <w:t xml:space="preserve"> sieht in der nachhaltigen Fertigbauweise die Zukunft. </w:t>
      </w:r>
    </w:p>
    <w:p w14:paraId="3AFE96C9" w14:textId="77777777" w:rsidR="00CC7EA3" w:rsidRDefault="00CC7EA3" w:rsidP="00FD6A90"/>
    <w:p w14:paraId="572B926D" w14:textId="263A0ADD" w:rsidR="00CC7EA3" w:rsidRPr="00CC7EA3" w:rsidRDefault="00CC7EA3" w:rsidP="00FD6A90">
      <w:pPr>
        <w:rPr>
          <w:b/>
          <w:bCs/>
        </w:rPr>
      </w:pPr>
      <w:r w:rsidRPr="00CC7EA3">
        <w:rPr>
          <w:b/>
          <w:bCs/>
        </w:rPr>
        <w:t xml:space="preserve">Ausstellungshaus in Poing </w:t>
      </w:r>
      <w:r>
        <w:rPr>
          <w:b/>
          <w:bCs/>
        </w:rPr>
        <w:t>(</w:t>
      </w:r>
      <w:r w:rsidR="0088740C">
        <w:rPr>
          <w:b/>
          <w:bCs/>
        </w:rPr>
        <w:t>45039</w:t>
      </w:r>
      <w:r>
        <w:rPr>
          <w:b/>
          <w:bCs/>
        </w:rPr>
        <w:t>)</w:t>
      </w:r>
    </w:p>
    <w:p w14:paraId="15DC2BF9" w14:textId="7D36312E" w:rsidR="00CC7EA3" w:rsidRDefault="00CC7EA3" w:rsidP="00FD6A90">
      <w:r>
        <w:t xml:space="preserve">Im September 2023 eröffnete WeberHaus sein neustes Ausstellungshaus in der Ausstellung Eigenheim und Garten in Poing bei München. </w:t>
      </w:r>
    </w:p>
    <w:p w14:paraId="75F0505D" w14:textId="77777777" w:rsidR="0088740C" w:rsidRDefault="0088740C" w:rsidP="00FD6A90"/>
    <w:p w14:paraId="50BE56EC" w14:textId="390EED38" w:rsidR="00CC7EA3" w:rsidRPr="00CC7EA3" w:rsidRDefault="00CC7EA3" w:rsidP="00FD6A90">
      <w:pPr>
        <w:rPr>
          <w:b/>
          <w:bCs/>
        </w:rPr>
      </w:pPr>
      <w:r w:rsidRPr="00CC7EA3">
        <w:rPr>
          <w:b/>
          <w:bCs/>
        </w:rPr>
        <w:t xml:space="preserve">Neue Baureihe </w:t>
      </w:r>
      <w:r>
        <w:rPr>
          <w:b/>
          <w:bCs/>
        </w:rPr>
        <w:t>OPTION</w:t>
      </w:r>
      <w:r w:rsidRPr="00CC7EA3">
        <w:rPr>
          <w:b/>
          <w:bCs/>
        </w:rPr>
        <w:t xml:space="preserve"> </w:t>
      </w:r>
      <w:r>
        <w:rPr>
          <w:b/>
          <w:bCs/>
        </w:rPr>
        <w:t>(</w:t>
      </w:r>
      <w:r w:rsidRPr="00CC7EA3">
        <w:rPr>
          <w:b/>
          <w:bCs/>
        </w:rPr>
        <w:t>45598</w:t>
      </w:r>
      <w:r>
        <w:rPr>
          <w:b/>
          <w:bCs/>
        </w:rPr>
        <w:t>)</w:t>
      </w:r>
    </w:p>
    <w:p w14:paraId="002129A5" w14:textId="76451B4D" w:rsidR="00CC7EA3" w:rsidRDefault="00CC7EA3" w:rsidP="00FD6A90">
      <w:r>
        <w:t xml:space="preserve">WeberHaus erweiterte sein Portfolio um kompaktere Häuser, wie zum Beispiel um die Baureihe OPTION </w:t>
      </w:r>
      <w:r w:rsidRPr="00C20AAA">
        <w:rPr>
          <w:rFonts w:cs="Arial"/>
          <w:szCs w:val="22"/>
        </w:rPr>
        <w:t>mit Hausentwürfen zwischen 50 und 75 Quadratmetern Wohnfläche</w:t>
      </w:r>
      <w:r>
        <w:rPr>
          <w:rFonts w:cs="Arial"/>
          <w:szCs w:val="22"/>
        </w:rPr>
        <w:t xml:space="preserve">. </w:t>
      </w:r>
    </w:p>
    <w:p w14:paraId="378FA7C9" w14:textId="77777777" w:rsidR="00CC7EA3" w:rsidRPr="00FD6A90" w:rsidRDefault="00CC7EA3" w:rsidP="00FD6A90"/>
    <w:p w14:paraId="40DC4C89" w14:textId="540CB99F" w:rsidR="00CC7EA3" w:rsidRPr="006933F4" w:rsidRDefault="00CC7EA3" w:rsidP="00CC7EA3">
      <w:pPr>
        <w:tabs>
          <w:tab w:val="left" w:pos="1090"/>
        </w:tabs>
        <w:spacing w:line="276" w:lineRule="auto"/>
        <w:rPr>
          <w:b/>
          <w:bCs/>
          <w:szCs w:val="16"/>
        </w:rPr>
      </w:pPr>
      <w:r>
        <w:rPr>
          <w:b/>
          <w:bCs/>
          <w:szCs w:val="16"/>
        </w:rPr>
        <w:t>P</w:t>
      </w:r>
      <w:r w:rsidRPr="006933F4">
        <w:rPr>
          <w:b/>
          <w:bCs/>
          <w:szCs w:val="16"/>
        </w:rPr>
        <w:t>roduktion WeberHaus Rheinau-</w:t>
      </w:r>
      <w:r w:rsidRPr="00053E2B">
        <w:rPr>
          <w:b/>
          <w:bCs/>
          <w:szCs w:val="16"/>
        </w:rPr>
        <w:t>Linx (3</w:t>
      </w:r>
      <w:r w:rsidR="00053E2B" w:rsidRPr="00053E2B">
        <w:rPr>
          <w:b/>
          <w:bCs/>
          <w:szCs w:val="16"/>
        </w:rPr>
        <w:t>077</w:t>
      </w:r>
      <w:r w:rsidR="00053E2B">
        <w:rPr>
          <w:b/>
          <w:bCs/>
          <w:szCs w:val="16"/>
        </w:rPr>
        <w:t>3</w:t>
      </w:r>
      <w:r>
        <w:rPr>
          <w:b/>
          <w:bCs/>
          <w:szCs w:val="16"/>
        </w:rPr>
        <w:t>)</w:t>
      </w:r>
    </w:p>
    <w:p w14:paraId="5E710C5E" w14:textId="2A4C68DE" w:rsidR="00CC7EA3" w:rsidRDefault="00CC7EA3" w:rsidP="00CC7EA3">
      <w:pPr>
        <w:tabs>
          <w:tab w:val="left" w:pos="1090"/>
        </w:tabs>
        <w:spacing w:line="276" w:lineRule="auto"/>
        <w:rPr>
          <w:szCs w:val="16"/>
        </w:rPr>
      </w:pPr>
      <w:r>
        <w:rPr>
          <w:szCs w:val="16"/>
        </w:rPr>
        <w:t xml:space="preserve">Im Jahr 2023 hat der Fertighaushersteller WeberHaus </w:t>
      </w:r>
      <w:r w:rsidR="0086506A">
        <w:rPr>
          <w:szCs w:val="16"/>
        </w:rPr>
        <w:t>7</w:t>
      </w:r>
      <w:r w:rsidR="0045662D">
        <w:rPr>
          <w:szCs w:val="16"/>
        </w:rPr>
        <w:t>32</w:t>
      </w:r>
      <w:r>
        <w:rPr>
          <w:szCs w:val="16"/>
        </w:rPr>
        <w:t xml:space="preserve"> </w:t>
      </w:r>
      <w:r w:rsidR="0086506A">
        <w:rPr>
          <w:szCs w:val="16"/>
        </w:rPr>
        <w:t>Objekte</w:t>
      </w:r>
      <w:r>
        <w:rPr>
          <w:szCs w:val="16"/>
        </w:rPr>
        <w:t xml:space="preserve"> gebaut. Darunter Ein-, Zwei- und Mehrfamilienhäuser sowie Gewerbebauten. </w:t>
      </w:r>
    </w:p>
    <w:p w14:paraId="106CBE19" w14:textId="77777777" w:rsidR="00B2497C" w:rsidRPr="003F0F41" w:rsidRDefault="00B2497C" w:rsidP="00CC7EA3">
      <w:pPr>
        <w:tabs>
          <w:tab w:val="left" w:pos="1090"/>
        </w:tabs>
        <w:spacing w:line="276" w:lineRule="auto"/>
        <w:rPr>
          <w:szCs w:val="16"/>
        </w:rPr>
      </w:pPr>
    </w:p>
    <w:p w14:paraId="5BD2F6E4" w14:textId="434E44CD" w:rsidR="00B2497C" w:rsidRPr="00B2497C" w:rsidRDefault="00B2497C" w:rsidP="00B2497C">
      <w:pPr>
        <w:spacing w:line="276" w:lineRule="auto"/>
        <w:jc w:val="both"/>
        <w:rPr>
          <w:b/>
          <w:bCs/>
          <w:color w:val="000000"/>
          <w:sz w:val="23"/>
          <w:szCs w:val="23"/>
        </w:rPr>
      </w:pPr>
      <w:r w:rsidRPr="00B2497C">
        <w:rPr>
          <w:b/>
          <w:bCs/>
          <w:color w:val="000000"/>
          <w:sz w:val="23"/>
          <w:szCs w:val="23"/>
        </w:rPr>
        <w:t>Mehrfamilienhaus (</w:t>
      </w:r>
      <w:r w:rsidR="00053E2B">
        <w:rPr>
          <w:b/>
          <w:bCs/>
          <w:color w:val="000000"/>
          <w:sz w:val="23"/>
          <w:szCs w:val="23"/>
        </w:rPr>
        <w:t>44980</w:t>
      </w:r>
      <w:r w:rsidRPr="00B2497C">
        <w:rPr>
          <w:b/>
          <w:bCs/>
          <w:color w:val="000000"/>
          <w:sz w:val="23"/>
          <w:szCs w:val="23"/>
        </w:rPr>
        <w:t xml:space="preserve">) </w:t>
      </w:r>
    </w:p>
    <w:p w14:paraId="3B6C8494" w14:textId="69CDECD5" w:rsidR="00281895" w:rsidRDefault="00B2497C" w:rsidP="001C669F">
      <w:pPr>
        <w:spacing w:line="276" w:lineRule="auto"/>
        <w:jc w:val="both"/>
        <w:rPr>
          <w:color w:val="000000"/>
          <w:sz w:val="23"/>
          <w:szCs w:val="23"/>
        </w:rPr>
      </w:pPr>
      <w:r>
        <w:rPr>
          <w:color w:val="000000"/>
          <w:sz w:val="23"/>
          <w:szCs w:val="23"/>
        </w:rPr>
        <w:t>Der Fertighaushersteller will weiterhin den Objektbau stärken und mehr Gewerbebauten in nachhaltiger Holzfertigbauweise bauen.</w:t>
      </w:r>
    </w:p>
    <w:p w14:paraId="6F3F1001" w14:textId="77777777" w:rsidR="00E72F08" w:rsidRDefault="00E72F08" w:rsidP="001C669F">
      <w:pPr>
        <w:spacing w:line="276" w:lineRule="auto"/>
        <w:jc w:val="both"/>
        <w:rPr>
          <w:color w:val="000000"/>
          <w:sz w:val="23"/>
          <w:szCs w:val="23"/>
        </w:rPr>
      </w:pPr>
    </w:p>
    <w:p w14:paraId="548AA745" w14:textId="77777777" w:rsidR="00E72F08" w:rsidRDefault="00E72F08" w:rsidP="001C669F">
      <w:pPr>
        <w:spacing w:line="276" w:lineRule="auto"/>
        <w:jc w:val="both"/>
        <w:rPr>
          <w:color w:val="000000"/>
          <w:sz w:val="23"/>
          <w:szCs w:val="23"/>
        </w:rPr>
      </w:pPr>
    </w:p>
    <w:p w14:paraId="35ED17F2" w14:textId="109739C4" w:rsidR="00E72F08" w:rsidRPr="00E72F08" w:rsidRDefault="00E72F08" w:rsidP="001C669F">
      <w:pPr>
        <w:spacing w:line="276" w:lineRule="auto"/>
        <w:jc w:val="both"/>
        <w:rPr>
          <w:b/>
          <w:bCs/>
          <w:color w:val="000000"/>
          <w:sz w:val="23"/>
          <w:szCs w:val="23"/>
        </w:rPr>
      </w:pPr>
      <w:r w:rsidRPr="00E72F08">
        <w:rPr>
          <w:b/>
          <w:bCs/>
          <w:color w:val="000000"/>
          <w:sz w:val="23"/>
          <w:szCs w:val="23"/>
        </w:rPr>
        <w:t xml:space="preserve">Weitere führende Links </w:t>
      </w:r>
    </w:p>
    <w:p w14:paraId="6D3F351C" w14:textId="77777777" w:rsidR="00E72F08" w:rsidRDefault="00E72F08" w:rsidP="001C669F">
      <w:pPr>
        <w:spacing w:line="276" w:lineRule="auto"/>
        <w:jc w:val="both"/>
        <w:rPr>
          <w:color w:val="000000"/>
          <w:sz w:val="23"/>
          <w:szCs w:val="23"/>
        </w:rPr>
      </w:pPr>
    </w:p>
    <w:p w14:paraId="683442DC" w14:textId="212BBA56" w:rsidR="00E72F08" w:rsidRPr="00E72F08" w:rsidRDefault="00E72F08" w:rsidP="001C669F">
      <w:pPr>
        <w:spacing w:line="276" w:lineRule="auto"/>
        <w:jc w:val="both"/>
        <w:rPr>
          <w:b/>
          <w:bCs/>
          <w:color w:val="000000"/>
          <w:sz w:val="23"/>
          <w:szCs w:val="23"/>
        </w:rPr>
      </w:pPr>
      <w:r w:rsidRPr="00E72F08">
        <w:rPr>
          <w:b/>
          <w:bCs/>
          <w:color w:val="000000"/>
          <w:sz w:val="23"/>
          <w:szCs w:val="23"/>
        </w:rPr>
        <w:t>Baureihe OPT</w:t>
      </w:r>
      <w:r>
        <w:rPr>
          <w:b/>
          <w:bCs/>
          <w:color w:val="000000"/>
          <w:sz w:val="23"/>
          <w:szCs w:val="23"/>
        </w:rPr>
        <w:t xml:space="preserve">ION: </w:t>
      </w:r>
      <w:r>
        <w:rPr>
          <w:b/>
          <w:bCs/>
          <w:color w:val="000000"/>
          <w:sz w:val="23"/>
          <w:szCs w:val="23"/>
        </w:rPr>
        <w:tab/>
      </w:r>
      <w:r>
        <w:rPr>
          <w:b/>
          <w:bCs/>
          <w:color w:val="000000"/>
          <w:sz w:val="23"/>
          <w:szCs w:val="23"/>
        </w:rPr>
        <w:tab/>
      </w:r>
      <w:hyperlink r:id="rId9" w:history="1">
        <w:r w:rsidRPr="00E72F08">
          <w:rPr>
            <w:rStyle w:val="Hyperlink"/>
            <w:sz w:val="23"/>
            <w:szCs w:val="23"/>
          </w:rPr>
          <w:t>www.weberhaus.de/option</w:t>
        </w:r>
      </w:hyperlink>
      <w:r>
        <w:rPr>
          <w:b/>
          <w:bCs/>
          <w:color w:val="000000"/>
          <w:sz w:val="23"/>
          <w:szCs w:val="23"/>
        </w:rPr>
        <w:t xml:space="preserve"> </w:t>
      </w:r>
    </w:p>
    <w:p w14:paraId="781AEBF8" w14:textId="61A09300" w:rsidR="00E72F08" w:rsidRPr="00E72F08" w:rsidRDefault="00E72F08" w:rsidP="001C669F">
      <w:pPr>
        <w:spacing w:line="276" w:lineRule="auto"/>
        <w:jc w:val="both"/>
        <w:rPr>
          <w:color w:val="000000"/>
          <w:sz w:val="23"/>
          <w:szCs w:val="23"/>
        </w:rPr>
      </w:pPr>
      <w:r w:rsidRPr="00E72F08">
        <w:rPr>
          <w:b/>
          <w:bCs/>
          <w:color w:val="000000"/>
          <w:sz w:val="23"/>
          <w:szCs w:val="23"/>
        </w:rPr>
        <w:t>Objektbau:</w:t>
      </w:r>
      <w:r w:rsidRPr="00E72F08">
        <w:rPr>
          <w:color w:val="000000"/>
          <w:sz w:val="23"/>
          <w:szCs w:val="23"/>
        </w:rPr>
        <w:t xml:space="preserve"> </w:t>
      </w:r>
      <w:r w:rsidRPr="00E72F08">
        <w:rPr>
          <w:color w:val="000000"/>
          <w:sz w:val="23"/>
          <w:szCs w:val="23"/>
        </w:rPr>
        <w:tab/>
      </w:r>
      <w:r w:rsidRPr="00E72F08">
        <w:rPr>
          <w:color w:val="000000"/>
          <w:sz w:val="23"/>
          <w:szCs w:val="23"/>
        </w:rPr>
        <w:tab/>
      </w:r>
      <w:r w:rsidRPr="00E72F08">
        <w:rPr>
          <w:color w:val="000000"/>
          <w:sz w:val="23"/>
          <w:szCs w:val="23"/>
        </w:rPr>
        <w:tab/>
      </w:r>
      <w:hyperlink r:id="rId10" w:history="1">
        <w:r w:rsidRPr="00E72F08">
          <w:rPr>
            <w:rStyle w:val="Hyperlink"/>
            <w:sz w:val="23"/>
            <w:szCs w:val="23"/>
          </w:rPr>
          <w:t>www.weberhaus.de/objektbau</w:t>
        </w:r>
      </w:hyperlink>
      <w:r w:rsidRPr="00E72F08">
        <w:rPr>
          <w:color w:val="000000"/>
          <w:sz w:val="23"/>
          <w:szCs w:val="23"/>
        </w:rPr>
        <w:t xml:space="preserve"> </w:t>
      </w:r>
    </w:p>
    <w:p w14:paraId="59DAFAFC" w14:textId="162AB2D3" w:rsidR="00E72F08" w:rsidRDefault="00E72F08" w:rsidP="001C669F">
      <w:pPr>
        <w:spacing w:line="276" w:lineRule="auto"/>
        <w:jc w:val="both"/>
        <w:rPr>
          <w:color w:val="000000"/>
          <w:sz w:val="23"/>
          <w:szCs w:val="23"/>
        </w:rPr>
      </w:pPr>
      <w:r w:rsidRPr="00E72F08">
        <w:rPr>
          <w:b/>
          <w:bCs/>
          <w:color w:val="000000"/>
          <w:sz w:val="23"/>
          <w:szCs w:val="23"/>
        </w:rPr>
        <w:t>Grundstücksservic</w:t>
      </w:r>
      <w:r>
        <w:rPr>
          <w:b/>
          <w:bCs/>
          <w:color w:val="000000"/>
          <w:sz w:val="23"/>
          <w:szCs w:val="23"/>
        </w:rPr>
        <w:t>e:</w:t>
      </w:r>
      <w:r>
        <w:rPr>
          <w:color w:val="000000"/>
          <w:sz w:val="23"/>
          <w:szCs w:val="23"/>
        </w:rPr>
        <w:t xml:space="preserve"> </w:t>
      </w:r>
      <w:r>
        <w:rPr>
          <w:color w:val="000000"/>
          <w:sz w:val="23"/>
          <w:szCs w:val="23"/>
        </w:rPr>
        <w:tab/>
      </w:r>
      <w:hyperlink r:id="rId11" w:history="1">
        <w:r w:rsidRPr="009E5312">
          <w:rPr>
            <w:rStyle w:val="Hyperlink"/>
            <w:sz w:val="23"/>
            <w:szCs w:val="23"/>
          </w:rPr>
          <w:t>www.weberhaus.de/grundstuecksservice</w:t>
        </w:r>
      </w:hyperlink>
    </w:p>
    <w:p w14:paraId="48899832" w14:textId="77777777" w:rsidR="00E72F08" w:rsidRPr="001C669F" w:rsidRDefault="00E72F08" w:rsidP="001C669F">
      <w:pPr>
        <w:spacing w:line="276" w:lineRule="auto"/>
        <w:jc w:val="both"/>
        <w:rPr>
          <w:color w:val="000000"/>
          <w:sz w:val="23"/>
          <w:szCs w:val="23"/>
        </w:rPr>
      </w:pPr>
    </w:p>
    <w:sectPr w:rsidR="00E72F08" w:rsidRPr="001C669F" w:rsidSect="001747C4">
      <w:headerReference w:type="default" r:id="rId12"/>
      <w:footerReference w:type="default" r:id="rId13"/>
      <w:headerReference w:type="first" r:id="rId14"/>
      <w:footerReference w:type="first" r:id="rId15"/>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3DB5" w14:textId="77777777" w:rsidR="007C0EAF" w:rsidRDefault="007C0EAF">
      <w:r>
        <w:separator/>
      </w:r>
    </w:p>
  </w:endnote>
  <w:endnote w:type="continuationSeparator" w:id="0">
    <w:p w14:paraId="33B38B34" w14:textId="77777777" w:rsidR="007C0EAF" w:rsidRDefault="007C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9FF5" w14:textId="77777777" w:rsidR="001747C4" w:rsidRDefault="001747C4">
    <w:pPr>
      <w:pStyle w:val="Fuzeile"/>
    </w:pPr>
    <w:r>
      <w:rPr>
        <w:noProof/>
      </w:rPr>
      <mc:AlternateContent>
        <mc:Choice Requires="wps">
          <w:drawing>
            <wp:anchor distT="0" distB="0" distL="114300" distR="114300" simplePos="0" relativeHeight="251663360" behindDoc="0" locked="0" layoutInCell="1" allowOverlap="1" wp14:anchorId="7E4DE485" wp14:editId="0D44C046">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F83D766" w14:textId="77777777" w:rsidR="001747C4" w:rsidRPr="00C71F0E" w:rsidRDefault="001747C4"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4DE485"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1F83D766" w14:textId="77777777" w:rsidR="001747C4" w:rsidRPr="00C71F0E" w:rsidRDefault="001747C4"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6C3057D0" w14:textId="77777777" w:rsidR="001747C4" w:rsidRDefault="001747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E96E" w14:textId="77777777" w:rsidR="001747C4" w:rsidRDefault="001747C4"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6B70F401" wp14:editId="674DB369">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1E11531C" w14:textId="77777777" w:rsidR="001747C4" w:rsidRPr="00804EAC" w:rsidRDefault="001747C4" w:rsidP="00A4133D">
                          <w:pPr>
                            <w:pStyle w:val="Fuzeile"/>
                            <w:rPr>
                              <w:sz w:val="16"/>
                              <w:szCs w:val="16"/>
                            </w:rPr>
                          </w:pPr>
                          <w:bookmarkStart w:id="11" w:name="FORM_INFO"/>
                          <w:bookmarkEnd w:id="11"/>
                        </w:p>
                        <w:p w14:paraId="19AE0CCD" w14:textId="77777777" w:rsidR="001747C4" w:rsidRPr="0053034C" w:rsidRDefault="001747C4" w:rsidP="00A4133D">
                          <w:pPr>
                            <w:pStyle w:val="Fuzeile"/>
                            <w:rPr>
                              <w:sz w:val="10"/>
                              <w:szCs w:val="10"/>
                            </w:rPr>
                          </w:pPr>
                        </w:p>
                        <w:p w14:paraId="452DCDB8" w14:textId="77777777" w:rsidR="001747C4" w:rsidRPr="002601FC" w:rsidRDefault="001747C4" w:rsidP="00A4133D">
                          <w:pPr>
                            <w:pStyle w:val="Fuzeile"/>
                            <w:rPr>
                              <w:sz w:val="10"/>
                              <w:szCs w:val="10"/>
                            </w:rPr>
                          </w:pPr>
                        </w:p>
                        <w:p w14:paraId="0939DCFF" w14:textId="77777777" w:rsidR="001747C4" w:rsidRPr="00D4747E" w:rsidRDefault="001747C4" w:rsidP="00A4133D">
                          <w:pPr>
                            <w:pStyle w:val="Fuzeile"/>
                            <w:rPr>
                              <w:sz w:val="13"/>
                              <w:szCs w:val="13"/>
                            </w:rPr>
                          </w:pPr>
                          <w:r w:rsidRPr="00D4747E">
                            <w:rPr>
                              <w:sz w:val="13"/>
                              <w:szCs w:val="13"/>
                            </w:rPr>
                            <w:t>Kommanditgesellschaft mit Sitz in 77866 Rheinau-Linx, Registergericht Freiburg i. Br., HRA 370419</w:t>
                          </w:r>
                        </w:p>
                        <w:p w14:paraId="0BDFCB40" w14:textId="77777777" w:rsidR="001747C4" w:rsidRPr="00D4747E" w:rsidRDefault="001747C4"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23851AF6" w14:textId="77777777" w:rsidR="001747C4" w:rsidRPr="00544FD3" w:rsidRDefault="001747C4"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0F401"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1E11531C" w14:textId="77777777" w:rsidR="001747C4" w:rsidRPr="00804EAC" w:rsidRDefault="001747C4" w:rsidP="00A4133D">
                    <w:pPr>
                      <w:pStyle w:val="Fuzeile"/>
                      <w:rPr>
                        <w:sz w:val="16"/>
                        <w:szCs w:val="16"/>
                      </w:rPr>
                    </w:pPr>
                    <w:bookmarkStart w:id="23" w:name="FORM_INFO"/>
                    <w:bookmarkEnd w:id="23"/>
                  </w:p>
                  <w:p w14:paraId="19AE0CCD" w14:textId="77777777" w:rsidR="001747C4" w:rsidRPr="0053034C" w:rsidRDefault="001747C4" w:rsidP="00A4133D">
                    <w:pPr>
                      <w:pStyle w:val="Fuzeile"/>
                      <w:rPr>
                        <w:sz w:val="10"/>
                        <w:szCs w:val="10"/>
                      </w:rPr>
                    </w:pPr>
                  </w:p>
                  <w:p w14:paraId="452DCDB8" w14:textId="77777777" w:rsidR="001747C4" w:rsidRPr="002601FC" w:rsidRDefault="001747C4" w:rsidP="00A4133D">
                    <w:pPr>
                      <w:pStyle w:val="Fuzeile"/>
                      <w:rPr>
                        <w:sz w:val="10"/>
                        <w:szCs w:val="10"/>
                      </w:rPr>
                    </w:pPr>
                  </w:p>
                  <w:p w14:paraId="0939DCFF" w14:textId="77777777" w:rsidR="001747C4" w:rsidRPr="00D4747E" w:rsidRDefault="001747C4" w:rsidP="00A4133D">
                    <w:pPr>
                      <w:pStyle w:val="Fuzeile"/>
                      <w:rPr>
                        <w:sz w:val="13"/>
                        <w:szCs w:val="13"/>
                      </w:rPr>
                    </w:pPr>
                    <w:r w:rsidRPr="00D4747E">
                      <w:rPr>
                        <w:sz w:val="13"/>
                        <w:szCs w:val="13"/>
                      </w:rPr>
                      <w:t>Kommanditgesellschaft mit Sitz in 77866 Rheinau-Linx, Registergericht Freiburg i. Br., HRA 370419</w:t>
                    </w:r>
                  </w:p>
                  <w:p w14:paraId="0BDFCB40" w14:textId="77777777" w:rsidR="001747C4" w:rsidRPr="00D4747E" w:rsidRDefault="001747C4"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23851AF6" w14:textId="77777777" w:rsidR="001747C4" w:rsidRPr="00544FD3" w:rsidRDefault="001747C4"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v:textbox>
            </v:shape>
          </w:pict>
        </mc:Fallback>
      </mc:AlternateContent>
    </w:r>
    <w:r>
      <w:rPr>
        <w:sz w:val="12"/>
        <w:szCs w:val="12"/>
      </w:rPr>
      <w:tab/>
    </w:r>
  </w:p>
  <w:p w14:paraId="5BA3C5C0" w14:textId="77777777" w:rsidR="001747C4" w:rsidRDefault="001747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4EF3" w14:textId="77777777" w:rsidR="007C0EAF" w:rsidRDefault="007C0EAF">
      <w:r>
        <w:separator/>
      </w:r>
    </w:p>
  </w:footnote>
  <w:footnote w:type="continuationSeparator" w:id="0">
    <w:p w14:paraId="4DEFB46F" w14:textId="77777777" w:rsidR="007C0EAF" w:rsidRDefault="007C0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6927" w14:textId="77777777" w:rsidR="001747C4" w:rsidRPr="00281895" w:rsidRDefault="001747C4"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3F3BFABB" wp14:editId="7B0EB54A">
          <wp:simplePos x="0" y="0"/>
          <wp:positionH relativeFrom="page">
            <wp:posOffset>5214257</wp:posOffset>
          </wp:positionH>
          <wp:positionV relativeFrom="paragraph">
            <wp:posOffset>-113030</wp:posOffset>
          </wp:positionV>
          <wp:extent cx="2087336" cy="633303"/>
          <wp:effectExtent l="0" t="0" r="8255" b="0"/>
          <wp:wrapNone/>
          <wp:docPr id="86810382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1D04DD9A" w14:textId="77777777" w:rsidR="001747C4" w:rsidRPr="00281895" w:rsidRDefault="001747C4" w:rsidP="00B330CD">
    <w:pPr>
      <w:rPr>
        <w:sz w:val="8"/>
        <w:szCs w:val="8"/>
      </w:rPr>
    </w:pPr>
  </w:p>
  <w:p w14:paraId="5EB62E17" w14:textId="77777777" w:rsidR="001747C4" w:rsidRPr="00281895" w:rsidRDefault="001747C4" w:rsidP="00B330CD">
    <w:pPr>
      <w:rPr>
        <w:sz w:val="8"/>
        <w:szCs w:val="8"/>
      </w:rPr>
    </w:pPr>
  </w:p>
  <w:p w14:paraId="0E131DB2" w14:textId="77777777" w:rsidR="001747C4" w:rsidRPr="00281895" w:rsidRDefault="001747C4" w:rsidP="00B330CD">
    <w:pPr>
      <w:rPr>
        <w:sz w:val="8"/>
        <w:szCs w:val="8"/>
      </w:rPr>
    </w:pPr>
  </w:p>
  <w:p w14:paraId="0E66FA60" w14:textId="77777777" w:rsidR="001747C4" w:rsidRDefault="001747C4" w:rsidP="00B330CD">
    <w:pPr>
      <w:rPr>
        <w:sz w:val="8"/>
        <w:szCs w:val="8"/>
      </w:rPr>
    </w:pPr>
  </w:p>
  <w:p w14:paraId="1F9FFE02" w14:textId="77777777" w:rsidR="001747C4" w:rsidRPr="00281895" w:rsidRDefault="001747C4" w:rsidP="00B330CD">
    <w:pPr>
      <w:rPr>
        <w:sz w:val="8"/>
        <w:szCs w:val="8"/>
      </w:rPr>
    </w:pPr>
  </w:p>
  <w:p w14:paraId="57E050FE" w14:textId="77777777" w:rsidR="001747C4" w:rsidRDefault="001747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C5C0" w14:textId="77777777" w:rsidR="001747C4" w:rsidRPr="00281895" w:rsidRDefault="001747C4"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2190FDF2" wp14:editId="526AEF73">
          <wp:simplePos x="0" y="0"/>
          <wp:positionH relativeFrom="page">
            <wp:posOffset>5214257</wp:posOffset>
          </wp:positionH>
          <wp:positionV relativeFrom="paragraph">
            <wp:posOffset>-113030</wp:posOffset>
          </wp:positionV>
          <wp:extent cx="2087336" cy="633303"/>
          <wp:effectExtent l="0" t="0" r="8255"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1E771970" w14:textId="77777777" w:rsidR="001747C4" w:rsidRPr="00281895" w:rsidRDefault="001747C4" w:rsidP="00B330CD">
    <w:pPr>
      <w:rPr>
        <w:sz w:val="8"/>
        <w:szCs w:val="8"/>
      </w:rPr>
    </w:pPr>
  </w:p>
  <w:p w14:paraId="5A17AA7D" w14:textId="77777777" w:rsidR="001747C4" w:rsidRPr="00281895" w:rsidRDefault="001747C4" w:rsidP="00B330CD">
    <w:pPr>
      <w:rPr>
        <w:sz w:val="8"/>
        <w:szCs w:val="8"/>
      </w:rPr>
    </w:pPr>
  </w:p>
  <w:p w14:paraId="58F45E37" w14:textId="77777777" w:rsidR="001747C4" w:rsidRPr="00281895" w:rsidRDefault="001747C4" w:rsidP="00B330CD">
    <w:pPr>
      <w:rPr>
        <w:sz w:val="8"/>
        <w:szCs w:val="8"/>
      </w:rPr>
    </w:pPr>
  </w:p>
  <w:p w14:paraId="31CF57E5" w14:textId="77777777" w:rsidR="001747C4" w:rsidRDefault="001747C4" w:rsidP="00B330CD">
    <w:pPr>
      <w:rPr>
        <w:sz w:val="8"/>
        <w:szCs w:val="8"/>
      </w:rPr>
    </w:pPr>
  </w:p>
  <w:p w14:paraId="7A6BC5F4" w14:textId="77777777" w:rsidR="001747C4" w:rsidRPr="00281895" w:rsidRDefault="001747C4" w:rsidP="00B330CD">
    <w:pPr>
      <w:rPr>
        <w:sz w:val="8"/>
        <w:szCs w:val="8"/>
      </w:rPr>
    </w:pPr>
  </w:p>
  <w:p w14:paraId="139612B6" w14:textId="77777777" w:rsidR="001747C4" w:rsidRDefault="001747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C261A"/>
    <w:multiLevelType w:val="hybridMultilevel"/>
    <w:tmpl w:val="C3D4241C"/>
    <w:lvl w:ilvl="0" w:tplc="B1F0E0D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1417298">
    <w:abstractNumId w:val="1"/>
  </w:num>
  <w:num w:numId="2" w16cid:durableId="1164475419">
    <w:abstractNumId w:val="3"/>
  </w:num>
  <w:num w:numId="3" w16cid:durableId="1945110561">
    <w:abstractNumId w:val="2"/>
  </w:num>
  <w:num w:numId="4" w16cid:durableId="761730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1627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14.05.2024"/>
    <w:docVar w:name="FORM_KATEGORIE" w:val="Allgemein"/>
    <w:docVar w:name="FORM_KZ" w:val="LM"/>
    <w:docVar w:name="FORM_LOGO" w:val="Wahr"/>
    <w:docVar w:name="FORM_UNTERSCHRIFT" w:val="Lisa Meier"/>
    <w:docVar w:name="FORM_USER" w:val="m.bochmann"/>
    <w:docVar w:name="FORM_USERDATA" w:val="Lisa Meier_x000d__x000a_Marketing_x000d__x000a_LM_x000d__x000a_+49 7853 83407_x000d__x000a__x000d__x000a_Lisa.Meier@weberhaus.de_x000d__x000a__x000d__x000a_--- Vorschau Unterschrift ---_x000d__x000a_Lisa Meier"/>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Meier@weberhaus.de"/>
    <w:docVar w:name="USER_ID" w:val="1891"/>
    <w:docVar w:name="USER_KZ" w:val="LM"/>
    <w:docVar w:name="USER_MOBIL" w:val="+49 171 2741090"/>
    <w:docVar w:name="USER_NAME" w:val="Lisa Meier"/>
    <w:docVar w:name="USER_TEL" w:val="+49 7853 83407"/>
    <w:docVar w:name="USER_UNTERSCHRIFT" w:val="Lisa Meier"/>
    <w:docVar w:name="USER_USERID" w:val="lameier"/>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1747C4"/>
    <w:rsid w:val="00001C22"/>
    <w:rsid w:val="000055C3"/>
    <w:rsid w:val="000070EA"/>
    <w:rsid w:val="00010CE7"/>
    <w:rsid w:val="000126B6"/>
    <w:rsid w:val="00012C0D"/>
    <w:rsid w:val="000149BC"/>
    <w:rsid w:val="00015D07"/>
    <w:rsid w:val="000222C7"/>
    <w:rsid w:val="000223F0"/>
    <w:rsid w:val="00022928"/>
    <w:rsid w:val="000240D1"/>
    <w:rsid w:val="00024735"/>
    <w:rsid w:val="00026755"/>
    <w:rsid w:val="00030317"/>
    <w:rsid w:val="00030502"/>
    <w:rsid w:val="00031862"/>
    <w:rsid w:val="0003268B"/>
    <w:rsid w:val="00033A80"/>
    <w:rsid w:val="00034ED9"/>
    <w:rsid w:val="00035299"/>
    <w:rsid w:val="00035639"/>
    <w:rsid w:val="00036976"/>
    <w:rsid w:val="000418CF"/>
    <w:rsid w:val="000432AD"/>
    <w:rsid w:val="00050FB1"/>
    <w:rsid w:val="0005311A"/>
    <w:rsid w:val="00053E2B"/>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38A"/>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0059"/>
    <w:rsid w:val="000E3C97"/>
    <w:rsid w:val="000E53FD"/>
    <w:rsid w:val="000E68B3"/>
    <w:rsid w:val="000E7870"/>
    <w:rsid w:val="000F4A94"/>
    <w:rsid w:val="000F4FE3"/>
    <w:rsid w:val="000F5514"/>
    <w:rsid w:val="000F7026"/>
    <w:rsid w:val="001013AD"/>
    <w:rsid w:val="0010462D"/>
    <w:rsid w:val="0011239A"/>
    <w:rsid w:val="00113A7C"/>
    <w:rsid w:val="00122AE6"/>
    <w:rsid w:val="00124A8F"/>
    <w:rsid w:val="00131616"/>
    <w:rsid w:val="001317E6"/>
    <w:rsid w:val="00135902"/>
    <w:rsid w:val="00135EDD"/>
    <w:rsid w:val="00140B42"/>
    <w:rsid w:val="00142B84"/>
    <w:rsid w:val="001433D1"/>
    <w:rsid w:val="001463E5"/>
    <w:rsid w:val="00152673"/>
    <w:rsid w:val="001532BB"/>
    <w:rsid w:val="0015403B"/>
    <w:rsid w:val="00154B20"/>
    <w:rsid w:val="00154D5D"/>
    <w:rsid w:val="00156B98"/>
    <w:rsid w:val="001577C3"/>
    <w:rsid w:val="00161EF5"/>
    <w:rsid w:val="00163EBA"/>
    <w:rsid w:val="001677D7"/>
    <w:rsid w:val="001726DB"/>
    <w:rsid w:val="0017395B"/>
    <w:rsid w:val="0017450C"/>
    <w:rsid w:val="001747C4"/>
    <w:rsid w:val="001754D6"/>
    <w:rsid w:val="00176CC8"/>
    <w:rsid w:val="00180332"/>
    <w:rsid w:val="00180D9B"/>
    <w:rsid w:val="001811E2"/>
    <w:rsid w:val="0018226A"/>
    <w:rsid w:val="00182E8B"/>
    <w:rsid w:val="00184B10"/>
    <w:rsid w:val="001917D6"/>
    <w:rsid w:val="001942DB"/>
    <w:rsid w:val="00196439"/>
    <w:rsid w:val="001B212F"/>
    <w:rsid w:val="001B2C2E"/>
    <w:rsid w:val="001B2F48"/>
    <w:rsid w:val="001B3956"/>
    <w:rsid w:val="001B4ADA"/>
    <w:rsid w:val="001C2FF8"/>
    <w:rsid w:val="001C5523"/>
    <w:rsid w:val="001C6212"/>
    <w:rsid w:val="001C669F"/>
    <w:rsid w:val="001C7960"/>
    <w:rsid w:val="001D091F"/>
    <w:rsid w:val="001D0F9D"/>
    <w:rsid w:val="001D18AB"/>
    <w:rsid w:val="001D2C50"/>
    <w:rsid w:val="001D356F"/>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4DEF"/>
    <w:rsid w:val="002159C1"/>
    <w:rsid w:val="00215AE3"/>
    <w:rsid w:val="00215BCB"/>
    <w:rsid w:val="00215C19"/>
    <w:rsid w:val="00220CAA"/>
    <w:rsid w:val="00221A87"/>
    <w:rsid w:val="00223F64"/>
    <w:rsid w:val="00225514"/>
    <w:rsid w:val="002305CE"/>
    <w:rsid w:val="00232B9E"/>
    <w:rsid w:val="0023413A"/>
    <w:rsid w:val="0023415E"/>
    <w:rsid w:val="00234516"/>
    <w:rsid w:val="00234D30"/>
    <w:rsid w:val="00242C00"/>
    <w:rsid w:val="00251C70"/>
    <w:rsid w:val="00254083"/>
    <w:rsid w:val="002559E0"/>
    <w:rsid w:val="00255E40"/>
    <w:rsid w:val="00257089"/>
    <w:rsid w:val="00257B2D"/>
    <w:rsid w:val="002601FC"/>
    <w:rsid w:val="00261B9C"/>
    <w:rsid w:val="00261D83"/>
    <w:rsid w:val="002675BC"/>
    <w:rsid w:val="00271B16"/>
    <w:rsid w:val="00274E31"/>
    <w:rsid w:val="00277662"/>
    <w:rsid w:val="00281895"/>
    <w:rsid w:val="00281A96"/>
    <w:rsid w:val="002827FC"/>
    <w:rsid w:val="00284437"/>
    <w:rsid w:val="00285677"/>
    <w:rsid w:val="00286842"/>
    <w:rsid w:val="00294FC9"/>
    <w:rsid w:val="002A06F3"/>
    <w:rsid w:val="002A0FC0"/>
    <w:rsid w:val="002A62BF"/>
    <w:rsid w:val="002B0FCE"/>
    <w:rsid w:val="002B2F61"/>
    <w:rsid w:val="002B5091"/>
    <w:rsid w:val="002B5859"/>
    <w:rsid w:val="002B586F"/>
    <w:rsid w:val="002B5BF4"/>
    <w:rsid w:val="002B62CB"/>
    <w:rsid w:val="002C0546"/>
    <w:rsid w:val="002C422F"/>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2F5D66"/>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231EC"/>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3522"/>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1DA1"/>
    <w:rsid w:val="00453067"/>
    <w:rsid w:val="004541BE"/>
    <w:rsid w:val="004565A7"/>
    <w:rsid w:val="0045662D"/>
    <w:rsid w:val="00456D06"/>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4BF7"/>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6E98"/>
    <w:rsid w:val="004E7B52"/>
    <w:rsid w:val="004F1E90"/>
    <w:rsid w:val="004F38D9"/>
    <w:rsid w:val="004F4A45"/>
    <w:rsid w:val="004F54AA"/>
    <w:rsid w:val="004F7F5E"/>
    <w:rsid w:val="00503BA7"/>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5539"/>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3B8D"/>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E4943"/>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2EC9"/>
    <w:rsid w:val="00655742"/>
    <w:rsid w:val="006557EA"/>
    <w:rsid w:val="006579E3"/>
    <w:rsid w:val="00664420"/>
    <w:rsid w:val="00671B5C"/>
    <w:rsid w:val="006738FB"/>
    <w:rsid w:val="00675702"/>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1625"/>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2018"/>
    <w:rsid w:val="007630DB"/>
    <w:rsid w:val="00763691"/>
    <w:rsid w:val="00765298"/>
    <w:rsid w:val="007659E7"/>
    <w:rsid w:val="00772D9E"/>
    <w:rsid w:val="007736F7"/>
    <w:rsid w:val="00773BA0"/>
    <w:rsid w:val="00775242"/>
    <w:rsid w:val="00775D15"/>
    <w:rsid w:val="007806F1"/>
    <w:rsid w:val="00780E8D"/>
    <w:rsid w:val="00782073"/>
    <w:rsid w:val="00782B64"/>
    <w:rsid w:val="00785B4C"/>
    <w:rsid w:val="00785C62"/>
    <w:rsid w:val="00787E46"/>
    <w:rsid w:val="00793CA1"/>
    <w:rsid w:val="00796FE8"/>
    <w:rsid w:val="00797543"/>
    <w:rsid w:val="007A3A9B"/>
    <w:rsid w:val="007A6134"/>
    <w:rsid w:val="007B1F57"/>
    <w:rsid w:val="007B2AD3"/>
    <w:rsid w:val="007C0EAF"/>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5209"/>
    <w:rsid w:val="007F6C5F"/>
    <w:rsid w:val="008011CE"/>
    <w:rsid w:val="008022BA"/>
    <w:rsid w:val="00804D4F"/>
    <w:rsid w:val="00804EAC"/>
    <w:rsid w:val="0080520A"/>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6A"/>
    <w:rsid w:val="008650BA"/>
    <w:rsid w:val="00867A6D"/>
    <w:rsid w:val="00870CC6"/>
    <w:rsid w:val="008744CA"/>
    <w:rsid w:val="00874B74"/>
    <w:rsid w:val="00875A65"/>
    <w:rsid w:val="00880561"/>
    <w:rsid w:val="00880D32"/>
    <w:rsid w:val="00882590"/>
    <w:rsid w:val="00885699"/>
    <w:rsid w:val="0088740C"/>
    <w:rsid w:val="00887E8F"/>
    <w:rsid w:val="00890AA0"/>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38F1"/>
    <w:rsid w:val="0092437D"/>
    <w:rsid w:val="00924D93"/>
    <w:rsid w:val="00933B9F"/>
    <w:rsid w:val="009343F0"/>
    <w:rsid w:val="009358DD"/>
    <w:rsid w:val="00937586"/>
    <w:rsid w:val="009375BD"/>
    <w:rsid w:val="00942066"/>
    <w:rsid w:val="00942468"/>
    <w:rsid w:val="00943760"/>
    <w:rsid w:val="009466E1"/>
    <w:rsid w:val="00950D0B"/>
    <w:rsid w:val="00954471"/>
    <w:rsid w:val="0095487D"/>
    <w:rsid w:val="00957105"/>
    <w:rsid w:val="00961AFB"/>
    <w:rsid w:val="009630DF"/>
    <w:rsid w:val="00966501"/>
    <w:rsid w:val="00967CBD"/>
    <w:rsid w:val="00973747"/>
    <w:rsid w:val="00973AD7"/>
    <w:rsid w:val="009753C8"/>
    <w:rsid w:val="00981A0A"/>
    <w:rsid w:val="00982634"/>
    <w:rsid w:val="0099215F"/>
    <w:rsid w:val="009923AA"/>
    <w:rsid w:val="009925EF"/>
    <w:rsid w:val="00992C6E"/>
    <w:rsid w:val="00993CC4"/>
    <w:rsid w:val="009941C9"/>
    <w:rsid w:val="00996487"/>
    <w:rsid w:val="0099678B"/>
    <w:rsid w:val="00997316"/>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588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3DC9"/>
    <w:rsid w:val="00A35834"/>
    <w:rsid w:val="00A35FD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4DBB"/>
    <w:rsid w:val="00AA5513"/>
    <w:rsid w:val="00AA63AB"/>
    <w:rsid w:val="00AA6C2F"/>
    <w:rsid w:val="00AA73D5"/>
    <w:rsid w:val="00AB03FA"/>
    <w:rsid w:val="00AB1645"/>
    <w:rsid w:val="00AB16CF"/>
    <w:rsid w:val="00AB1F46"/>
    <w:rsid w:val="00AB1F52"/>
    <w:rsid w:val="00AC221D"/>
    <w:rsid w:val="00AC2327"/>
    <w:rsid w:val="00AC2378"/>
    <w:rsid w:val="00AC47D6"/>
    <w:rsid w:val="00AC4F8E"/>
    <w:rsid w:val="00AC50BF"/>
    <w:rsid w:val="00AC54C4"/>
    <w:rsid w:val="00AD13F2"/>
    <w:rsid w:val="00AD2293"/>
    <w:rsid w:val="00AD2F2C"/>
    <w:rsid w:val="00AD6BA8"/>
    <w:rsid w:val="00AE34A0"/>
    <w:rsid w:val="00AE4337"/>
    <w:rsid w:val="00AE50CD"/>
    <w:rsid w:val="00AE5DC8"/>
    <w:rsid w:val="00AE5E3F"/>
    <w:rsid w:val="00AF00B9"/>
    <w:rsid w:val="00AF032E"/>
    <w:rsid w:val="00AF0EBA"/>
    <w:rsid w:val="00AF1D04"/>
    <w:rsid w:val="00AF1D84"/>
    <w:rsid w:val="00AF42FE"/>
    <w:rsid w:val="00AF4B84"/>
    <w:rsid w:val="00AF61E5"/>
    <w:rsid w:val="00AF62FB"/>
    <w:rsid w:val="00AF724D"/>
    <w:rsid w:val="00B02BBF"/>
    <w:rsid w:val="00B05613"/>
    <w:rsid w:val="00B1221C"/>
    <w:rsid w:val="00B1268B"/>
    <w:rsid w:val="00B1269E"/>
    <w:rsid w:val="00B13AF1"/>
    <w:rsid w:val="00B1402D"/>
    <w:rsid w:val="00B162EF"/>
    <w:rsid w:val="00B1758D"/>
    <w:rsid w:val="00B211AC"/>
    <w:rsid w:val="00B22DE1"/>
    <w:rsid w:val="00B2327C"/>
    <w:rsid w:val="00B2497C"/>
    <w:rsid w:val="00B25FA1"/>
    <w:rsid w:val="00B270F7"/>
    <w:rsid w:val="00B330CD"/>
    <w:rsid w:val="00B35853"/>
    <w:rsid w:val="00B35CDA"/>
    <w:rsid w:val="00B37BC9"/>
    <w:rsid w:val="00B427BC"/>
    <w:rsid w:val="00B50B3A"/>
    <w:rsid w:val="00B511FB"/>
    <w:rsid w:val="00B5278C"/>
    <w:rsid w:val="00B55504"/>
    <w:rsid w:val="00B56E63"/>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5DF0"/>
    <w:rsid w:val="00BA6F9A"/>
    <w:rsid w:val="00BB0A02"/>
    <w:rsid w:val="00BB509C"/>
    <w:rsid w:val="00BB5688"/>
    <w:rsid w:val="00BB6829"/>
    <w:rsid w:val="00BC0DF9"/>
    <w:rsid w:val="00BC31EF"/>
    <w:rsid w:val="00BC46F3"/>
    <w:rsid w:val="00BC5B9A"/>
    <w:rsid w:val="00BC6A18"/>
    <w:rsid w:val="00BD1503"/>
    <w:rsid w:val="00BD2D20"/>
    <w:rsid w:val="00BD3B9A"/>
    <w:rsid w:val="00BD6C0A"/>
    <w:rsid w:val="00BE0287"/>
    <w:rsid w:val="00BE0E70"/>
    <w:rsid w:val="00BE10EA"/>
    <w:rsid w:val="00BE1214"/>
    <w:rsid w:val="00BE3801"/>
    <w:rsid w:val="00BE3FE1"/>
    <w:rsid w:val="00BE4973"/>
    <w:rsid w:val="00BE784A"/>
    <w:rsid w:val="00BF3A1E"/>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0AAA"/>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89E"/>
    <w:rsid w:val="00C81BE9"/>
    <w:rsid w:val="00C8355C"/>
    <w:rsid w:val="00C836E7"/>
    <w:rsid w:val="00C84867"/>
    <w:rsid w:val="00C85266"/>
    <w:rsid w:val="00C90F2B"/>
    <w:rsid w:val="00C9448D"/>
    <w:rsid w:val="00C95F89"/>
    <w:rsid w:val="00C964DA"/>
    <w:rsid w:val="00CA1E1D"/>
    <w:rsid w:val="00CA2438"/>
    <w:rsid w:val="00CA310E"/>
    <w:rsid w:val="00CA5B99"/>
    <w:rsid w:val="00CB081F"/>
    <w:rsid w:val="00CB40DC"/>
    <w:rsid w:val="00CB60F0"/>
    <w:rsid w:val="00CB682E"/>
    <w:rsid w:val="00CB7903"/>
    <w:rsid w:val="00CC0426"/>
    <w:rsid w:val="00CC3601"/>
    <w:rsid w:val="00CC4BE9"/>
    <w:rsid w:val="00CC7347"/>
    <w:rsid w:val="00CC7EA3"/>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041"/>
    <w:rsid w:val="00D3046B"/>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1788"/>
    <w:rsid w:val="00D72CA9"/>
    <w:rsid w:val="00D72EEC"/>
    <w:rsid w:val="00D7429E"/>
    <w:rsid w:val="00D74BD4"/>
    <w:rsid w:val="00D75FF1"/>
    <w:rsid w:val="00D801F3"/>
    <w:rsid w:val="00D80FDB"/>
    <w:rsid w:val="00D826EA"/>
    <w:rsid w:val="00D878FC"/>
    <w:rsid w:val="00D910C0"/>
    <w:rsid w:val="00D91DF4"/>
    <w:rsid w:val="00D92045"/>
    <w:rsid w:val="00D9249D"/>
    <w:rsid w:val="00D93E08"/>
    <w:rsid w:val="00D93EBE"/>
    <w:rsid w:val="00D961AD"/>
    <w:rsid w:val="00D972CE"/>
    <w:rsid w:val="00DA19E6"/>
    <w:rsid w:val="00DA2CB0"/>
    <w:rsid w:val="00DA551A"/>
    <w:rsid w:val="00DA7441"/>
    <w:rsid w:val="00DA7510"/>
    <w:rsid w:val="00DB083D"/>
    <w:rsid w:val="00DB1EBE"/>
    <w:rsid w:val="00DB7050"/>
    <w:rsid w:val="00DC222D"/>
    <w:rsid w:val="00DC64B6"/>
    <w:rsid w:val="00DC79F6"/>
    <w:rsid w:val="00DD3993"/>
    <w:rsid w:val="00DD3F13"/>
    <w:rsid w:val="00DD4A09"/>
    <w:rsid w:val="00DD546D"/>
    <w:rsid w:val="00DD6343"/>
    <w:rsid w:val="00DD68FA"/>
    <w:rsid w:val="00DD6FDB"/>
    <w:rsid w:val="00DE22A9"/>
    <w:rsid w:val="00DE3683"/>
    <w:rsid w:val="00DE4064"/>
    <w:rsid w:val="00DE49D1"/>
    <w:rsid w:val="00DE49F3"/>
    <w:rsid w:val="00DE59C0"/>
    <w:rsid w:val="00DF393E"/>
    <w:rsid w:val="00DF3A0E"/>
    <w:rsid w:val="00DF4D49"/>
    <w:rsid w:val="00DF68D7"/>
    <w:rsid w:val="00E00814"/>
    <w:rsid w:val="00E00CD9"/>
    <w:rsid w:val="00E00D6E"/>
    <w:rsid w:val="00E01ED7"/>
    <w:rsid w:val="00E03873"/>
    <w:rsid w:val="00E1047A"/>
    <w:rsid w:val="00E14B6E"/>
    <w:rsid w:val="00E14F6F"/>
    <w:rsid w:val="00E15C2A"/>
    <w:rsid w:val="00E16C59"/>
    <w:rsid w:val="00E2066D"/>
    <w:rsid w:val="00E2138E"/>
    <w:rsid w:val="00E22994"/>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2F08"/>
    <w:rsid w:val="00E73F50"/>
    <w:rsid w:val="00E75456"/>
    <w:rsid w:val="00E75D49"/>
    <w:rsid w:val="00E76B72"/>
    <w:rsid w:val="00E80EC1"/>
    <w:rsid w:val="00E81843"/>
    <w:rsid w:val="00E818AE"/>
    <w:rsid w:val="00E82759"/>
    <w:rsid w:val="00E82894"/>
    <w:rsid w:val="00E85CD6"/>
    <w:rsid w:val="00E85E8E"/>
    <w:rsid w:val="00E86763"/>
    <w:rsid w:val="00E87D92"/>
    <w:rsid w:val="00E918FD"/>
    <w:rsid w:val="00EA5266"/>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3F5A"/>
    <w:rsid w:val="00F249E2"/>
    <w:rsid w:val="00F31AF8"/>
    <w:rsid w:val="00F32EF5"/>
    <w:rsid w:val="00F37126"/>
    <w:rsid w:val="00F3739F"/>
    <w:rsid w:val="00F420FB"/>
    <w:rsid w:val="00F43D80"/>
    <w:rsid w:val="00F503B2"/>
    <w:rsid w:val="00F5095B"/>
    <w:rsid w:val="00F54BDB"/>
    <w:rsid w:val="00F60A4D"/>
    <w:rsid w:val="00F64C04"/>
    <w:rsid w:val="00F64D87"/>
    <w:rsid w:val="00F66089"/>
    <w:rsid w:val="00F709CD"/>
    <w:rsid w:val="00F72E36"/>
    <w:rsid w:val="00F746A9"/>
    <w:rsid w:val="00F748B7"/>
    <w:rsid w:val="00F74B0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0303"/>
    <w:rsid w:val="00FB5A88"/>
    <w:rsid w:val="00FB62E1"/>
    <w:rsid w:val="00FB7455"/>
    <w:rsid w:val="00FC1858"/>
    <w:rsid w:val="00FC1F85"/>
    <w:rsid w:val="00FC39D5"/>
    <w:rsid w:val="00FC3A21"/>
    <w:rsid w:val="00FC42C0"/>
    <w:rsid w:val="00FC4577"/>
    <w:rsid w:val="00FC46AA"/>
    <w:rsid w:val="00FC4840"/>
    <w:rsid w:val="00FC60D0"/>
    <w:rsid w:val="00FC6E1C"/>
    <w:rsid w:val="00FD25B6"/>
    <w:rsid w:val="00FD2940"/>
    <w:rsid w:val="00FD348D"/>
    <w:rsid w:val="00FD3D45"/>
    <w:rsid w:val="00FD4330"/>
    <w:rsid w:val="00FD6F02"/>
    <w:rsid w:val="00FE06D2"/>
    <w:rsid w:val="00FE31D0"/>
    <w:rsid w:val="00FE3C8F"/>
    <w:rsid w:val="00FE606C"/>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DEC65"/>
  <w15:docId w15:val="{AD39C427-A515-4B5D-B200-948E2843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Listenabsatz">
    <w:name w:val="List Paragraph"/>
    <w:basedOn w:val="Standard"/>
    <w:uiPriority w:val="34"/>
    <w:qFormat/>
    <w:rsid w:val="00583B8D"/>
    <w:pPr>
      <w:ind w:left="720"/>
      <w:contextualSpacing/>
    </w:pPr>
  </w:style>
  <w:style w:type="paragraph" w:styleId="berarbeitung">
    <w:name w:val="Revision"/>
    <w:hidden/>
    <w:uiPriority w:val="99"/>
    <w:semiHidden/>
    <w:rsid w:val="00142B84"/>
    <w:rPr>
      <w:rFonts w:ascii="Arial" w:hAnsi="Arial"/>
      <w:sz w:val="22"/>
      <w:szCs w:val="24"/>
    </w:rPr>
  </w:style>
  <w:style w:type="character" w:styleId="Kommentarzeichen">
    <w:name w:val="annotation reference"/>
    <w:basedOn w:val="Absatz-Standardschriftart"/>
    <w:semiHidden/>
    <w:unhideWhenUsed/>
    <w:rsid w:val="00880D32"/>
    <w:rPr>
      <w:sz w:val="16"/>
      <w:szCs w:val="16"/>
    </w:rPr>
  </w:style>
  <w:style w:type="paragraph" w:styleId="Kommentartext">
    <w:name w:val="annotation text"/>
    <w:basedOn w:val="Standard"/>
    <w:link w:val="KommentartextZchn"/>
    <w:unhideWhenUsed/>
    <w:rsid w:val="00880D32"/>
    <w:rPr>
      <w:sz w:val="20"/>
      <w:szCs w:val="20"/>
    </w:rPr>
  </w:style>
  <w:style w:type="character" w:customStyle="1" w:styleId="KommentartextZchn">
    <w:name w:val="Kommentartext Zchn"/>
    <w:basedOn w:val="Absatz-Standardschriftart"/>
    <w:link w:val="Kommentartext"/>
    <w:rsid w:val="00880D32"/>
    <w:rPr>
      <w:rFonts w:ascii="Arial" w:hAnsi="Arial"/>
    </w:rPr>
  </w:style>
  <w:style w:type="paragraph" w:styleId="Kommentarthema">
    <w:name w:val="annotation subject"/>
    <w:basedOn w:val="Kommentartext"/>
    <w:next w:val="Kommentartext"/>
    <w:link w:val="KommentarthemaZchn"/>
    <w:semiHidden/>
    <w:unhideWhenUsed/>
    <w:rsid w:val="00880D32"/>
    <w:rPr>
      <w:b/>
      <w:bCs/>
    </w:rPr>
  </w:style>
  <w:style w:type="character" w:customStyle="1" w:styleId="KommentarthemaZchn">
    <w:name w:val="Kommentarthema Zchn"/>
    <w:basedOn w:val="KommentartextZchn"/>
    <w:link w:val="Kommentarthema"/>
    <w:semiHidden/>
    <w:rsid w:val="00880D32"/>
    <w:rPr>
      <w:rFonts w:ascii="Arial" w:hAnsi="Arial"/>
      <w:b/>
      <w:bCs/>
    </w:rPr>
  </w:style>
  <w:style w:type="character" w:styleId="NichtaufgelsteErwhnung">
    <w:name w:val="Unresolved Mention"/>
    <w:basedOn w:val="Absatz-Standardschriftart"/>
    <w:uiPriority w:val="99"/>
    <w:semiHidden/>
    <w:unhideWhenUsed/>
    <w:rsid w:val="00E72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503325958">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942999108">
      <w:bodyDiv w:val="1"/>
      <w:marLeft w:val="0"/>
      <w:marRight w:val="0"/>
      <w:marTop w:val="0"/>
      <w:marBottom w:val="0"/>
      <w:divBdr>
        <w:top w:val="none" w:sz="0" w:space="0" w:color="auto"/>
        <w:left w:val="none" w:sz="0" w:space="0" w:color="auto"/>
        <w:bottom w:val="none" w:sz="0" w:space="0" w:color="auto"/>
        <w:right w:val="none" w:sz="0" w:space="0" w:color="auto"/>
      </w:divBdr>
    </w:div>
    <w:div w:id="1594900231">
      <w:bodyDiv w:val="1"/>
      <w:marLeft w:val="0"/>
      <w:marRight w:val="0"/>
      <w:marTop w:val="0"/>
      <w:marBottom w:val="0"/>
      <w:divBdr>
        <w:top w:val="none" w:sz="0" w:space="0" w:color="auto"/>
        <w:left w:val="none" w:sz="0" w:space="0" w:color="auto"/>
        <w:bottom w:val="none" w:sz="0" w:space="0" w:color="auto"/>
        <w:right w:val="none" w:sz="0" w:space="0" w:color="auto"/>
      </w:divBdr>
    </w:div>
    <w:div w:id="20071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haus.de/grundstuecksserv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eberhaus.de/objektbau" TargetMode="External"/><Relationship Id="rId4" Type="http://schemas.openxmlformats.org/officeDocument/2006/relationships/settings" Target="settings.xml"/><Relationship Id="rId9" Type="http://schemas.openxmlformats.org/officeDocument/2006/relationships/hyperlink" Target="http://www.weberhaus.de/opt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5</Pages>
  <Words>1154</Words>
  <Characters>8134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lameier</dc:creator>
  <cp:lastModifiedBy>Meier Lisa</cp:lastModifiedBy>
  <cp:revision>6</cp:revision>
  <cp:lastPrinted>2016-08-22T16:31:00Z</cp:lastPrinted>
  <dcterms:created xsi:type="dcterms:W3CDTF">2024-05-27T16:14:00Z</dcterms:created>
  <dcterms:modified xsi:type="dcterms:W3CDTF">2024-05-28T11:14:00Z</dcterms:modified>
</cp:coreProperties>
</file>