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66B356E6" w:rsidR="00FE3BF6" w:rsidRPr="007D15E3" w:rsidRDefault="007F1E5D" w:rsidP="00675A51">
      <w:pPr>
        <w:spacing w:after="0" w:line="259" w:lineRule="auto"/>
        <w:ind w:left="6351" w:right="0" w:firstLine="0"/>
        <w:rPr>
          <w:szCs w:val="24"/>
        </w:rPr>
      </w:pPr>
      <w:bookmarkStart w:id="0" w:name="_Hlk105659279"/>
      <w:r w:rsidRPr="007D15E3">
        <w:rPr>
          <w:noProof/>
          <w:szCs w:val="24"/>
        </w:rPr>
        <w:drawing>
          <wp:inline distT="0" distB="0" distL="0" distR="0" wp14:anchorId="5A8BA123" wp14:editId="091998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0"/>
                    <a:stretch>
                      <a:fillRect/>
                    </a:stretch>
                  </pic:blipFill>
                  <pic:spPr>
                    <a:xfrm>
                      <a:off x="0" y="0"/>
                      <a:ext cx="1534795" cy="680720"/>
                    </a:xfrm>
                    <a:prstGeom prst="rect">
                      <a:avLst/>
                    </a:prstGeom>
                  </pic:spPr>
                </pic:pic>
              </a:graphicData>
            </a:graphic>
          </wp:inline>
        </w:drawing>
      </w:r>
    </w:p>
    <w:p w14:paraId="17868C32" w14:textId="77777777" w:rsidR="009223A6" w:rsidRDefault="009223A6" w:rsidP="00675A51">
      <w:pPr>
        <w:pStyle w:val="StandardWeb"/>
        <w:shd w:val="clear" w:color="auto" w:fill="FFFFFF"/>
        <w:spacing w:before="0" w:beforeAutospacing="0" w:after="0" w:afterAutospacing="0" w:line="360" w:lineRule="auto"/>
        <w:jc w:val="both"/>
        <w:textAlignment w:val="baseline"/>
        <w:rPr>
          <w:rFonts w:ascii="Arial" w:eastAsia="Arial" w:hAnsi="Arial" w:cs="Arial"/>
          <w:bCs/>
          <w:color w:val="000000"/>
          <w:sz w:val="22"/>
          <w:szCs w:val="22"/>
        </w:rPr>
      </w:pPr>
      <w:bookmarkStart w:id="1" w:name="_Hlk66208327"/>
      <w:bookmarkStart w:id="2" w:name="_Hlk64901521"/>
      <w:bookmarkStart w:id="3" w:name="_Hlk110415171"/>
      <w:bookmarkStart w:id="4" w:name="_Hlk81900176"/>
    </w:p>
    <w:bookmarkEnd w:id="1"/>
    <w:bookmarkEnd w:id="2"/>
    <w:bookmarkEnd w:id="3"/>
    <w:p w14:paraId="54ED4694" w14:textId="7ADB392A" w:rsidR="00DC2143" w:rsidRPr="00DC2143" w:rsidRDefault="00DC2143" w:rsidP="00DC2143">
      <w:pPr>
        <w:spacing w:after="105" w:line="252" w:lineRule="auto"/>
        <w:ind w:left="0" w:right="230" w:firstLine="0"/>
        <w:rPr>
          <w:rFonts w:eastAsiaTheme="minorHAnsi"/>
          <w:sz w:val="28"/>
          <w:szCs w:val="28"/>
        </w:rPr>
      </w:pPr>
      <w:r>
        <w:rPr>
          <w:sz w:val="28"/>
          <w:szCs w:val="28"/>
        </w:rPr>
        <w:t>Pressemitteilung</w:t>
      </w:r>
    </w:p>
    <w:p w14:paraId="7475C39E" w14:textId="77777777" w:rsidR="00F30AD9" w:rsidRPr="004D733E" w:rsidRDefault="00F30AD9" w:rsidP="00F30AD9">
      <w:pPr>
        <w:rPr>
          <w:rFonts w:eastAsia="Times New Roman"/>
          <w:b/>
          <w:bCs/>
          <w:color w:val="33322F"/>
          <w:spacing w:val="3"/>
          <w:sz w:val="32"/>
          <w:szCs w:val="32"/>
        </w:rPr>
      </w:pPr>
      <w:bookmarkStart w:id="5" w:name="_Hlk115190049"/>
      <w:r w:rsidRPr="004D733E">
        <w:rPr>
          <w:rFonts w:eastAsia="Times New Roman"/>
          <w:b/>
          <w:bCs/>
          <w:color w:val="33322F"/>
          <w:spacing w:val="3"/>
          <w:sz w:val="32"/>
          <w:szCs w:val="32"/>
        </w:rPr>
        <w:t>Wohngeld-Plus-Gesetz: „Digitale Verwaltungsprozesse und eine starke Informationskampagne sind ein Muss“</w:t>
      </w:r>
    </w:p>
    <w:p w14:paraId="41577B2E" w14:textId="77777777" w:rsidR="00874F67" w:rsidRDefault="00874F67" w:rsidP="0099624E">
      <w:pPr>
        <w:spacing w:line="360" w:lineRule="auto"/>
        <w:ind w:left="0" w:firstLine="0"/>
        <w:rPr>
          <w:b/>
          <w:bCs/>
          <w:szCs w:val="24"/>
        </w:rPr>
      </w:pPr>
    </w:p>
    <w:bookmarkEnd w:id="5"/>
    <w:p w14:paraId="55B2BD4B" w14:textId="6EC70116" w:rsidR="00F30AD9" w:rsidRPr="004D733E" w:rsidRDefault="00F30AD9" w:rsidP="00F30AD9">
      <w:pPr>
        <w:rPr>
          <w:szCs w:val="24"/>
        </w:rPr>
      </w:pPr>
      <w:r w:rsidRPr="004D733E">
        <w:rPr>
          <w:b/>
          <w:bCs/>
          <w:szCs w:val="24"/>
        </w:rPr>
        <w:t>Berlin, 07.11.2022</w:t>
      </w:r>
      <w:r w:rsidRPr="004D733E">
        <w:rPr>
          <w:szCs w:val="24"/>
        </w:rPr>
        <w:t xml:space="preserve"> - Mit dem Wohngeld-Plus-Gesetz kommt die Bundesregierung dem Ziel, Mieterinnen und Mieter zu entlasten und die finanziellen Mittel passgenau zuzuteilen, aus Sicht des ZIA ein entscheidendes Stück näher. Zugleich sieht die Immobilienwirtschaft noch Hürden, die einen Erfolg verhindern könnten. Heute befasst sich der Ausschuss für Wohnen, Stadtentwicklung, Bauwesen und Kommunen in einer öffentlichen Anhörung mit dem Entwurf. </w:t>
      </w:r>
    </w:p>
    <w:p w14:paraId="4514BD50" w14:textId="6381AB24" w:rsidR="00F30AD9" w:rsidRPr="004D733E" w:rsidRDefault="00F30AD9" w:rsidP="00F30AD9">
      <w:pPr>
        <w:rPr>
          <w:szCs w:val="24"/>
        </w:rPr>
      </w:pPr>
      <w:r w:rsidRPr="004D733E">
        <w:rPr>
          <w:szCs w:val="24"/>
        </w:rPr>
        <w:t>„Die Bundesregierung setzt die richtigen Hebel an, um mehr Menschen, die wirklich Unterstützung brauchen, in dieser angespannten Lage vor Überforderung</w:t>
      </w:r>
      <w:r w:rsidR="00D13DFF">
        <w:rPr>
          <w:szCs w:val="24"/>
        </w:rPr>
        <w:t>en</w:t>
      </w:r>
      <w:r w:rsidRPr="004D733E">
        <w:rPr>
          <w:szCs w:val="24"/>
        </w:rPr>
        <w:t xml:space="preserve"> zu schützen“, kommentiert ZIA-Präsident Dr. Andreas Mattner den Kabinettsentscheid. „Genau das hatte der ZIA zuvor gefordert.“ Er zeigt sich auch erfreut, dass die Beträge angehoben werden sollen. </w:t>
      </w:r>
    </w:p>
    <w:p w14:paraId="47AF8273" w14:textId="008F718D" w:rsidR="00F30AD9" w:rsidRPr="004D733E" w:rsidRDefault="00F30AD9" w:rsidP="00F30AD9">
      <w:pPr>
        <w:rPr>
          <w:rFonts w:eastAsia="Times New Roman"/>
          <w:color w:val="33322F"/>
          <w:spacing w:val="3"/>
          <w:szCs w:val="24"/>
        </w:rPr>
      </w:pPr>
      <w:r w:rsidRPr="004D733E">
        <w:rPr>
          <w:rFonts w:eastAsia="Times New Roman"/>
          <w:color w:val="33322F"/>
          <w:spacing w:val="3"/>
          <w:szCs w:val="24"/>
        </w:rPr>
        <w:t xml:space="preserve">Zugleich markiert der ZIA einige Punkte, die einen Erfolg der geplanten Maßnahmen </w:t>
      </w:r>
      <w:r w:rsidR="00D13DFF">
        <w:rPr>
          <w:rFonts w:eastAsia="Times New Roman"/>
          <w:color w:val="33322F"/>
          <w:spacing w:val="3"/>
          <w:szCs w:val="24"/>
        </w:rPr>
        <w:t>mindern</w:t>
      </w:r>
      <w:r w:rsidR="00D13DFF" w:rsidRPr="004D733E">
        <w:rPr>
          <w:rFonts w:eastAsia="Times New Roman"/>
          <w:color w:val="33322F"/>
          <w:spacing w:val="3"/>
          <w:szCs w:val="24"/>
        </w:rPr>
        <w:t xml:space="preserve"> </w:t>
      </w:r>
      <w:r w:rsidRPr="004D733E">
        <w:rPr>
          <w:rFonts w:eastAsia="Times New Roman"/>
          <w:color w:val="33322F"/>
          <w:spacing w:val="3"/>
          <w:szCs w:val="24"/>
        </w:rPr>
        <w:t>könnten. „Die Wohngeldstellen müssen schleunigst digital aufgestellt werden“, mahnt Mattner an.  „Erst dann können die Hilfen am Ende auch wirklich zielgenau greifen</w:t>
      </w:r>
      <w:r w:rsidR="00305529">
        <w:rPr>
          <w:rFonts w:eastAsia="Times New Roman"/>
          <w:color w:val="33322F"/>
          <w:spacing w:val="3"/>
          <w:szCs w:val="24"/>
        </w:rPr>
        <w:t xml:space="preserve"> und die Unterstützung schnell ausgezahlt werden</w:t>
      </w:r>
      <w:r w:rsidRPr="004D733E">
        <w:rPr>
          <w:rFonts w:eastAsia="Times New Roman"/>
          <w:color w:val="33322F"/>
          <w:spacing w:val="3"/>
          <w:szCs w:val="24"/>
        </w:rPr>
        <w:t xml:space="preserve">.“ </w:t>
      </w:r>
    </w:p>
    <w:p w14:paraId="332C4E32" w14:textId="1A03F02A" w:rsidR="00F30AD9" w:rsidRPr="004D733E" w:rsidRDefault="00F30AD9" w:rsidP="00F30AD9">
      <w:pPr>
        <w:shd w:val="clear" w:color="auto" w:fill="FFFFFF"/>
        <w:spacing w:before="100" w:beforeAutospacing="1" w:after="100" w:afterAutospacing="1" w:line="360" w:lineRule="auto"/>
        <w:ind w:left="11" w:right="68" w:hanging="11"/>
        <w:textAlignment w:val="baseline"/>
        <w:rPr>
          <w:rFonts w:eastAsia="Times New Roman"/>
          <w:color w:val="33322F"/>
          <w:spacing w:val="3"/>
          <w:szCs w:val="24"/>
        </w:rPr>
      </w:pPr>
      <w:r w:rsidRPr="004D733E">
        <w:rPr>
          <w:rFonts w:eastAsia="Times New Roman"/>
          <w:color w:val="33322F"/>
          <w:spacing w:val="3"/>
          <w:szCs w:val="24"/>
        </w:rPr>
        <w:t>Der Verband sieht zudem ein Grundproblem darin, dass viele Menschen, die berechtigt wären, Wohngeld zu erhalten, dies überhaupt nicht wissen. „Damit die Wohngeldreform wirklich, wie von der Bundesregierung angestrebt, zwei Millionen Haushalte erreich</w:t>
      </w:r>
      <w:r w:rsidR="00D13DFF">
        <w:rPr>
          <w:rFonts w:eastAsia="Times New Roman"/>
          <w:color w:val="33322F"/>
          <w:spacing w:val="3"/>
          <w:szCs w:val="24"/>
        </w:rPr>
        <w:t>t</w:t>
      </w:r>
      <w:r w:rsidRPr="004D733E">
        <w:rPr>
          <w:rFonts w:eastAsia="Times New Roman"/>
          <w:color w:val="33322F"/>
          <w:spacing w:val="3"/>
          <w:szCs w:val="24"/>
        </w:rPr>
        <w:t xml:space="preserve">, muss </w:t>
      </w:r>
      <w:r w:rsidR="00B52C44">
        <w:rPr>
          <w:rFonts w:eastAsia="Times New Roman"/>
          <w:color w:val="33322F"/>
          <w:spacing w:val="3"/>
          <w:szCs w:val="24"/>
        </w:rPr>
        <w:t xml:space="preserve">die Reform </w:t>
      </w:r>
      <w:r w:rsidRPr="004D733E">
        <w:rPr>
          <w:rFonts w:eastAsia="Times New Roman"/>
          <w:color w:val="33322F"/>
          <w:spacing w:val="3"/>
          <w:szCs w:val="24"/>
        </w:rPr>
        <w:t>unbedingt von einer starken Informationskampagne begleitet werden“, so Mattner, „Als Immobilienwirtschaft unterstützen wir diese gern.“</w:t>
      </w:r>
    </w:p>
    <w:p w14:paraId="45C09487" w14:textId="71721BF6" w:rsidR="00F30AD9" w:rsidRDefault="00F30AD9" w:rsidP="00F30AD9">
      <w:pPr>
        <w:shd w:val="clear" w:color="auto" w:fill="FFFFFF"/>
        <w:spacing w:before="100" w:beforeAutospacing="1" w:after="100" w:afterAutospacing="1" w:line="360" w:lineRule="auto"/>
        <w:ind w:left="11" w:right="68" w:hanging="11"/>
        <w:textAlignment w:val="baseline"/>
        <w:rPr>
          <w:rFonts w:eastAsia="Times New Roman"/>
          <w:color w:val="33322F"/>
          <w:spacing w:val="3"/>
          <w:szCs w:val="24"/>
        </w:rPr>
      </w:pPr>
      <w:r w:rsidRPr="004D733E">
        <w:rPr>
          <w:rFonts w:eastAsia="Times New Roman"/>
          <w:color w:val="33322F"/>
          <w:spacing w:val="3"/>
          <w:szCs w:val="24"/>
        </w:rPr>
        <w:t>Der ZIA schlägt vor, das neue Wohngeld zunächst auf drei bis fünf Jahre zu befristen, um die Zielgenauigkeit der Angebote im Blick zu haben.</w:t>
      </w:r>
      <w:r w:rsidR="00AF168F">
        <w:rPr>
          <w:rFonts w:eastAsia="Times New Roman"/>
          <w:color w:val="33322F"/>
          <w:spacing w:val="3"/>
          <w:szCs w:val="24"/>
        </w:rPr>
        <w:t xml:space="preserve"> </w:t>
      </w:r>
      <w:r w:rsidR="00AF168F" w:rsidRPr="00AF168F">
        <w:rPr>
          <w:rFonts w:eastAsia="Times New Roman"/>
          <w:color w:val="33322F"/>
          <w:spacing w:val="3"/>
          <w:szCs w:val="24"/>
        </w:rPr>
        <w:t>Die aktuellen Berechnungen beruhen auf Krisenzeiten, die in „normalen“ Zeiten zu einem anderen Ergebnis führen können.</w:t>
      </w:r>
    </w:p>
    <w:p w14:paraId="7FFF823A" w14:textId="77777777" w:rsidR="00305529" w:rsidRPr="004D733E" w:rsidRDefault="00305529" w:rsidP="00F30AD9">
      <w:pPr>
        <w:shd w:val="clear" w:color="auto" w:fill="FFFFFF"/>
        <w:spacing w:before="100" w:beforeAutospacing="1" w:after="100" w:afterAutospacing="1" w:line="360" w:lineRule="auto"/>
        <w:ind w:left="11" w:right="68" w:hanging="11"/>
        <w:textAlignment w:val="baseline"/>
      </w:pPr>
    </w:p>
    <w:p w14:paraId="64E358C0" w14:textId="4BF50B7E" w:rsidR="0045526E" w:rsidRDefault="00F5053C" w:rsidP="0045526E">
      <w:pPr>
        <w:spacing w:line="360" w:lineRule="auto"/>
        <w:ind w:left="0" w:firstLine="0"/>
      </w:pPr>
      <w:r>
        <w:t>---</w:t>
      </w:r>
    </w:p>
    <w:p w14:paraId="5701009C" w14:textId="241C3482" w:rsidR="004A61B6" w:rsidRPr="00197B00" w:rsidRDefault="004A61B6" w:rsidP="00197B00">
      <w:pPr>
        <w:spacing w:after="160" w:line="259" w:lineRule="auto"/>
        <w:ind w:left="0" w:right="0" w:firstLine="0"/>
        <w:jc w:val="left"/>
        <w:rPr>
          <w:szCs w:val="24"/>
        </w:rPr>
      </w:pPr>
      <w:r w:rsidRPr="00CC3CA0">
        <w:rPr>
          <w:b/>
          <w:sz w:val="18"/>
          <w:szCs w:val="18"/>
        </w:rPr>
        <w:t>Der ZIA</w:t>
      </w:r>
    </w:p>
    <w:p w14:paraId="65A89A02" w14:textId="40017759" w:rsidR="004A61B6" w:rsidRDefault="004A61B6" w:rsidP="00874F67">
      <w:pPr>
        <w:autoSpaceDE w:val="0"/>
        <w:autoSpaceDN w:val="0"/>
        <w:adjustRightInd w:val="0"/>
        <w:spacing w:line="276" w:lineRule="auto"/>
        <w:rPr>
          <w:bCs/>
          <w:sz w:val="18"/>
          <w:szCs w:val="18"/>
        </w:rPr>
      </w:pPr>
      <w:r w:rsidRPr="00CC3CA0">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134C5645" w14:textId="77777777" w:rsidR="00874F67" w:rsidRPr="00874F67" w:rsidRDefault="00874F67" w:rsidP="00874F67">
      <w:pPr>
        <w:autoSpaceDE w:val="0"/>
        <w:autoSpaceDN w:val="0"/>
        <w:adjustRightInd w:val="0"/>
        <w:spacing w:line="276" w:lineRule="auto"/>
        <w:rPr>
          <w:bCs/>
          <w:sz w:val="18"/>
          <w:szCs w:val="18"/>
        </w:rPr>
      </w:pPr>
    </w:p>
    <w:p w14:paraId="10293138" w14:textId="77777777" w:rsidR="004A61B6" w:rsidRPr="00CC3CA0" w:rsidRDefault="004A61B6" w:rsidP="004A61B6">
      <w:pPr>
        <w:spacing w:after="19" w:line="259" w:lineRule="auto"/>
        <w:ind w:left="-5" w:right="0"/>
        <w:jc w:val="left"/>
        <w:rPr>
          <w:color w:val="000000" w:themeColor="text1"/>
          <w:sz w:val="22"/>
          <w:szCs w:val="20"/>
        </w:rPr>
      </w:pPr>
      <w:r w:rsidRPr="00CC3CA0">
        <w:rPr>
          <w:b/>
          <w:color w:val="000000" w:themeColor="text1"/>
          <w:sz w:val="18"/>
          <w:szCs w:val="20"/>
        </w:rPr>
        <w:t xml:space="preserve">Kontakt </w:t>
      </w:r>
    </w:p>
    <w:p w14:paraId="1751F9CD"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3EE8F9C0"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Leipziger Platz 9 </w:t>
      </w:r>
    </w:p>
    <w:p w14:paraId="0AC21125"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10117 Berlin </w:t>
      </w:r>
    </w:p>
    <w:p w14:paraId="52187C7A"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Tel.: 030/20 21 585 23</w:t>
      </w:r>
    </w:p>
    <w:p w14:paraId="01D845B2" w14:textId="5A8D8A57" w:rsidR="00857118" w:rsidRDefault="004A61B6" w:rsidP="009D2F30">
      <w:pPr>
        <w:spacing w:after="12" w:line="265" w:lineRule="auto"/>
        <w:ind w:right="0"/>
        <w:jc w:val="left"/>
        <w:rPr>
          <w:color w:val="0000FF"/>
          <w:sz w:val="18"/>
          <w:szCs w:val="20"/>
          <w:u w:val="single" w:color="0000FF"/>
        </w:rPr>
      </w:pPr>
      <w:r w:rsidRPr="00CC3CA0">
        <w:rPr>
          <w:color w:val="000000" w:themeColor="text1"/>
          <w:sz w:val="18"/>
          <w:szCs w:val="20"/>
        </w:rPr>
        <w:t xml:space="preserve">E-Mail: </w:t>
      </w:r>
      <w:hyperlink r:id="rId11"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2">
        <w:r w:rsidRPr="00CC3CA0">
          <w:rPr>
            <w:color w:val="0000FF"/>
            <w:sz w:val="18"/>
            <w:szCs w:val="20"/>
            <w:u w:val="single" w:color="0000FF"/>
          </w:rPr>
          <w:t>www.zia</w:t>
        </w:r>
      </w:hyperlink>
      <w:hyperlink r:id="rId13">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03011855" w14:textId="77777777" w:rsidR="00857118" w:rsidRDefault="00857118" w:rsidP="00874F67">
      <w:pPr>
        <w:spacing w:after="12" w:line="265" w:lineRule="auto"/>
        <w:ind w:left="0" w:right="0" w:firstLine="0"/>
        <w:jc w:val="left"/>
        <w:rPr>
          <w:color w:val="0000FF"/>
          <w:sz w:val="18"/>
          <w:szCs w:val="20"/>
          <w:u w:val="single" w:color="0000FF"/>
        </w:rPr>
      </w:pPr>
    </w:p>
    <w:p w14:paraId="5E07566E" w14:textId="37EB8956" w:rsidR="005309CF" w:rsidRDefault="0002274A" w:rsidP="009D2F30">
      <w:pPr>
        <w:spacing w:after="12" w:line="265" w:lineRule="auto"/>
        <w:ind w:right="0"/>
        <w:jc w:val="left"/>
        <w:rPr>
          <w:color w:val="0000FF"/>
          <w:sz w:val="18"/>
          <w:szCs w:val="20"/>
          <w:u w:val="single" w:color="0000FF"/>
        </w:rPr>
      </w:pPr>
      <w:r>
        <w:rPr>
          <w:noProof/>
        </w:rPr>
        <w:drawing>
          <wp:inline distT="0" distB="0" distL="0" distR="0" wp14:anchorId="3D143818" wp14:editId="3ED2CEAB">
            <wp:extent cx="5713095" cy="14281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r w:rsidR="004A61B6" w:rsidRPr="00CC3CA0">
        <w:rPr>
          <w:color w:val="0000FF"/>
          <w:sz w:val="18"/>
          <w:szCs w:val="20"/>
          <w:u w:val="single" w:color="0000FF"/>
        </w:rPr>
        <w:br/>
      </w:r>
      <w:bookmarkEnd w:id="0"/>
      <w:bookmarkEnd w:id="4"/>
    </w:p>
    <w:p w14:paraId="54CC29CC" w14:textId="77777777" w:rsidR="004955D5" w:rsidRPr="009D2F30" w:rsidRDefault="004955D5" w:rsidP="002869BA">
      <w:pPr>
        <w:spacing w:after="12" w:line="265" w:lineRule="auto"/>
        <w:ind w:left="0" w:right="0" w:firstLine="0"/>
        <w:jc w:val="left"/>
        <w:rPr>
          <w:color w:val="000000" w:themeColor="text1"/>
          <w:sz w:val="18"/>
          <w:szCs w:val="20"/>
        </w:rPr>
      </w:pPr>
    </w:p>
    <w:sectPr w:rsidR="004955D5" w:rsidRPr="009D2F30" w:rsidSect="00CC3CA0">
      <w:pgSz w:w="11906" w:h="16838"/>
      <w:pgMar w:top="1418" w:right="1491" w:bottom="5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4A1AA" w14:textId="77777777" w:rsidR="00C76632" w:rsidRDefault="00C76632" w:rsidP="00251148">
      <w:pPr>
        <w:spacing w:after="0" w:line="240" w:lineRule="auto"/>
      </w:pPr>
      <w:r>
        <w:separator/>
      </w:r>
    </w:p>
  </w:endnote>
  <w:endnote w:type="continuationSeparator" w:id="0">
    <w:p w14:paraId="403B3891" w14:textId="77777777" w:rsidR="00C76632" w:rsidRDefault="00C76632" w:rsidP="0025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5190" w14:textId="77777777" w:rsidR="00C76632" w:rsidRDefault="00C76632" w:rsidP="00251148">
      <w:pPr>
        <w:spacing w:after="0" w:line="240" w:lineRule="auto"/>
      </w:pPr>
      <w:r>
        <w:separator/>
      </w:r>
    </w:p>
  </w:footnote>
  <w:footnote w:type="continuationSeparator" w:id="0">
    <w:p w14:paraId="697FF359" w14:textId="77777777" w:rsidR="00C76632" w:rsidRDefault="00C76632" w:rsidP="00251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3196" w:hanging="360"/>
      </w:pPr>
      <w:rPr>
        <w:rFonts w:ascii="Symbol" w:hAnsi="Symbol"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1" w15:restartNumberingAfterBreak="0">
    <w:nsid w:val="0BBD7892"/>
    <w:multiLevelType w:val="hybridMultilevel"/>
    <w:tmpl w:val="5844B680"/>
    <w:lvl w:ilvl="0" w:tplc="2BA4C02E">
      <w:start w:val="4"/>
      <w:numFmt w:val="bullet"/>
      <w:lvlText w:val=""/>
      <w:lvlJc w:val="left"/>
      <w:pPr>
        <w:ind w:left="720" w:hanging="360"/>
      </w:pPr>
      <w:rPr>
        <w:rFonts w:ascii="Symbol" w:eastAsia="Arial"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hint="default"/>
        <w:color w:val="auto"/>
        <w:sz w:val="24"/>
      </w:rPr>
    </w:lvl>
    <w:lvl w:ilvl="1">
      <w:start w:val="1"/>
      <w:numFmt w:val="bullet"/>
      <w:pStyle w:val="EYBulletedtext2"/>
      <w:lvlText w:val=""/>
      <w:lvlJc w:val="left"/>
      <w:pPr>
        <w:tabs>
          <w:tab w:val="num" w:pos="851"/>
        </w:tabs>
        <w:ind w:left="851" w:hanging="426"/>
      </w:pPr>
      <w:rPr>
        <w:rFonts w:ascii="Wingdings 3" w:hAnsi="Wingdings 3" w:hint="default"/>
        <w:color w:val="auto"/>
        <w:sz w:val="24"/>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9" w15:restartNumberingAfterBreak="0">
    <w:nsid w:val="429B79FE"/>
    <w:multiLevelType w:val="hybridMultilevel"/>
    <w:tmpl w:val="AB80DF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187C74"/>
    <w:multiLevelType w:val="hybridMultilevel"/>
    <w:tmpl w:val="EAFE92A2"/>
    <w:lvl w:ilvl="0" w:tplc="CE24ED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12"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9"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0"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4C65B8"/>
    <w:multiLevelType w:val="hybridMultilevel"/>
    <w:tmpl w:val="B6C09C7E"/>
    <w:lvl w:ilvl="0" w:tplc="E41821D2">
      <w:start w:val="4"/>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6"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7"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88158717">
    <w:abstractNumId w:val="4"/>
  </w:num>
  <w:num w:numId="2" w16cid:durableId="1138763228">
    <w:abstractNumId w:val="3"/>
  </w:num>
  <w:num w:numId="3" w16cid:durableId="502427971">
    <w:abstractNumId w:val="15"/>
  </w:num>
  <w:num w:numId="4" w16cid:durableId="21436955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625590">
    <w:abstractNumId w:val="23"/>
  </w:num>
  <w:num w:numId="6" w16cid:durableId="1736465019">
    <w:abstractNumId w:val="28"/>
  </w:num>
  <w:num w:numId="7" w16cid:durableId="395470251">
    <w:abstractNumId w:val="11"/>
  </w:num>
  <w:num w:numId="8" w16cid:durableId="1979457646">
    <w:abstractNumId w:val="24"/>
  </w:num>
  <w:num w:numId="9" w16cid:durableId="1684744697">
    <w:abstractNumId w:val="7"/>
  </w:num>
  <w:num w:numId="10" w16cid:durableId="1468740036">
    <w:abstractNumId w:val="16"/>
  </w:num>
  <w:num w:numId="11" w16cid:durableId="1892420123">
    <w:abstractNumId w:val="17"/>
  </w:num>
  <w:num w:numId="12" w16cid:durableId="1324897513">
    <w:abstractNumId w:val="20"/>
  </w:num>
  <w:num w:numId="13" w16cid:durableId="225383495">
    <w:abstractNumId w:val="6"/>
  </w:num>
  <w:num w:numId="14" w16cid:durableId="433676431">
    <w:abstractNumId w:val="0"/>
  </w:num>
  <w:num w:numId="15" w16cid:durableId="1018460032">
    <w:abstractNumId w:val="14"/>
  </w:num>
  <w:num w:numId="16" w16cid:durableId="553195574">
    <w:abstractNumId w:val="5"/>
  </w:num>
  <w:num w:numId="17" w16cid:durableId="444931326">
    <w:abstractNumId w:val="13"/>
  </w:num>
  <w:num w:numId="18" w16cid:durableId="421292656">
    <w:abstractNumId w:val="22"/>
  </w:num>
  <w:num w:numId="19" w16cid:durableId="1188256562">
    <w:abstractNumId w:val="18"/>
  </w:num>
  <w:num w:numId="20" w16cid:durableId="4987022">
    <w:abstractNumId w:val="26"/>
  </w:num>
  <w:num w:numId="21" w16cid:durableId="485390985">
    <w:abstractNumId w:val="21"/>
  </w:num>
  <w:num w:numId="22" w16cid:durableId="1239944498">
    <w:abstractNumId w:val="12"/>
  </w:num>
  <w:num w:numId="23" w16cid:durableId="1196388488">
    <w:abstractNumId w:val="19"/>
  </w:num>
  <w:num w:numId="24" w16cid:durableId="591358513">
    <w:abstractNumId w:val="2"/>
  </w:num>
  <w:num w:numId="25" w16cid:durableId="605700624">
    <w:abstractNumId w:val="27"/>
  </w:num>
  <w:num w:numId="26" w16cid:durableId="433863506">
    <w:abstractNumId w:val="8"/>
  </w:num>
  <w:num w:numId="27" w16cid:durableId="820925257">
    <w:abstractNumId w:val="10"/>
  </w:num>
  <w:num w:numId="28" w16cid:durableId="1461267303">
    <w:abstractNumId w:val="8"/>
  </w:num>
  <w:num w:numId="29" w16cid:durableId="1127820633">
    <w:abstractNumId w:val="1"/>
  </w:num>
  <w:num w:numId="30" w16cid:durableId="80294778">
    <w:abstractNumId w:val="25"/>
  </w:num>
  <w:num w:numId="31" w16cid:durableId="305712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tDAxMLSwNDc2NzVX0lEKTi0uzszPAykwqgUAtsqysywAAAA="/>
  </w:docVars>
  <w:rsids>
    <w:rsidRoot w:val="00FE3BF6"/>
    <w:rsid w:val="000006AE"/>
    <w:rsid w:val="000020D7"/>
    <w:rsid w:val="000055EF"/>
    <w:rsid w:val="00006BE7"/>
    <w:rsid w:val="00007058"/>
    <w:rsid w:val="00007287"/>
    <w:rsid w:val="000138FA"/>
    <w:rsid w:val="00013DCA"/>
    <w:rsid w:val="00014C67"/>
    <w:rsid w:val="00017000"/>
    <w:rsid w:val="000202B9"/>
    <w:rsid w:val="000215C3"/>
    <w:rsid w:val="0002174A"/>
    <w:rsid w:val="00021DAC"/>
    <w:rsid w:val="000221CD"/>
    <w:rsid w:val="0002274A"/>
    <w:rsid w:val="000242EC"/>
    <w:rsid w:val="00027913"/>
    <w:rsid w:val="000340B3"/>
    <w:rsid w:val="00036EC4"/>
    <w:rsid w:val="000378F3"/>
    <w:rsid w:val="000429FD"/>
    <w:rsid w:val="000435EB"/>
    <w:rsid w:val="0004569F"/>
    <w:rsid w:val="000472B2"/>
    <w:rsid w:val="000519C8"/>
    <w:rsid w:val="0005375C"/>
    <w:rsid w:val="000538AB"/>
    <w:rsid w:val="00056B42"/>
    <w:rsid w:val="00060854"/>
    <w:rsid w:val="00062BF3"/>
    <w:rsid w:val="00065CDF"/>
    <w:rsid w:val="00073AE1"/>
    <w:rsid w:val="00074304"/>
    <w:rsid w:val="00075C03"/>
    <w:rsid w:val="00077744"/>
    <w:rsid w:val="00081EA3"/>
    <w:rsid w:val="0008438D"/>
    <w:rsid w:val="00090DC8"/>
    <w:rsid w:val="00093DF9"/>
    <w:rsid w:val="00096D8E"/>
    <w:rsid w:val="000A4359"/>
    <w:rsid w:val="000A6445"/>
    <w:rsid w:val="000B37E5"/>
    <w:rsid w:val="000B48F7"/>
    <w:rsid w:val="000B74AE"/>
    <w:rsid w:val="000C1CA3"/>
    <w:rsid w:val="000C5B16"/>
    <w:rsid w:val="000D0A91"/>
    <w:rsid w:val="000D0A9E"/>
    <w:rsid w:val="000D515B"/>
    <w:rsid w:val="000D6D26"/>
    <w:rsid w:val="000D7D60"/>
    <w:rsid w:val="000E02D9"/>
    <w:rsid w:val="000E247F"/>
    <w:rsid w:val="000E32BC"/>
    <w:rsid w:val="000F001D"/>
    <w:rsid w:val="000F372E"/>
    <w:rsid w:val="000F4DE3"/>
    <w:rsid w:val="000F5AB9"/>
    <w:rsid w:val="001001ED"/>
    <w:rsid w:val="001031D7"/>
    <w:rsid w:val="00103818"/>
    <w:rsid w:val="00104FF4"/>
    <w:rsid w:val="0010589B"/>
    <w:rsid w:val="00105BD8"/>
    <w:rsid w:val="00107A98"/>
    <w:rsid w:val="0011006B"/>
    <w:rsid w:val="001105EC"/>
    <w:rsid w:val="0011178F"/>
    <w:rsid w:val="001151DB"/>
    <w:rsid w:val="001151E3"/>
    <w:rsid w:val="00120B8D"/>
    <w:rsid w:val="00120C84"/>
    <w:rsid w:val="00122ADD"/>
    <w:rsid w:val="00123AC1"/>
    <w:rsid w:val="00124012"/>
    <w:rsid w:val="00126D09"/>
    <w:rsid w:val="00130707"/>
    <w:rsid w:val="0014259D"/>
    <w:rsid w:val="00142853"/>
    <w:rsid w:val="0014335E"/>
    <w:rsid w:val="001436B7"/>
    <w:rsid w:val="00144A22"/>
    <w:rsid w:val="00146119"/>
    <w:rsid w:val="0014739C"/>
    <w:rsid w:val="001474CC"/>
    <w:rsid w:val="00150C2C"/>
    <w:rsid w:val="001528F5"/>
    <w:rsid w:val="001547C6"/>
    <w:rsid w:val="00155BB8"/>
    <w:rsid w:val="00164A09"/>
    <w:rsid w:val="00167E86"/>
    <w:rsid w:val="0017265C"/>
    <w:rsid w:val="00172950"/>
    <w:rsid w:val="00172B68"/>
    <w:rsid w:val="0017389F"/>
    <w:rsid w:val="00176ABC"/>
    <w:rsid w:val="00177ABB"/>
    <w:rsid w:val="0018064A"/>
    <w:rsid w:val="00180D8A"/>
    <w:rsid w:val="00182F76"/>
    <w:rsid w:val="00183D7B"/>
    <w:rsid w:val="00185B51"/>
    <w:rsid w:val="001861C1"/>
    <w:rsid w:val="00187375"/>
    <w:rsid w:val="00191967"/>
    <w:rsid w:val="00193BA1"/>
    <w:rsid w:val="00197B00"/>
    <w:rsid w:val="00197D23"/>
    <w:rsid w:val="00197D3B"/>
    <w:rsid w:val="001A2248"/>
    <w:rsid w:val="001A58E3"/>
    <w:rsid w:val="001A73EB"/>
    <w:rsid w:val="001A7B87"/>
    <w:rsid w:val="001A7BEA"/>
    <w:rsid w:val="001A7BEC"/>
    <w:rsid w:val="001B049B"/>
    <w:rsid w:val="001B29A6"/>
    <w:rsid w:val="001B388E"/>
    <w:rsid w:val="001B38B9"/>
    <w:rsid w:val="001B5226"/>
    <w:rsid w:val="001B5E1A"/>
    <w:rsid w:val="001C1651"/>
    <w:rsid w:val="001C6A5E"/>
    <w:rsid w:val="001C6E81"/>
    <w:rsid w:val="001D28C6"/>
    <w:rsid w:val="001D30C7"/>
    <w:rsid w:val="001D4166"/>
    <w:rsid w:val="001D5389"/>
    <w:rsid w:val="001D7061"/>
    <w:rsid w:val="001E1379"/>
    <w:rsid w:val="001E2547"/>
    <w:rsid w:val="001E2B25"/>
    <w:rsid w:val="001E31AA"/>
    <w:rsid w:val="001E7FEA"/>
    <w:rsid w:val="001F3EF9"/>
    <w:rsid w:val="001F4108"/>
    <w:rsid w:val="001F5203"/>
    <w:rsid w:val="001F7188"/>
    <w:rsid w:val="001F732C"/>
    <w:rsid w:val="00202DBE"/>
    <w:rsid w:val="00204EF1"/>
    <w:rsid w:val="0020645C"/>
    <w:rsid w:val="00211596"/>
    <w:rsid w:val="00212F87"/>
    <w:rsid w:val="00214491"/>
    <w:rsid w:val="002207E7"/>
    <w:rsid w:val="00220B10"/>
    <w:rsid w:val="0022168B"/>
    <w:rsid w:val="0022305D"/>
    <w:rsid w:val="00223626"/>
    <w:rsid w:val="00227BA6"/>
    <w:rsid w:val="00230C91"/>
    <w:rsid w:val="00240723"/>
    <w:rsid w:val="00241446"/>
    <w:rsid w:val="00241E99"/>
    <w:rsid w:val="0024225C"/>
    <w:rsid w:val="002432B4"/>
    <w:rsid w:val="00246B4F"/>
    <w:rsid w:val="00251148"/>
    <w:rsid w:val="002527CB"/>
    <w:rsid w:val="00254ECE"/>
    <w:rsid w:val="00255476"/>
    <w:rsid w:val="00260F62"/>
    <w:rsid w:val="00263335"/>
    <w:rsid w:val="00263F41"/>
    <w:rsid w:val="00264219"/>
    <w:rsid w:val="00267D73"/>
    <w:rsid w:val="00270BCE"/>
    <w:rsid w:val="00273D38"/>
    <w:rsid w:val="00275887"/>
    <w:rsid w:val="00277ED6"/>
    <w:rsid w:val="00280D5C"/>
    <w:rsid w:val="00285211"/>
    <w:rsid w:val="002869BA"/>
    <w:rsid w:val="00287D99"/>
    <w:rsid w:val="00290062"/>
    <w:rsid w:val="00291C78"/>
    <w:rsid w:val="00291CE7"/>
    <w:rsid w:val="002A7632"/>
    <w:rsid w:val="002B3566"/>
    <w:rsid w:val="002B396C"/>
    <w:rsid w:val="002B59B6"/>
    <w:rsid w:val="002B6245"/>
    <w:rsid w:val="002B6810"/>
    <w:rsid w:val="002B7C48"/>
    <w:rsid w:val="002B7F6E"/>
    <w:rsid w:val="002C01E6"/>
    <w:rsid w:val="002C061A"/>
    <w:rsid w:val="002C1B52"/>
    <w:rsid w:val="002C4862"/>
    <w:rsid w:val="002C6D7C"/>
    <w:rsid w:val="002D36A9"/>
    <w:rsid w:val="002D52F9"/>
    <w:rsid w:val="002D6B94"/>
    <w:rsid w:val="002E220D"/>
    <w:rsid w:val="002E441D"/>
    <w:rsid w:val="002E4739"/>
    <w:rsid w:val="002F075C"/>
    <w:rsid w:val="002F41EA"/>
    <w:rsid w:val="002F505D"/>
    <w:rsid w:val="002F6D5E"/>
    <w:rsid w:val="002F7633"/>
    <w:rsid w:val="00301A17"/>
    <w:rsid w:val="0030350F"/>
    <w:rsid w:val="00303816"/>
    <w:rsid w:val="00303C3D"/>
    <w:rsid w:val="00305529"/>
    <w:rsid w:val="00306CAC"/>
    <w:rsid w:val="00315752"/>
    <w:rsid w:val="00315E40"/>
    <w:rsid w:val="00316A95"/>
    <w:rsid w:val="00317844"/>
    <w:rsid w:val="0032132B"/>
    <w:rsid w:val="00324F82"/>
    <w:rsid w:val="003276A2"/>
    <w:rsid w:val="00330D82"/>
    <w:rsid w:val="00331653"/>
    <w:rsid w:val="003338DC"/>
    <w:rsid w:val="00334A86"/>
    <w:rsid w:val="00337CBF"/>
    <w:rsid w:val="00337E3D"/>
    <w:rsid w:val="0034295D"/>
    <w:rsid w:val="0034462A"/>
    <w:rsid w:val="00346469"/>
    <w:rsid w:val="00355489"/>
    <w:rsid w:val="00362777"/>
    <w:rsid w:val="00363412"/>
    <w:rsid w:val="0036575C"/>
    <w:rsid w:val="003720B5"/>
    <w:rsid w:val="00376E88"/>
    <w:rsid w:val="00377EE2"/>
    <w:rsid w:val="003803B5"/>
    <w:rsid w:val="00381BDD"/>
    <w:rsid w:val="00382B6A"/>
    <w:rsid w:val="00383AA4"/>
    <w:rsid w:val="003848A5"/>
    <w:rsid w:val="00386232"/>
    <w:rsid w:val="00386777"/>
    <w:rsid w:val="0039248C"/>
    <w:rsid w:val="00394A83"/>
    <w:rsid w:val="003952E4"/>
    <w:rsid w:val="0039797F"/>
    <w:rsid w:val="003A3F70"/>
    <w:rsid w:val="003A5E71"/>
    <w:rsid w:val="003A67EF"/>
    <w:rsid w:val="003A7332"/>
    <w:rsid w:val="003A791A"/>
    <w:rsid w:val="003B3086"/>
    <w:rsid w:val="003B465E"/>
    <w:rsid w:val="003B63D9"/>
    <w:rsid w:val="003C037C"/>
    <w:rsid w:val="003C1DF2"/>
    <w:rsid w:val="003C257E"/>
    <w:rsid w:val="003C2723"/>
    <w:rsid w:val="003C44ED"/>
    <w:rsid w:val="003C7F35"/>
    <w:rsid w:val="003D0B4D"/>
    <w:rsid w:val="003D183F"/>
    <w:rsid w:val="003D1CB5"/>
    <w:rsid w:val="003D369F"/>
    <w:rsid w:val="003E03AB"/>
    <w:rsid w:val="003E09D0"/>
    <w:rsid w:val="003E3293"/>
    <w:rsid w:val="003E45A1"/>
    <w:rsid w:val="003E4F85"/>
    <w:rsid w:val="003E5E22"/>
    <w:rsid w:val="003F1DF3"/>
    <w:rsid w:val="00402436"/>
    <w:rsid w:val="004024B1"/>
    <w:rsid w:val="004057CE"/>
    <w:rsid w:val="00406E61"/>
    <w:rsid w:val="00410C4C"/>
    <w:rsid w:val="00412448"/>
    <w:rsid w:val="00416D38"/>
    <w:rsid w:val="004211CE"/>
    <w:rsid w:val="00422E9B"/>
    <w:rsid w:val="00423F28"/>
    <w:rsid w:val="00424372"/>
    <w:rsid w:val="00430B7C"/>
    <w:rsid w:val="00430EC6"/>
    <w:rsid w:val="00432D2B"/>
    <w:rsid w:val="00435160"/>
    <w:rsid w:val="00436A77"/>
    <w:rsid w:val="0044144A"/>
    <w:rsid w:val="004422C4"/>
    <w:rsid w:val="004422F8"/>
    <w:rsid w:val="00443BBD"/>
    <w:rsid w:val="00444BAD"/>
    <w:rsid w:val="00446CC0"/>
    <w:rsid w:val="004501D3"/>
    <w:rsid w:val="00454663"/>
    <w:rsid w:val="0045526E"/>
    <w:rsid w:val="0045696C"/>
    <w:rsid w:val="00461D81"/>
    <w:rsid w:val="00463839"/>
    <w:rsid w:val="00464622"/>
    <w:rsid w:val="00467E30"/>
    <w:rsid w:val="00473845"/>
    <w:rsid w:val="00474B06"/>
    <w:rsid w:val="00475A61"/>
    <w:rsid w:val="00481BA4"/>
    <w:rsid w:val="00484453"/>
    <w:rsid w:val="0048679B"/>
    <w:rsid w:val="004871A6"/>
    <w:rsid w:val="0049199A"/>
    <w:rsid w:val="00492130"/>
    <w:rsid w:val="0049375B"/>
    <w:rsid w:val="004955D5"/>
    <w:rsid w:val="004959D4"/>
    <w:rsid w:val="00495EE0"/>
    <w:rsid w:val="0049762B"/>
    <w:rsid w:val="004A1EFE"/>
    <w:rsid w:val="004A316A"/>
    <w:rsid w:val="004A61B6"/>
    <w:rsid w:val="004B2933"/>
    <w:rsid w:val="004C08F8"/>
    <w:rsid w:val="004C09C8"/>
    <w:rsid w:val="004C1BF3"/>
    <w:rsid w:val="004C3FB9"/>
    <w:rsid w:val="004C636E"/>
    <w:rsid w:val="004D099E"/>
    <w:rsid w:val="004D25B1"/>
    <w:rsid w:val="004D3D48"/>
    <w:rsid w:val="004D77B7"/>
    <w:rsid w:val="004E060E"/>
    <w:rsid w:val="004E140F"/>
    <w:rsid w:val="004E1DE4"/>
    <w:rsid w:val="004E29F6"/>
    <w:rsid w:val="004E320C"/>
    <w:rsid w:val="004E35EB"/>
    <w:rsid w:val="004E648E"/>
    <w:rsid w:val="004F05A4"/>
    <w:rsid w:val="004F1D25"/>
    <w:rsid w:val="004F3AC5"/>
    <w:rsid w:val="00502274"/>
    <w:rsid w:val="00503883"/>
    <w:rsid w:val="005067B6"/>
    <w:rsid w:val="00516091"/>
    <w:rsid w:val="00516FC4"/>
    <w:rsid w:val="00517920"/>
    <w:rsid w:val="00517AC3"/>
    <w:rsid w:val="00520A41"/>
    <w:rsid w:val="00521A30"/>
    <w:rsid w:val="00522AB0"/>
    <w:rsid w:val="00524DBD"/>
    <w:rsid w:val="005263E9"/>
    <w:rsid w:val="00526C92"/>
    <w:rsid w:val="00530257"/>
    <w:rsid w:val="005309CF"/>
    <w:rsid w:val="005326C9"/>
    <w:rsid w:val="00533087"/>
    <w:rsid w:val="00537DB4"/>
    <w:rsid w:val="0054034C"/>
    <w:rsid w:val="00540ADA"/>
    <w:rsid w:val="00543560"/>
    <w:rsid w:val="005521FC"/>
    <w:rsid w:val="00555F86"/>
    <w:rsid w:val="00557EB0"/>
    <w:rsid w:val="00561630"/>
    <w:rsid w:val="00561F70"/>
    <w:rsid w:val="005638E5"/>
    <w:rsid w:val="0056572B"/>
    <w:rsid w:val="00565A8D"/>
    <w:rsid w:val="00571F45"/>
    <w:rsid w:val="005731EE"/>
    <w:rsid w:val="00576EAD"/>
    <w:rsid w:val="00577C86"/>
    <w:rsid w:val="00590E6B"/>
    <w:rsid w:val="00592223"/>
    <w:rsid w:val="00592849"/>
    <w:rsid w:val="00592AA2"/>
    <w:rsid w:val="00592B2B"/>
    <w:rsid w:val="00593D5B"/>
    <w:rsid w:val="0059422E"/>
    <w:rsid w:val="00596562"/>
    <w:rsid w:val="005A0E93"/>
    <w:rsid w:val="005A279E"/>
    <w:rsid w:val="005A6EC5"/>
    <w:rsid w:val="005A74E0"/>
    <w:rsid w:val="005B03EC"/>
    <w:rsid w:val="005B4417"/>
    <w:rsid w:val="005B4D96"/>
    <w:rsid w:val="005B66CE"/>
    <w:rsid w:val="005B6B05"/>
    <w:rsid w:val="005B78C5"/>
    <w:rsid w:val="005C0472"/>
    <w:rsid w:val="005C059F"/>
    <w:rsid w:val="005C0AA8"/>
    <w:rsid w:val="005C28F9"/>
    <w:rsid w:val="005C34AF"/>
    <w:rsid w:val="005C44C2"/>
    <w:rsid w:val="005C503D"/>
    <w:rsid w:val="005C6EBB"/>
    <w:rsid w:val="005D13EB"/>
    <w:rsid w:val="005D1853"/>
    <w:rsid w:val="005D2DF6"/>
    <w:rsid w:val="005D460A"/>
    <w:rsid w:val="005D6E5F"/>
    <w:rsid w:val="005D7450"/>
    <w:rsid w:val="005E04B1"/>
    <w:rsid w:val="005E0D23"/>
    <w:rsid w:val="005E5794"/>
    <w:rsid w:val="005E7DE3"/>
    <w:rsid w:val="005F030A"/>
    <w:rsid w:val="005F250F"/>
    <w:rsid w:val="005F328A"/>
    <w:rsid w:val="005F4341"/>
    <w:rsid w:val="005F5107"/>
    <w:rsid w:val="00600445"/>
    <w:rsid w:val="00600E88"/>
    <w:rsid w:val="006010CD"/>
    <w:rsid w:val="00605C33"/>
    <w:rsid w:val="00612751"/>
    <w:rsid w:val="006153B9"/>
    <w:rsid w:val="00616AD9"/>
    <w:rsid w:val="0061735E"/>
    <w:rsid w:val="006259AE"/>
    <w:rsid w:val="0063362E"/>
    <w:rsid w:val="00651B6B"/>
    <w:rsid w:val="00652E2B"/>
    <w:rsid w:val="00654F3B"/>
    <w:rsid w:val="006558D7"/>
    <w:rsid w:val="00655E15"/>
    <w:rsid w:val="00656EA4"/>
    <w:rsid w:val="00657160"/>
    <w:rsid w:val="006579DC"/>
    <w:rsid w:val="00657EB6"/>
    <w:rsid w:val="0066744A"/>
    <w:rsid w:val="00672C03"/>
    <w:rsid w:val="00673A4D"/>
    <w:rsid w:val="00675A51"/>
    <w:rsid w:val="0067670F"/>
    <w:rsid w:val="00677244"/>
    <w:rsid w:val="0067735A"/>
    <w:rsid w:val="006818F0"/>
    <w:rsid w:val="00685176"/>
    <w:rsid w:val="006857B5"/>
    <w:rsid w:val="00686796"/>
    <w:rsid w:val="006874EB"/>
    <w:rsid w:val="006956A1"/>
    <w:rsid w:val="00695A92"/>
    <w:rsid w:val="0069611F"/>
    <w:rsid w:val="006A106B"/>
    <w:rsid w:val="006A177C"/>
    <w:rsid w:val="006A3326"/>
    <w:rsid w:val="006A3E6B"/>
    <w:rsid w:val="006A6255"/>
    <w:rsid w:val="006A7BF5"/>
    <w:rsid w:val="006B1674"/>
    <w:rsid w:val="006B3423"/>
    <w:rsid w:val="006B72B5"/>
    <w:rsid w:val="006C17BD"/>
    <w:rsid w:val="006C2CEA"/>
    <w:rsid w:val="006C67BE"/>
    <w:rsid w:val="006D4345"/>
    <w:rsid w:val="006D4683"/>
    <w:rsid w:val="006D49E9"/>
    <w:rsid w:val="006D74D9"/>
    <w:rsid w:val="006D7503"/>
    <w:rsid w:val="006E03C3"/>
    <w:rsid w:val="006E334B"/>
    <w:rsid w:val="006E3356"/>
    <w:rsid w:val="006E4E21"/>
    <w:rsid w:val="006E7348"/>
    <w:rsid w:val="006E79F6"/>
    <w:rsid w:val="006F03AF"/>
    <w:rsid w:val="006F1453"/>
    <w:rsid w:val="006F1C55"/>
    <w:rsid w:val="006F2F29"/>
    <w:rsid w:val="007007E3"/>
    <w:rsid w:val="0070451B"/>
    <w:rsid w:val="00704619"/>
    <w:rsid w:val="007119C7"/>
    <w:rsid w:val="007130F1"/>
    <w:rsid w:val="00714400"/>
    <w:rsid w:val="00714E82"/>
    <w:rsid w:val="00715598"/>
    <w:rsid w:val="007165CE"/>
    <w:rsid w:val="007208A4"/>
    <w:rsid w:val="007228CD"/>
    <w:rsid w:val="0072529B"/>
    <w:rsid w:val="007272D8"/>
    <w:rsid w:val="00730DC7"/>
    <w:rsid w:val="00737B5D"/>
    <w:rsid w:val="007409F4"/>
    <w:rsid w:val="00740DA9"/>
    <w:rsid w:val="00740F3A"/>
    <w:rsid w:val="00742F64"/>
    <w:rsid w:val="00746D3E"/>
    <w:rsid w:val="00746F2C"/>
    <w:rsid w:val="0074743A"/>
    <w:rsid w:val="007538C8"/>
    <w:rsid w:val="007553A4"/>
    <w:rsid w:val="00755652"/>
    <w:rsid w:val="00755C37"/>
    <w:rsid w:val="0075666B"/>
    <w:rsid w:val="00761BB1"/>
    <w:rsid w:val="007636A9"/>
    <w:rsid w:val="00763F36"/>
    <w:rsid w:val="0076600F"/>
    <w:rsid w:val="00766586"/>
    <w:rsid w:val="00767788"/>
    <w:rsid w:val="0077119E"/>
    <w:rsid w:val="0077165B"/>
    <w:rsid w:val="00772E49"/>
    <w:rsid w:val="00777E1F"/>
    <w:rsid w:val="007826CB"/>
    <w:rsid w:val="00783405"/>
    <w:rsid w:val="00786679"/>
    <w:rsid w:val="00792C4B"/>
    <w:rsid w:val="00794036"/>
    <w:rsid w:val="007A076F"/>
    <w:rsid w:val="007A12F3"/>
    <w:rsid w:val="007A611D"/>
    <w:rsid w:val="007B181E"/>
    <w:rsid w:val="007B2D6A"/>
    <w:rsid w:val="007B5CE5"/>
    <w:rsid w:val="007B62F8"/>
    <w:rsid w:val="007C1B63"/>
    <w:rsid w:val="007C6BDB"/>
    <w:rsid w:val="007C6D70"/>
    <w:rsid w:val="007D0529"/>
    <w:rsid w:val="007D15E3"/>
    <w:rsid w:val="007D3731"/>
    <w:rsid w:val="007D557A"/>
    <w:rsid w:val="007D6432"/>
    <w:rsid w:val="007D6938"/>
    <w:rsid w:val="007E0F5F"/>
    <w:rsid w:val="007E30D2"/>
    <w:rsid w:val="007E3B57"/>
    <w:rsid w:val="007E5745"/>
    <w:rsid w:val="007E5D38"/>
    <w:rsid w:val="007F0257"/>
    <w:rsid w:val="007F1E5D"/>
    <w:rsid w:val="007F390B"/>
    <w:rsid w:val="007F55B3"/>
    <w:rsid w:val="00800092"/>
    <w:rsid w:val="008001FA"/>
    <w:rsid w:val="008004CF"/>
    <w:rsid w:val="0080249D"/>
    <w:rsid w:val="00802531"/>
    <w:rsid w:val="00802FE2"/>
    <w:rsid w:val="008102F2"/>
    <w:rsid w:val="00810751"/>
    <w:rsid w:val="00820A1A"/>
    <w:rsid w:val="00821131"/>
    <w:rsid w:val="008222C9"/>
    <w:rsid w:val="00822C6D"/>
    <w:rsid w:val="0082708E"/>
    <w:rsid w:val="008363D9"/>
    <w:rsid w:val="00836CA2"/>
    <w:rsid w:val="00836D35"/>
    <w:rsid w:val="008402B0"/>
    <w:rsid w:val="00840661"/>
    <w:rsid w:val="008443E2"/>
    <w:rsid w:val="00847659"/>
    <w:rsid w:val="008502D8"/>
    <w:rsid w:val="00852773"/>
    <w:rsid w:val="008562D3"/>
    <w:rsid w:val="00857118"/>
    <w:rsid w:val="00857ADA"/>
    <w:rsid w:val="008615BE"/>
    <w:rsid w:val="00864519"/>
    <w:rsid w:val="008704E0"/>
    <w:rsid w:val="00870E71"/>
    <w:rsid w:val="00874F67"/>
    <w:rsid w:val="008751D2"/>
    <w:rsid w:val="00881098"/>
    <w:rsid w:val="008842B6"/>
    <w:rsid w:val="0088773C"/>
    <w:rsid w:val="00891E2B"/>
    <w:rsid w:val="00893A7C"/>
    <w:rsid w:val="00896964"/>
    <w:rsid w:val="008A042A"/>
    <w:rsid w:val="008A0467"/>
    <w:rsid w:val="008A305E"/>
    <w:rsid w:val="008A50E3"/>
    <w:rsid w:val="008A5272"/>
    <w:rsid w:val="008A542E"/>
    <w:rsid w:val="008A6EF4"/>
    <w:rsid w:val="008B0252"/>
    <w:rsid w:val="008B27CA"/>
    <w:rsid w:val="008C0C03"/>
    <w:rsid w:val="008C0DAF"/>
    <w:rsid w:val="008D366D"/>
    <w:rsid w:val="008E0704"/>
    <w:rsid w:val="008E2821"/>
    <w:rsid w:val="008E3175"/>
    <w:rsid w:val="008E42E0"/>
    <w:rsid w:val="008E5D7E"/>
    <w:rsid w:val="008E65A4"/>
    <w:rsid w:val="008E72F0"/>
    <w:rsid w:val="008F1B30"/>
    <w:rsid w:val="0090179A"/>
    <w:rsid w:val="00902E7D"/>
    <w:rsid w:val="00905779"/>
    <w:rsid w:val="00907AF2"/>
    <w:rsid w:val="009108A1"/>
    <w:rsid w:val="00912CB9"/>
    <w:rsid w:val="00917C4A"/>
    <w:rsid w:val="00920FD8"/>
    <w:rsid w:val="0092158C"/>
    <w:rsid w:val="00921FFB"/>
    <w:rsid w:val="009223A6"/>
    <w:rsid w:val="00926C33"/>
    <w:rsid w:val="00932041"/>
    <w:rsid w:val="00933729"/>
    <w:rsid w:val="00933A96"/>
    <w:rsid w:val="00933CB8"/>
    <w:rsid w:val="00935AE9"/>
    <w:rsid w:val="00936F53"/>
    <w:rsid w:val="009410B9"/>
    <w:rsid w:val="0094215F"/>
    <w:rsid w:val="00942242"/>
    <w:rsid w:val="0094512A"/>
    <w:rsid w:val="00945DC0"/>
    <w:rsid w:val="00950078"/>
    <w:rsid w:val="009511F2"/>
    <w:rsid w:val="00954A7D"/>
    <w:rsid w:val="00954B6B"/>
    <w:rsid w:val="00955537"/>
    <w:rsid w:val="00955D62"/>
    <w:rsid w:val="00956521"/>
    <w:rsid w:val="009573C4"/>
    <w:rsid w:val="00961130"/>
    <w:rsid w:val="00963630"/>
    <w:rsid w:val="00965A4D"/>
    <w:rsid w:val="00966E7A"/>
    <w:rsid w:val="00971551"/>
    <w:rsid w:val="00971851"/>
    <w:rsid w:val="00973A34"/>
    <w:rsid w:val="00973BCE"/>
    <w:rsid w:val="00973D04"/>
    <w:rsid w:val="0097438A"/>
    <w:rsid w:val="0098362A"/>
    <w:rsid w:val="00984F02"/>
    <w:rsid w:val="00985DBA"/>
    <w:rsid w:val="00985E54"/>
    <w:rsid w:val="00985E94"/>
    <w:rsid w:val="009863DC"/>
    <w:rsid w:val="00991E6B"/>
    <w:rsid w:val="00992782"/>
    <w:rsid w:val="00993738"/>
    <w:rsid w:val="00993E9D"/>
    <w:rsid w:val="00994500"/>
    <w:rsid w:val="00994771"/>
    <w:rsid w:val="0099624E"/>
    <w:rsid w:val="009A19E8"/>
    <w:rsid w:val="009A4879"/>
    <w:rsid w:val="009A57C7"/>
    <w:rsid w:val="009A70C9"/>
    <w:rsid w:val="009B318F"/>
    <w:rsid w:val="009B56BD"/>
    <w:rsid w:val="009B7A37"/>
    <w:rsid w:val="009C1BFB"/>
    <w:rsid w:val="009C24C5"/>
    <w:rsid w:val="009C2DF8"/>
    <w:rsid w:val="009D2F30"/>
    <w:rsid w:val="009E5D4A"/>
    <w:rsid w:val="009F2E93"/>
    <w:rsid w:val="009F405A"/>
    <w:rsid w:val="009F4738"/>
    <w:rsid w:val="009F73DC"/>
    <w:rsid w:val="00A030F5"/>
    <w:rsid w:val="00A13A70"/>
    <w:rsid w:val="00A13C16"/>
    <w:rsid w:val="00A14349"/>
    <w:rsid w:val="00A160AD"/>
    <w:rsid w:val="00A26AE7"/>
    <w:rsid w:val="00A27936"/>
    <w:rsid w:val="00A30A6E"/>
    <w:rsid w:val="00A36093"/>
    <w:rsid w:val="00A40A0D"/>
    <w:rsid w:val="00A43EED"/>
    <w:rsid w:val="00A44A41"/>
    <w:rsid w:val="00A45C28"/>
    <w:rsid w:val="00A4688A"/>
    <w:rsid w:val="00A51B9C"/>
    <w:rsid w:val="00A520B4"/>
    <w:rsid w:val="00A54E5C"/>
    <w:rsid w:val="00A560F6"/>
    <w:rsid w:val="00A60A20"/>
    <w:rsid w:val="00A6187E"/>
    <w:rsid w:val="00A649AF"/>
    <w:rsid w:val="00A67ED6"/>
    <w:rsid w:val="00A70560"/>
    <w:rsid w:val="00A71DB2"/>
    <w:rsid w:val="00A73F74"/>
    <w:rsid w:val="00A80345"/>
    <w:rsid w:val="00A824B7"/>
    <w:rsid w:val="00A91CAC"/>
    <w:rsid w:val="00A93CF2"/>
    <w:rsid w:val="00A94CD7"/>
    <w:rsid w:val="00A9548E"/>
    <w:rsid w:val="00A95A7F"/>
    <w:rsid w:val="00A97B7D"/>
    <w:rsid w:val="00AA1570"/>
    <w:rsid w:val="00AA677D"/>
    <w:rsid w:val="00AB6292"/>
    <w:rsid w:val="00AC1544"/>
    <w:rsid w:val="00AC71B9"/>
    <w:rsid w:val="00AD20BE"/>
    <w:rsid w:val="00AD3712"/>
    <w:rsid w:val="00AD38EE"/>
    <w:rsid w:val="00AE0764"/>
    <w:rsid w:val="00AE27B8"/>
    <w:rsid w:val="00AE5BC8"/>
    <w:rsid w:val="00AE7C94"/>
    <w:rsid w:val="00AF05EE"/>
    <w:rsid w:val="00AF0DF1"/>
    <w:rsid w:val="00AF168F"/>
    <w:rsid w:val="00AF2089"/>
    <w:rsid w:val="00AF31CE"/>
    <w:rsid w:val="00AF4D78"/>
    <w:rsid w:val="00AF67B3"/>
    <w:rsid w:val="00B00197"/>
    <w:rsid w:val="00B0040C"/>
    <w:rsid w:val="00B0073A"/>
    <w:rsid w:val="00B010E3"/>
    <w:rsid w:val="00B033D8"/>
    <w:rsid w:val="00B06ACE"/>
    <w:rsid w:val="00B118CF"/>
    <w:rsid w:val="00B12816"/>
    <w:rsid w:val="00B137E5"/>
    <w:rsid w:val="00B139C3"/>
    <w:rsid w:val="00B139FA"/>
    <w:rsid w:val="00B17326"/>
    <w:rsid w:val="00B20A97"/>
    <w:rsid w:val="00B24A4A"/>
    <w:rsid w:val="00B26CA6"/>
    <w:rsid w:val="00B3119A"/>
    <w:rsid w:val="00B3345E"/>
    <w:rsid w:val="00B36B48"/>
    <w:rsid w:val="00B373CE"/>
    <w:rsid w:val="00B42263"/>
    <w:rsid w:val="00B42DC1"/>
    <w:rsid w:val="00B45908"/>
    <w:rsid w:val="00B460E4"/>
    <w:rsid w:val="00B51668"/>
    <w:rsid w:val="00B52C44"/>
    <w:rsid w:val="00B53FB1"/>
    <w:rsid w:val="00B60749"/>
    <w:rsid w:val="00B640A5"/>
    <w:rsid w:val="00B670E4"/>
    <w:rsid w:val="00B74FEF"/>
    <w:rsid w:val="00B75271"/>
    <w:rsid w:val="00B75734"/>
    <w:rsid w:val="00B77F03"/>
    <w:rsid w:val="00B81C23"/>
    <w:rsid w:val="00B82A8A"/>
    <w:rsid w:val="00B82D8D"/>
    <w:rsid w:val="00B85013"/>
    <w:rsid w:val="00B851E7"/>
    <w:rsid w:val="00B85B9E"/>
    <w:rsid w:val="00B92162"/>
    <w:rsid w:val="00B927F0"/>
    <w:rsid w:val="00B92913"/>
    <w:rsid w:val="00B936C1"/>
    <w:rsid w:val="00B941EE"/>
    <w:rsid w:val="00B94DC0"/>
    <w:rsid w:val="00B973BA"/>
    <w:rsid w:val="00BA14D5"/>
    <w:rsid w:val="00BA193F"/>
    <w:rsid w:val="00BA2A03"/>
    <w:rsid w:val="00BA2D4E"/>
    <w:rsid w:val="00BA45B3"/>
    <w:rsid w:val="00BA763C"/>
    <w:rsid w:val="00BB0B43"/>
    <w:rsid w:val="00BB14DD"/>
    <w:rsid w:val="00BB20DD"/>
    <w:rsid w:val="00BB35AA"/>
    <w:rsid w:val="00BB5B07"/>
    <w:rsid w:val="00BB7FA4"/>
    <w:rsid w:val="00BC2039"/>
    <w:rsid w:val="00BC3551"/>
    <w:rsid w:val="00BC4F48"/>
    <w:rsid w:val="00BC679D"/>
    <w:rsid w:val="00BE3B01"/>
    <w:rsid w:val="00BE4363"/>
    <w:rsid w:val="00BE5920"/>
    <w:rsid w:val="00BE5ABE"/>
    <w:rsid w:val="00BF0919"/>
    <w:rsid w:val="00BF0F4F"/>
    <w:rsid w:val="00C0000D"/>
    <w:rsid w:val="00C01379"/>
    <w:rsid w:val="00C02A5A"/>
    <w:rsid w:val="00C0348F"/>
    <w:rsid w:val="00C03B56"/>
    <w:rsid w:val="00C03B5D"/>
    <w:rsid w:val="00C053D2"/>
    <w:rsid w:val="00C17147"/>
    <w:rsid w:val="00C172CF"/>
    <w:rsid w:val="00C17A7E"/>
    <w:rsid w:val="00C203DC"/>
    <w:rsid w:val="00C2110E"/>
    <w:rsid w:val="00C21BE6"/>
    <w:rsid w:val="00C277F6"/>
    <w:rsid w:val="00C30DAF"/>
    <w:rsid w:val="00C3361E"/>
    <w:rsid w:val="00C34FEE"/>
    <w:rsid w:val="00C36662"/>
    <w:rsid w:val="00C36CB1"/>
    <w:rsid w:val="00C401B4"/>
    <w:rsid w:val="00C40B16"/>
    <w:rsid w:val="00C40B6C"/>
    <w:rsid w:val="00C4112C"/>
    <w:rsid w:val="00C41509"/>
    <w:rsid w:val="00C41AE6"/>
    <w:rsid w:val="00C43502"/>
    <w:rsid w:val="00C43D62"/>
    <w:rsid w:val="00C44D4A"/>
    <w:rsid w:val="00C515B0"/>
    <w:rsid w:val="00C53FF7"/>
    <w:rsid w:val="00C54048"/>
    <w:rsid w:val="00C5677F"/>
    <w:rsid w:val="00C576EE"/>
    <w:rsid w:val="00C63ED5"/>
    <w:rsid w:val="00C64AB4"/>
    <w:rsid w:val="00C64D02"/>
    <w:rsid w:val="00C677D4"/>
    <w:rsid w:val="00C67855"/>
    <w:rsid w:val="00C76632"/>
    <w:rsid w:val="00C778AD"/>
    <w:rsid w:val="00C77A29"/>
    <w:rsid w:val="00C8497E"/>
    <w:rsid w:val="00C85817"/>
    <w:rsid w:val="00C860BC"/>
    <w:rsid w:val="00C86EC2"/>
    <w:rsid w:val="00C91270"/>
    <w:rsid w:val="00C91361"/>
    <w:rsid w:val="00C94E70"/>
    <w:rsid w:val="00CA38CC"/>
    <w:rsid w:val="00CA4386"/>
    <w:rsid w:val="00CB0059"/>
    <w:rsid w:val="00CB0F25"/>
    <w:rsid w:val="00CB15A8"/>
    <w:rsid w:val="00CB39DB"/>
    <w:rsid w:val="00CB648E"/>
    <w:rsid w:val="00CC3CA0"/>
    <w:rsid w:val="00CC5D4A"/>
    <w:rsid w:val="00CD0775"/>
    <w:rsid w:val="00CD0B95"/>
    <w:rsid w:val="00CD1F8B"/>
    <w:rsid w:val="00CD7BC7"/>
    <w:rsid w:val="00CE3822"/>
    <w:rsid w:val="00CE51B9"/>
    <w:rsid w:val="00CE64A2"/>
    <w:rsid w:val="00CE77E3"/>
    <w:rsid w:val="00CF00A5"/>
    <w:rsid w:val="00CF6531"/>
    <w:rsid w:val="00D029FB"/>
    <w:rsid w:val="00D04847"/>
    <w:rsid w:val="00D114F2"/>
    <w:rsid w:val="00D11DE0"/>
    <w:rsid w:val="00D122D7"/>
    <w:rsid w:val="00D13839"/>
    <w:rsid w:val="00D13DFF"/>
    <w:rsid w:val="00D14EFB"/>
    <w:rsid w:val="00D21B7C"/>
    <w:rsid w:val="00D231CC"/>
    <w:rsid w:val="00D26045"/>
    <w:rsid w:val="00D26A9E"/>
    <w:rsid w:val="00D30C30"/>
    <w:rsid w:val="00D3132B"/>
    <w:rsid w:val="00D35764"/>
    <w:rsid w:val="00D36A51"/>
    <w:rsid w:val="00D41761"/>
    <w:rsid w:val="00D4749F"/>
    <w:rsid w:val="00D47FE9"/>
    <w:rsid w:val="00D500DF"/>
    <w:rsid w:val="00D50CE9"/>
    <w:rsid w:val="00D53855"/>
    <w:rsid w:val="00D549D8"/>
    <w:rsid w:val="00D56B2D"/>
    <w:rsid w:val="00D6089E"/>
    <w:rsid w:val="00D61929"/>
    <w:rsid w:val="00D625DD"/>
    <w:rsid w:val="00D62EBF"/>
    <w:rsid w:val="00D64C2D"/>
    <w:rsid w:val="00D65A5C"/>
    <w:rsid w:val="00D67E1C"/>
    <w:rsid w:val="00D71972"/>
    <w:rsid w:val="00D73E78"/>
    <w:rsid w:val="00D76BAA"/>
    <w:rsid w:val="00D77799"/>
    <w:rsid w:val="00D77C7F"/>
    <w:rsid w:val="00D77DF3"/>
    <w:rsid w:val="00D83E4E"/>
    <w:rsid w:val="00D84AEE"/>
    <w:rsid w:val="00D850A2"/>
    <w:rsid w:val="00D86BFB"/>
    <w:rsid w:val="00D90FB6"/>
    <w:rsid w:val="00D938D4"/>
    <w:rsid w:val="00D94304"/>
    <w:rsid w:val="00D945A5"/>
    <w:rsid w:val="00D95038"/>
    <w:rsid w:val="00DA0426"/>
    <w:rsid w:val="00DA5EA8"/>
    <w:rsid w:val="00DB3669"/>
    <w:rsid w:val="00DB76B1"/>
    <w:rsid w:val="00DC0CA9"/>
    <w:rsid w:val="00DC2143"/>
    <w:rsid w:val="00DC2871"/>
    <w:rsid w:val="00DC4911"/>
    <w:rsid w:val="00DC674F"/>
    <w:rsid w:val="00DD0C78"/>
    <w:rsid w:val="00DD3EEB"/>
    <w:rsid w:val="00DE1502"/>
    <w:rsid w:val="00DE1F1F"/>
    <w:rsid w:val="00DE2E9E"/>
    <w:rsid w:val="00DE5B29"/>
    <w:rsid w:val="00DF3543"/>
    <w:rsid w:val="00DF441F"/>
    <w:rsid w:val="00DF67B8"/>
    <w:rsid w:val="00DF685D"/>
    <w:rsid w:val="00E00ABD"/>
    <w:rsid w:val="00E0121E"/>
    <w:rsid w:val="00E01702"/>
    <w:rsid w:val="00E11E13"/>
    <w:rsid w:val="00E13699"/>
    <w:rsid w:val="00E14CC5"/>
    <w:rsid w:val="00E15679"/>
    <w:rsid w:val="00E1723A"/>
    <w:rsid w:val="00E20CD8"/>
    <w:rsid w:val="00E22AA3"/>
    <w:rsid w:val="00E22FC0"/>
    <w:rsid w:val="00E2372D"/>
    <w:rsid w:val="00E25171"/>
    <w:rsid w:val="00E25B98"/>
    <w:rsid w:val="00E2601E"/>
    <w:rsid w:val="00E26EAB"/>
    <w:rsid w:val="00E27306"/>
    <w:rsid w:val="00E27499"/>
    <w:rsid w:val="00E340D1"/>
    <w:rsid w:val="00E346ED"/>
    <w:rsid w:val="00E35AF0"/>
    <w:rsid w:val="00E426CF"/>
    <w:rsid w:val="00E458AE"/>
    <w:rsid w:val="00E50863"/>
    <w:rsid w:val="00E54286"/>
    <w:rsid w:val="00E5478B"/>
    <w:rsid w:val="00E57750"/>
    <w:rsid w:val="00E730FC"/>
    <w:rsid w:val="00E74F99"/>
    <w:rsid w:val="00E76615"/>
    <w:rsid w:val="00E77930"/>
    <w:rsid w:val="00E80E37"/>
    <w:rsid w:val="00E86BB2"/>
    <w:rsid w:val="00E900B2"/>
    <w:rsid w:val="00E90FF2"/>
    <w:rsid w:val="00E91DAB"/>
    <w:rsid w:val="00E922B6"/>
    <w:rsid w:val="00E93664"/>
    <w:rsid w:val="00E943A9"/>
    <w:rsid w:val="00E94406"/>
    <w:rsid w:val="00E970B2"/>
    <w:rsid w:val="00E97F0C"/>
    <w:rsid w:val="00EA40F8"/>
    <w:rsid w:val="00EB18AB"/>
    <w:rsid w:val="00EB5262"/>
    <w:rsid w:val="00EB6383"/>
    <w:rsid w:val="00EB682B"/>
    <w:rsid w:val="00EB74C6"/>
    <w:rsid w:val="00EB79FF"/>
    <w:rsid w:val="00EB7A0F"/>
    <w:rsid w:val="00EC28B4"/>
    <w:rsid w:val="00EC5214"/>
    <w:rsid w:val="00EC5FCE"/>
    <w:rsid w:val="00EC649B"/>
    <w:rsid w:val="00EC7529"/>
    <w:rsid w:val="00ED0040"/>
    <w:rsid w:val="00ED0740"/>
    <w:rsid w:val="00ED13BA"/>
    <w:rsid w:val="00ED15D9"/>
    <w:rsid w:val="00ED411A"/>
    <w:rsid w:val="00ED6065"/>
    <w:rsid w:val="00ED7B51"/>
    <w:rsid w:val="00EE1A30"/>
    <w:rsid w:val="00EE2EC9"/>
    <w:rsid w:val="00EE5AB8"/>
    <w:rsid w:val="00EE760F"/>
    <w:rsid w:val="00EF0B8A"/>
    <w:rsid w:val="00EF0E15"/>
    <w:rsid w:val="00EF2844"/>
    <w:rsid w:val="00EF3D22"/>
    <w:rsid w:val="00EF69FA"/>
    <w:rsid w:val="00F01BBD"/>
    <w:rsid w:val="00F04360"/>
    <w:rsid w:val="00F04FC9"/>
    <w:rsid w:val="00F0598C"/>
    <w:rsid w:val="00F05A99"/>
    <w:rsid w:val="00F05C6B"/>
    <w:rsid w:val="00F05EC7"/>
    <w:rsid w:val="00F06760"/>
    <w:rsid w:val="00F0691A"/>
    <w:rsid w:val="00F103E8"/>
    <w:rsid w:val="00F14CDF"/>
    <w:rsid w:val="00F14E4C"/>
    <w:rsid w:val="00F17A1A"/>
    <w:rsid w:val="00F25E60"/>
    <w:rsid w:val="00F26F2A"/>
    <w:rsid w:val="00F27A01"/>
    <w:rsid w:val="00F30AD9"/>
    <w:rsid w:val="00F319E3"/>
    <w:rsid w:val="00F32BBB"/>
    <w:rsid w:val="00F345B9"/>
    <w:rsid w:val="00F34C72"/>
    <w:rsid w:val="00F35DA6"/>
    <w:rsid w:val="00F36E92"/>
    <w:rsid w:val="00F452AE"/>
    <w:rsid w:val="00F5053C"/>
    <w:rsid w:val="00F54001"/>
    <w:rsid w:val="00F5463E"/>
    <w:rsid w:val="00F54A93"/>
    <w:rsid w:val="00F558C6"/>
    <w:rsid w:val="00F56C40"/>
    <w:rsid w:val="00F622FA"/>
    <w:rsid w:val="00F63CEC"/>
    <w:rsid w:val="00F645B8"/>
    <w:rsid w:val="00F663E0"/>
    <w:rsid w:val="00F74746"/>
    <w:rsid w:val="00F8268B"/>
    <w:rsid w:val="00F82AAF"/>
    <w:rsid w:val="00F84D3C"/>
    <w:rsid w:val="00F9078D"/>
    <w:rsid w:val="00F90A72"/>
    <w:rsid w:val="00F9408D"/>
    <w:rsid w:val="00F941CB"/>
    <w:rsid w:val="00F9715A"/>
    <w:rsid w:val="00F97EB2"/>
    <w:rsid w:val="00FA4EA4"/>
    <w:rsid w:val="00FA5178"/>
    <w:rsid w:val="00FA67D4"/>
    <w:rsid w:val="00FB08EA"/>
    <w:rsid w:val="00FB4364"/>
    <w:rsid w:val="00FB51DC"/>
    <w:rsid w:val="00FC6B69"/>
    <w:rsid w:val="00FC7D60"/>
    <w:rsid w:val="00FD3475"/>
    <w:rsid w:val="00FD39D1"/>
    <w:rsid w:val="00FD5AEF"/>
    <w:rsid w:val="00FD639D"/>
    <w:rsid w:val="00FD6AEB"/>
    <w:rsid w:val="00FE0A56"/>
    <w:rsid w:val="00FE1015"/>
    <w:rsid w:val="00FE199C"/>
    <w:rsid w:val="00FE24F1"/>
    <w:rsid w:val="00FE3BF6"/>
    <w:rsid w:val="00FE5A49"/>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E11D5"/>
  <w15:docId w15:val="{1982EC65-26EA-4747-A81B-866F735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4879"/>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paragraph" w:customStyle="1" w:styleId="EYBulletedtext1">
    <w:name w:val="EY Bulleted text 1"/>
    <w:basedOn w:val="Standard"/>
    <w:uiPriority w:val="99"/>
    <w:rsid w:val="00A27936"/>
    <w:pPr>
      <w:numPr>
        <w:numId w:val="26"/>
      </w:numPr>
      <w:suppressAutoHyphens/>
      <w:spacing w:after="240" w:line="240" w:lineRule="auto"/>
      <w:ind w:right="0"/>
      <w:jc w:val="left"/>
    </w:pPr>
    <w:rPr>
      <w:rFonts w:eastAsia="Times New Roman" w:cs="Times New Roman"/>
      <w:color w:val="auto"/>
      <w:kern w:val="12"/>
      <w:szCs w:val="20"/>
      <w:lang w:val="x-none" w:eastAsia="x-none"/>
    </w:rPr>
  </w:style>
  <w:style w:type="paragraph" w:customStyle="1" w:styleId="EYBulletedtext2">
    <w:name w:val="EY Bulleted text 2"/>
    <w:basedOn w:val="Standard"/>
    <w:uiPriority w:val="99"/>
    <w:rsid w:val="00A27936"/>
    <w:pPr>
      <w:numPr>
        <w:ilvl w:val="1"/>
        <w:numId w:val="26"/>
      </w:numPr>
      <w:suppressAutoHyphens/>
      <w:spacing w:after="240" w:line="240" w:lineRule="auto"/>
      <w:ind w:right="0"/>
      <w:jc w:val="left"/>
    </w:pPr>
    <w:rPr>
      <w:rFonts w:eastAsia="Times New Roman" w:cs="Times New Roman"/>
      <w:color w:val="auto"/>
      <w:kern w:val="12"/>
      <w:szCs w:val="20"/>
      <w:lang w:val="x-none" w:eastAsia="x-none"/>
    </w:rPr>
  </w:style>
  <w:style w:type="character" w:customStyle="1" w:styleId="NichtaufgelsteErwhnung10">
    <w:name w:val="Nicht aufgelöste Erwähnung10"/>
    <w:basedOn w:val="Absatz-Standardschriftart"/>
    <w:uiPriority w:val="99"/>
    <w:semiHidden/>
    <w:unhideWhenUsed/>
    <w:rsid w:val="004E1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122728">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7203980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zia-deutschland.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8A2B80F05866D44B518B6D2A2796FC1" ma:contentTypeVersion="15" ma:contentTypeDescription="Ein neues Dokument erstellen." ma:contentTypeScope="" ma:versionID="4fb1212c6c7bf18253f53fbbdab96f3a">
  <xsd:schema xmlns:xsd="http://www.w3.org/2001/XMLSchema" xmlns:xs="http://www.w3.org/2001/XMLSchema" xmlns:p="http://schemas.microsoft.com/office/2006/metadata/properties" xmlns:ns2="c74920cd-7e10-4d71-87c1-1c5af0372144" xmlns:ns3="24fd08df-49d0-4f3d-ba50-190569bb74b6" targetNamespace="http://schemas.microsoft.com/office/2006/metadata/properties" ma:root="true" ma:fieldsID="e86e5276a6232211cb92cbab79c54537" ns2:_="" ns3:_="">
    <xsd:import namespace="c74920cd-7e10-4d71-87c1-1c5af0372144"/>
    <xsd:import namespace="24fd08df-49d0-4f3d-ba50-190569bb74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920cd-7e10-4d71-87c1-1c5af0372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aa439be-59c9-403c-a6ba-b3fc878d2b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fd08df-49d0-4f3d-ba50-190569bb74b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ab05280-ac33-4570-aed5-26d939e4214e}" ma:internalName="TaxCatchAll" ma:showField="CatchAllData" ma:web="24fd08df-49d0-4f3d-ba50-190569bb7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4920cd-7e10-4d71-87c1-1c5af0372144">
      <Terms xmlns="http://schemas.microsoft.com/office/infopath/2007/PartnerControls"/>
    </lcf76f155ced4ddcb4097134ff3c332f>
    <TaxCatchAll xmlns="24fd08df-49d0-4f3d-ba50-190569bb74b6" xsi:nil="true"/>
  </documentManagement>
</p:properties>
</file>

<file path=customXml/itemProps1.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2.xml><?xml version="1.0" encoding="utf-8"?>
<ds:datastoreItem xmlns:ds="http://schemas.openxmlformats.org/officeDocument/2006/customXml" ds:itemID="{488229B7-DB06-4E04-9698-7D03584ED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920cd-7e10-4d71-87c1-1c5af0372144"/>
    <ds:schemaRef ds:uri="24fd08df-49d0-4f3d-ba50-190569bb7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 ds:uri="c74920cd-7e10-4d71-87c1-1c5af0372144"/>
    <ds:schemaRef ds:uri="24fd08df-49d0-4f3d-ba50-190569bb74b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Links>
    <vt:vector size="24" baseType="variant">
      <vt:variant>
        <vt:i4>5701678</vt:i4>
      </vt:variant>
      <vt:variant>
        <vt:i4>9</vt:i4>
      </vt:variant>
      <vt:variant>
        <vt:i4>0</vt:i4>
      </vt:variant>
      <vt:variant>
        <vt:i4>5</vt:i4>
      </vt:variant>
      <vt:variant>
        <vt:lpwstr>mailto:dag-stefan.rittmeister@de.ey.com</vt:lpwstr>
      </vt:variant>
      <vt:variant>
        <vt:lpwstr/>
      </vt:variant>
      <vt:variant>
        <vt:i4>7602223</vt:i4>
      </vt:variant>
      <vt:variant>
        <vt:i4>6</vt:i4>
      </vt:variant>
      <vt:variant>
        <vt:i4>0</vt:i4>
      </vt:variant>
      <vt:variant>
        <vt:i4>5</vt:i4>
      </vt:variant>
      <vt:variant>
        <vt:lpwstr>http://www.zia-deutschland.de/</vt:lpwstr>
      </vt:variant>
      <vt:variant>
        <vt:lpwstr/>
      </vt:variant>
      <vt:variant>
        <vt:i4>7602223</vt:i4>
      </vt:variant>
      <vt:variant>
        <vt:i4>3</vt:i4>
      </vt:variant>
      <vt:variant>
        <vt:i4>0</vt:i4>
      </vt:variant>
      <vt:variant>
        <vt:i4>5</vt:i4>
      </vt:variant>
      <vt:variant>
        <vt:lpwstr>http://www.zia-deutschland.de/</vt:lpwstr>
      </vt:variant>
      <vt:variant>
        <vt:lpwstr/>
      </vt:variant>
      <vt:variant>
        <vt:i4>3866718</vt:i4>
      </vt:variant>
      <vt:variant>
        <vt:i4>0</vt:i4>
      </vt:variant>
      <vt:variant>
        <vt:i4>0</vt:i4>
      </vt:variant>
      <vt:variant>
        <vt:i4>5</vt:i4>
      </vt:variant>
      <vt:variant>
        <vt:lpwstr>mailto:presse@zia-deutschland.de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Carolin Merx</cp:lastModifiedBy>
  <cp:revision>2</cp:revision>
  <cp:lastPrinted>2022-10-12T11:02:00Z</cp:lastPrinted>
  <dcterms:created xsi:type="dcterms:W3CDTF">2022-11-04T14:37:00Z</dcterms:created>
  <dcterms:modified xsi:type="dcterms:W3CDTF">2022-11-04T14:37:00Z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