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B767E" w14:textId="77777777" w:rsidR="001A5FA0" w:rsidRDefault="001A5FA0" w:rsidP="00307784">
      <w:pPr>
        <w:ind w:right="1134"/>
        <w:jc w:val="both"/>
        <w:rPr>
          <w:rFonts w:ascii="Arial" w:hAnsi="Arial" w:cs="Arial"/>
          <w:noProof/>
          <w:sz w:val="10"/>
          <w:szCs w:val="10"/>
        </w:rPr>
      </w:pPr>
    </w:p>
    <w:p w14:paraId="6DCD9890" w14:textId="6128510F" w:rsidR="00004956" w:rsidRDefault="00922871" w:rsidP="00307784">
      <w:pPr>
        <w:ind w:right="1134"/>
        <w:jc w:val="both"/>
        <w:rPr>
          <w:rFonts w:ascii="Arial" w:hAnsi="Arial" w:cs="Arial"/>
          <w:noProof/>
          <w:sz w:val="10"/>
          <w:szCs w:val="10"/>
        </w:rPr>
      </w:pPr>
      <w:r>
        <w:rPr>
          <w:rFonts w:ascii="Arial" w:hAnsi="Arial"/>
          <w:noProof/>
          <w:lang w:val="de-DE"/>
        </w:rPr>
        <mc:AlternateContent>
          <mc:Choice Requires="wps">
            <w:drawing>
              <wp:anchor distT="0" distB="0" distL="114300" distR="114300" simplePos="0" relativeHeight="251657728" behindDoc="0" locked="0" layoutInCell="1" allowOverlap="1" wp14:anchorId="035296A1" wp14:editId="1269460E">
                <wp:simplePos x="0" y="0"/>
                <wp:positionH relativeFrom="column">
                  <wp:posOffset>3719195</wp:posOffset>
                </wp:positionH>
                <wp:positionV relativeFrom="paragraph">
                  <wp:posOffset>13335</wp:posOffset>
                </wp:positionV>
                <wp:extent cx="2057400" cy="144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D3D1" w14:textId="77777777" w:rsidR="0022505A" w:rsidRDefault="0022505A">
                            <w:r>
                              <w:rPr>
                                <w:noProof/>
                                <w:sz w:val="20"/>
                                <w:lang w:val="de-DE"/>
                              </w:rPr>
                              <w:drawing>
                                <wp:inline distT="0" distB="0" distL="0" distR="0" wp14:anchorId="75CA37A3" wp14:editId="69C5565B">
                                  <wp:extent cx="819150" cy="295275"/>
                                  <wp:effectExtent l="0" t="0" r="0" b="9525"/>
                                  <wp:docPr id="1" name="Bild 1"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206C368" w14:textId="77777777" w:rsidR="0022505A" w:rsidRDefault="0022505A">
                            <w:pPr>
                              <w:rPr>
                                <w:rFonts w:ascii="Arial" w:hAnsi="Arial" w:cs="Arial"/>
                                <w:sz w:val="17"/>
                                <w:szCs w:val="17"/>
                              </w:rPr>
                            </w:pPr>
                            <w:proofErr w:type="spellStart"/>
                            <w:r>
                              <w:rPr>
                                <w:rFonts w:ascii="Arial" w:hAnsi="Arial"/>
                                <w:sz w:val="17"/>
                                <w:szCs w:val="17"/>
                              </w:rPr>
                              <w:t>Messe</w:t>
                            </w:r>
                            <w:proofErr w:type="spellEnd"/>
                            <w:r>
                              <w:rPr>
                                <w:rFonts w:ascii="Arial" w:hAnsi="Arial"/>
                                <w:sz w:val="17"/>
                                <w:szCs w:val="17"/>
                              </w:rPr>
                              <w:t xml:space="preserve">- und </w:t>
                            </w:r>
                            <w:proofErr w:type="spellStart"/>
                            <w:r>
                              <w:rPr>
                                <w:rFonts w:ascii="Arial" w:hAnsi="Arial"/>
                                <w:sz w:val="17"/>
                                <w:szCs w:val="17"/>
                              </w:rPr>
                              <w:t>Kongress</w:t>
                            </w:r>
                            <w:proofErr w:type="spellEnd"/>
                            <w:r>
                              <w:rPr>
                                <w:rFonts w:ascii="Arial" w:hAnsi="Arial"/>
                                <w:sz w:val="17"/>
                                <w:szCs w:val="17"/>
                              </w:rPr>
                              <w:t>-GmbH</w:t>
                            </w:r>
                          </w:p>
                          <w:p w14:paraId="28833563" w14:textId="77777777" w:rsidR="0022505A" w:rsidRDefault="0022505A">
                            <w:pPr>
                              <w:rPr>
                                <w:rFonts w:ascii="Arial" w:hAnsi="Arial" w:cs="Arial"/>
                                <w:sz w:val="17"/>
                                <w:szCs w:val="17"/>
                              </w:rPr>
                            </w:pPr>
                            <w:r>
                              <w:rPr>
                                <w:rFonts w:ascii="Arial" w:hAnsi="Arial"/>
                                <w:sz w:val="17"/>
                                <w:szCs w:val="17"/>
                              </w:rPr>
                              <w:t>Joseph-</w:t>
                            </w:r>
                            <w:proofErr w:type="spellStart"/>
                            <w:r>
                              <w:rPr>
                                <w:rFonts w:ascii="Arial" w:hAnsi="Arial"/>
                                <w:sz w:val="17"/>
                                <w:szCs w:val="17"/>
                              </w:rPr>
                              <w:t>Dollinger</w:t>
                            </w:r>
                            <w:proofErr w:type="spellEnd"/>
                            <w:r>
                              <w:rPr>
                                <w:rFonts w:ascii="Arial" w:hAnsi="Arial"/>
                                <w:sz w:val="17"/>
                                <w:szCs w:val="17"/>
                              </w:rPr>
                              <w:t>-</w:t>
                            </w:r>
                            <w:proofErr w:type="spellStart"/>
                            <w:r>
                              <w:rPr>
                                <w:rFonts w:ascii="Arial" w:hAnsi="Arial"/>
                                <w:sz w:val="17"/>
                                <w:szCs w:val="17"/>
                              </w:rPr>
                              <w:t>Bogen</w:t>
                            </w:r>
                            <w:proofErr w:type="spellEnd"/>
                            <w:r>
                              <w:rPr>
                                <w:rFonts w:ascii="Arial" w:hAnsi="Arial"/>
                                <w:sz w:val="17"/>
                                <w:szCs w:val="17"/>
                              </w:rPr>
                              <w:t xml:space="preserve"> 7</w:t>
                            </w:r>
                          </w:p>
                          <w:p w14:paraId="4CA3F12E" w14:textId="77777777" w:rsidR="0022505A" w:rsidRDefault="0022505A">
                            <w:pPr>
                              <w:rPr>
                                <w:rFonts w:ascii="Arial" w:hAnsi="Arial" w:cs="Arial"/>
                                <w:sz w:val="17"/>
                                <w:szCs w:val="17"/>
                              </w:rPr>
                            </w:pPr>
                            <w:r>
                              <w:rPr>
                                <w:rFonts w:ascii="Arial" w:hAnsi="Arial"/>
                                <w:sz w:val="17"/>
                                <w:szCs w:val="17"/>
                              </w:rPr>
                              <w:t>D-80912 Munich, Germany</w:t>
                            </w:r>
                          </w:p>
                          <w:p w14:paraId="48683FDC" w14:textId="77777777" w:rsidR="0022505A" w:rsidRDefault="0022505A">
                            <w:pPr>
                              <w:rPr>
                                <w:rFonts w:ascii="Arial" w:hAnsi="Arial" w:cs="Arial"/>
                                <w:sz w:val="17"/>
                                <w:szCs w:val="17"/>
                              </w:rPr>
                            </w:pPr>
                            <w:r>
                              <w:rPr>
                                <w:rFonts w:ascii="Arial" w:hAnsi="Arial"/>
                                <w:sz w:val="17"/>
                                <w:szCs w:val="17"/>
                              </w:rPr>
                              <w:t>Phone: +49 (0)89 323 91-259</w:t>
                            </w:r>
                          </w:p>
                          <w:p w14:paraId="6266C611" w14:textId="77777777" w:rsidR="0022505A" w:rsidRDefault="0022505A">
                            <w:pPr>
                              <w:rPr>
                                <w:rFonts w:ascii="Arial" w:hAnsi="Arial" w:cs="Arial"/>
                                <w:sz w:val="17"/>
                                <w:szCs w:val="17"/>
                              </w:rPr>
                            </w:pPr>
                            <w:r>
                              <w:rPr>
                                <w:rFonts w:ascii="Arial" w:hAnsi="Arial"/>
                                <w:sz w:val="17"/>
                                <w:szCs w:val="17"/>
                              </w:rPr>
                              <w:t>Fax: +49 (0)89 323 91-246</w:t>
                            </w:r>
                          </w:p>
                          <w:p w14:paraId="1BC970A4" w14:textId="77777777" w:rsidR="0022505A" w:rsidRDefault="0022505A" w:rsidP="000A540D">
                            <w:pPr>
                              <w:rPr>
                                <w:rFonts w:ascii="Arial" w:hAnsi="Arial" w:cs="Arial"/>
                                <w:sz w:val="17"/>
                                <w:szCs w:val="17"/>
                              </w:rPr>
                            </w:pPr>
                            <w:r>
                              <w:rPr>
                                <w:rFonts w:ascii="Arial" w:hAnsi="Arial"/>
                                <w:sz w:val="17"/>
                                <w:szCs w:val="17"/>
                              </w:rPr>
                              <w:t>www.euroexpo.de/en</w:t>
                            </w:r>
                          </w:p>
                          <w:p w14:paraId="19F2FDBA" w14:textId="77777777" w:rsidR="0022505A" w:rsidRDefault="0022505A" w:rsidP="000A540D">
                            <w:pPr>
                              <w:rPr>
                                <w:rFonts w:ascii="Arial" w:hAnsi="Arial" w:cs="Arial"/>
                                <w:sz w:val="17"/>
                                <w:szCs w:val="17"/>
                              </w:rPr>
                            </w:pPr>
                            <w:r>
                              <w:rPr>
                                <w:rFonts w:ascii="Arial" w:hAnsi="Arial"/>
                                <w:sz w:val="17"/>
                                <w:szCs w:val="17"/>
                              </w:rPr>
                              <w:t>www.logimat-messe.de/en</w:t>
                            </w:r>
                          </w:p>
                          <w:p w14:paraId="05EAAD24" w14:textId="1FAFFBAF" w:rsidR="0022505A" w:rsidRDefault="0022505A" w:rsidP="000A540D">
                            <w:pPr>
                              <w:rPr>
                                <w:rFonts w:ascii="Arial" w:hAnsi="Arial" w:cs="Arial"/>
                                <w:sz w:val="17"/>
                                <w:szCs w:val="17"/>
                              </w:rPr>
                            </w:pPr>
                            <w:r>
                              <w:rPr>
                                <w:rFonts w:ascii="Arial" w:hAnsi="Arial"/>
                                <w:sz w:val="17"/>
                                <w:szCs w:val="17"/>
                              </w:rPr>
                              <w:t>www.tradeworld.de/en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5296A1" id="_x0000_t202" coordsize="21600,21600" o:spt="202" path="m,l,21600r21600,l21600,xe">
                <v:stroke joinstyle="miter"/>
                <v:path gradientshapeok="t" o:connecttype="rect"/>
              </v:shapetype>
              <v:shape id="Text Box 4" o:spid="_x0000_s1026" type="#_x0000_t202" style="position:absolute;left:0;text-align:left;margin-left:292.85pt;margin-top:1.05pt;width:16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" filled="f" stroked="f">
                <v:textbox>
                  <w:txbxContent>
                    <w:p w14:paraId="486CD3D1" w14:textId="77777777" w:rsidR="0022505A" w:rsidRDefault="0022505A">
                      <w:r>
                        <w:rPr>
                          <w:sz w:val="20"/>
                        </w:rPr>
                        <w:drawing>
                          <wp:inline distT="0" distB="0" distL="0" distR="0" wp14:anchorId="75CA37A3" wp14:editId="69C5565B">
                            <wp:extent cx="819150" cy="295275"/>
                            <wp:effectExtent l="0" t="0" r="0" b="9525"/>
                            <wp:docPr id="1" name="Bild 1"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expo-s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206C368" w14:textId="77777777" w:rsidR="0022505A" w:rsidRDefault="0022505A">
                      <w:pPr>
                        <w:rPr>
                          <w:sz w:val="17"/>
                          <w:szCs w:val="17"/>
                          <w:rFonts w:ascii="Arial" w:hAnsi="Arial" w:cs="Arial"/>
                        </w:rPr>
                      </w:pPr>
                      <w:r>
                        <w:rPr>
                          <w:sz w:val="17"/>
                          <w:szCs w:val="17"/>
                          <w:rFonts w:ascii="Arial" w:hAnsi="Arial"/>
                        </w:rPr>
                        <w:t xml:space="preserve">Messe- und Kongress-GmbH</w:t>
                      </w:r>
                    </w:p>
                    <w:p w14:paraId="28833563" w14:textId="77777777" w:rsidR="0022505A" w:rsidRDefault="0022505A">
                      <w:pPr>
                        <w:rPr>
                          <w:sz w:val="17"/>
                          <w:szCs w:val="17"/>
                          <w:rFonts w:ascii="Arial" w:hAnsi="Arial" w:cs="Arial"/>
                        </w:rPr>
                      </w:pPr>
                      <w:r>
                        <w:rPr>
                          <w:sz w:val="17"/>
                          <w:szCs w:val="17"/>
                          <w:rFonts w:ascii="Arial" w:hAnsi="Arial"/>
                        </w:rPr>
                        <w:t xml:space="preserve">Joseph-Dollinger-Bogen 7</w:t>
                      </w:r>
                    </w:p>
                    <w:p w14:paraId="4CA3F12E" w14:textId="77777777" w:rsidR="0022505A" w:rsidRDefault="0022505A">
                      <w:pPr>
                        <w:rPr>
                          <w:sz w:val="17"/>
                          <w:szCs w:val="17"/>
                          <w:rFonts w:ascii="Arial" w:hAnsi="Arial" w:cs="Arial"/>
                        </w:rPr>
                      </w:pPr>
                      <w:r>
                        <w:rPr>
                          <w:sz w:val="17"/>
                          <w:szCs w:val="17"/>
                          <w:rFonts w:ascii="Arial" w:hAnsi="Arial"/>
                        </w:rPr>
                        <w:t xml:space="preserve">D-80912 Munich, Germany</w:t>
                      </w:r>
                    </w:p>
                    <w:p w14:paraId="48683FDC" w14:textId="77777777" w:rsidR="0022505A" w:rsidRDefault="0022505A">
                      <w:pPr>
                        <w:rPr>
                          <w:sz w:val="17"/>
                          <w:szCs w:val="17"/>
                          <w:rFonts w:ascii="Arial" w:hAnsi="Arial" w:cs="Arial"/>
                        </w:rPr>
                      </w:pPr>
                      <w:r>
                        <w:rPr>
                          <w:sz w:val="17"/>
                          <w:szCs w:val="17"/>
                          <w:rFonts w:ascii="Arial" w:hAnsi="Arial"/>
                        </w:rPr>
                        <w:t xml:space="preserve">Phone:</w:t>
                      </w:r>
                      <w:r>
                        <w:rPr>
                          <w:sz w:val="17"/>
                          <w:szCs w:val="17"/>
                          <w:rFonts w:ascii="Arial" w:hAnsi="Arial"/>
                        </w:rPr>
                        <w:t xml:space="preserve"> </w:t>
                      </w:r>
                      <w:r>
                        <w:rPr>
                          <w:sz w:val="17"/>
                          <w:szCs w:val="17"/>
                          <w:rFonts w:ascii="Arial" w:hAnsi="Arial"/>
                        </w:rPr>
                        <w:t xml:space="preserve">+49 (0)89 323 91-259</w:t>
                      </w:r>
                    </w:p>
                    <w:p w14:paraId="6266C611" w14:textId="77777777" w:rsidR="0022505A" w:rsidRDefault="0022505A">
                      <w:pPr>
                        <w:rPr>
                          <w:sz w:val="17"/>
                          <w:szCs w:val="17"/>
                          <w:rFonts w:ascii="Arial" w:hAnsi="Arial" w:cs="Arial"/>
                        </w:rPr>
                      </w:pPr>
                      <w:r>
                        <w:rPr>
                          <w:sz w:val="17"/>
                          <w:szCs w:val="17"/>
                          <w:rFonts w:ascii="Arial" w:hAnsi="Arial"/>
                        </w:rPr>
                        <w:t xml:space="preserve">Fax:</w:t>
                      </w:r>
                      <w:r>
                        <w:rPr>
                          <w:sz w:val="17"/>
                          <w:szCs w:val="17"/>
                          <w:rFonts w:ascii="Arial" w:hAnsi="Arial"/>
                        </w:rPr>
                        <w:t xml:space="preserve"> </w:t>
                      </w:r>
                      <w:r>
                        <w:rPr>
                          <w:sz w:val="17"/>
                          <w:szCs w:val="17"/>
                          <w:rFonts w:ascii="Arial" w:hAnsi="Arial"/>
                        </w:rPr>
                        <w:t xml:space="preserve">+49 (0)89 323 91-246</w:t>
                      </w:r>
                    </w:p>
                    <w:p w14:paraId="1BC970A4" w14:textId="77777777" w:rsidR="0022505A" w:rsidRDefault="0022505A" w:rsidP="000A540D">
                      <w:pPr>
                        <w:rPr>
                          <w:sz w:val="17"/>
                          <w:szCs w:val="17"/>
                          <w:rFonts w:ascii="Arial" w:hAnsi="Arial" w:cs="Arial"/>
                        </w:rPr>
                      </w:pPr>
                      <w:r>
                        <w:rPr>
                          <w:sz w:val="17"/>
                          <w:szCs w:val="17"/>
                          <w:rFonts w:ascii="Arial" w:hAnsi="Arial"/>
                        </w:rPr>
                        <w:t xml:space="preserve">www.euroexpo.de/en</w:t>
                      </w:r>
                    </w:p>
                    <w:p w14:paraId="19F2FDBA" w14:textId="77777777" w:rsidR="0022505A" w:rsidRDefault="0022505A" w:rsidP="000A540D">
                      <w:pPr>
                        <w:rPr>
                          <w:sz w:val="17"/>
                          <w:szCs w:val="17"/>
                          <w:rFonts w:ascii="Arial" w:hAnsi="Arial" w:cs="Arial"/>
                        </w:rPr>
                      </w:pPr>
                      <w:r>
                        <w:rPr>
                          <w:sz w:val="17"/>
                          <w:szCs w:val="17"/>
                          <w:rFonts w:ascii="Arial" w:hAnsi="Arial"/>
                        </w:rPr>
                        <w:t xml:space="preserve">www.logimat-messe.de/en</w:t>
                      </w:r>
                    </w:p>
                    <w:p w14:paraId="05EAAD24" w14:textId="1FAFFBAF" w:rsidR="0022505A" w:rsidRDefault="0022505A" w:rsidP="000A540D">
                      <w:pPr>
                        <w:rPr>
                          <w:sz w:val="17"/>
                          <w:szCs w:val="17"/>
                          <w:rFonts w:ascii="Arial" w:hAnsi="Arial" w:cs="Arial"/>
                        </w:rPr>
                      </w:pPr>
                      <w:r>
                        <w:rPr>
                          <w:sz w:val="17"/>
                          <w:szCs w:val="17"/>
                          <w:rFonts w:ascii="Arial" w:hAnsi="Arial"/>
                        </w:rPr>
                        <w:t xml:space="preserve">www.tradeworld.de/en</w:t>
                      </w:r>
                    </w:p>
                  </w:txbxContent>
                </v:textbox>
              </v:shape>
            </w:pict>
          </mc:Fallback>
        </mc:AlternateContent>
      </w:r>
      <w:r>
        <w:rPr>
          <w:rFonts w:ascii="Arial" w:hAnsi="Arial"/>
          <w:noProof/>
          <w:sz w:val="10"/>
          <w:szCs w:val="10"/>
          <w:lang w:val="de-DE"/>
        </w:rPr>
        <w:drawing>
          <wp:inline distT="0" distB="0" distL="0" distR="0" wp14:anchorId="62BA8D54" wp14:editId="19D4F5B2">
            <wp:extent cx="3257550" cy="91630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deWorld2018_Logo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8850" cy="925111"/>
                    </a:xfrm>
                    <a:prstGeom prst="rect">
                      <a:avLst/>
                    </a:prstGeom>
                  </pic:spPr>
                </pic:pic>
              </a:graphicData>
            </a:graphic>
          </wp:inline>
        </w:drawing>
      </w:r>
    </w:p>
    <w:p w14:paraId="0362AF86" w14:textId="76498B05" w:rsidR="00004956" w:rsidRPr="00566286" w:rsidRDefault="0038524F" w:rsidP="00004956">
      <w:pPr>
        <w:jc w:val="both"/>
        <w:rPr>
          <w:rFonts w:ascii="Arial" w:hAnsi="Arial" w:cs="Arial"/>
          <w:b/>
          <w:bCs/>
        </w:rPr>
      </w:pPr>
      <w:r>
        <w:rPr>
          <w:rFonts w:ascii="Arial" w:hAnsi="Arial"/>
          <w:b/>
          <w:bCs/>
        </w:rPr>
        <w:t xml:space="preserve">March 13–15, 2018, </w:t>
      </w:r>
      <w:proofErr w:type="spellStart"/>
      <w:r>
        <w:rPr>
          <w:rFonts w:ascii="Arial" w:hAnsi="Arial"/>
          <w:b/>
          <w:bCs/>
        </w:rPr>
        <w:t>Messe</w:t>
      </w:r>
      <w:proofErr w:type="spellEnd"/>
      <w:r>
        <w:rPr>
          <w:rFonts w:ascii="Arial" w:hAnsi="Arial"/>
          <w:b/>
          <w:bCs/>
        </w:rPr>
        <w:t xml:space="preserve"> Stuttgart</w:t>
      </w:r>
    </w:p>
    <w:p w14:paraId="7BF447AC" w14:textId="77777777" w:rsidR="00004956" w:rsidRDefault="00004956" w:rsidP="00307784">
      <w:pPr>
        <w:ind w:right="1134"/>
        <w:jc w:val="both"/>
        <w:rPr>
          <w:rFonts w:ascii="Arial" w:hAnsi="Arial" w:cs="Arial"/>
          <w:noProof/>
          <w:sz w:val="10"/>
          <w:szCs w:val="10"/>
        </w:rPr>
      </w:pPr>
    </w:p>
    <w:p w14:paraId="656E80D3" w14:textId="77777777" w:rsidR="00004956" w:rsidRDefault="00004956" w:rsidP="00307784">
      <w:pPr>
        <w:ind w:right="1134"/>
        <w:jc w:val="both"/>
        <w:rPr>
          <w:rFonts w:ascii="Arial" w:hAnsi="Arial" w:cs="Arial"/>
          <w:noProof/>
          <w:sz w:val="10"/>
          <w:szCs w:val="10"/>
        </w:rPr>
      </w:pPr>
    </w:p>
    <w:p w14:paraId="5B511BDB" w14:textId="77777777" w:rsidR="00004956" w:rsidRDefault="00004956" w:rsidP="00307784">
      <w:pPr>
        <w:ind w:right="1134"/>
        <w:jc w:val="both"/>
        <w:rPr>
          <w:rFonts w:ascii="Arial" w:hAnsi="Arial" w:cs="Arial"/>
          <w:noProof/>
          <w:sz w:val="10"/>
          <w:szCs w:val="10"/>
        </w:rPr>
      </w:pPr>
    </w:p>
    <w:p w14:paraId="51A68E67" w14:textId="77777777" w:rsidR="00004956" w:rsidRDefault="00004956" w:rsidP="00307784">
      <w:pPr>
        <w:ind w:right="1134"/>
        <w:jc w:val="both"/>
        <w:rPr>
          <w:rFonts w:ascii="Arial" w:hAnsi="Arial" w:cs="Arial"/>
          <w:noProof/>
          <w:sz w:val="10"/>
          <w:szCs w:val="10"/>
        </w:rPr>
      </w:pPr>
    </w:p>
    <w:p w14:paraId="7DB1EA31" w14:textId="77777777" w:rsidR="00B95850" w:rsidRDefault="00B95850" w:rsidP="00307784">
      <w:pPr>
        <w:ind w:right="1134"/>
        <w:jc w:val="both"/>
        <w:rPr>
          <w:rFonts w:ascii="Arial" w:hAnsi="Arial" w:cs="Arial"/>
          <w:noProof/>
          <w:sz w:val="10"/>
          <w:szCs w:val="10"/>
        </w:rPr>
      </w:pPr>
    </w:p>
    <w:p w14:paraId="2D7265C5" w14:textId="77777777" w:rsidR="00004956" w:rsidRPr="004125C9" w:rsidRDefault="00004956" w:rsidP="00307784">
      <w:pPr>
        <w:ind w:right="1134"/>
        <w:jc w:val="both"/>
        <w:rPr>
          <w:rFonts w:ascii="Arial" w:hAnsi="Arial" w:cs="Arial"/>
          <w:b/>
          <w:noProof/>
          <w:sz w:val="22"/>
          <w:szCs w:val="22"/>
        </w:rPr>
      </w:pPr>
      <w:r>
        <w:rPr>
          <w:rFonts w:ascii="Arial" w:hAnsi="Arial"/>
          <w:b/>
          <w:sz w:val="22"/>
          <w:szCs w:val="22"/>
        </w:rPr>
        <w:t>Presented at:</w:t>
      </w:r>
    </w:p>
    <w:p w14:paraId="18B6F5BC" w14:textId="77777777" w:rsidR="00004956" w:rsidRDefault="00004956" w:rsidP="00307784">
      <w:pPr>
        <w:ind w:right="1134"/>
        <w:jc w:val="both"/>
        <w:rPr>
          <w:rFonts w:ascii="Arial" w:hAnsi="Arial" w:cs="Arial"/>
          <w:noProof/>
          <w:sz w:val="10"/>
          <w:szCs w:val="10"/>
        </w:rPr>
      </w:pPr>
    </w:p>
    <w:p w14:paraId="3DFDE57E" w14:textId="77777777" w:rsidR="00004956" w:rsidRDefault="00004956" w:rsidP="00307784">
      <w:pPr>
        <w:ind w:right="1134"/>
        <w:jc w:val="both"/>
        <w:rPr>
          <w:rFonts w:ascii="Arial" w:hAnsi="Arial" w:cs="Arial"/>
          <w:noProof/>
          <w:sz w:val="10"/>
          <w:szCs w:val="10"/>
        </w:rPr>
      </w:pPr>
    </w:p>
    <w:p w14:paraId="5059F574" w14:textId="2453EA0F" w:rsidR="00474ABC" w:rsidRPr="002C377B" w:rsidRDefault="00373369" w:rsidP="00307784">
      <w:pPr>
        <w:ind w:right="1134"/>
        <w:jc w:val="both"/>
        <w:rPr>
          <w:rFonts w:ascii="Arial" w:hAnsi="Arial" w:cs="Arial"/>
          <w:sz w:val="10"/>
          <w:szCs w:val="10"/>
        </w:rPr>
      </w:pPr>
      <w:r>
        <w:rPr>
          <w:rFonts w:ascii="Arial" w:hAnsi="Arial"/>
          <w:noProof/>
          <w:sz w:val="10"/>
          <w:szCs w:val="10"/>
          <w:lang w:val="de-DE"/>
        </w:rPr>
        <w:drawing>
          <wp:inline distT="0" distB="0" distL="0" distR="0" wp14:anchorId="4246FEF7" wp14:editId="108EA57A">
            <wp:extent cx="1332024" cy="61912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iMAT2018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0246" cy="622946"/>
                    </a:xfrm>
                    <a:prstGeom prst="rect">
                      <a:avLst/>
                    </a:prstGeom>
                  </pic:spPr>
                </pic:pic>
              </a:graphicData>
            </a:graphic>
          </wp:inline>
        </w:drawing>
      </w:r>
    </w:p>
    <w:p w14:paraId="262A4573" w14:textId="77777777" w:rsidR="00474ABC" w:rsidRPr="002C377B" w:rsidRDefault="00474ABC" w:rsidP="00307784">
      <w:pPr>
        <w:ind w:right="1134"/>
        <w:jc w:val="both"/>
        <w:rPr>
          <w:rFonts w:ascii="Arial" w:hAnsi="Arial" w:cs="Arial"/>
          <w:sz w:val="10"/>
          <w:szCs w:val="10"/>
        </w:rPr>
      </w:pPr>
    </w:p>
    <w:p w14:paraId="34F21A44" w14:textId="77777777" w:rsidR="00EE4D2F" w:rsidRDefault="00373369" w:rsidP="008E4F8C">
      <w:pPr>
        <w:ind w:right="4030"/>
        <w:rPr>
          <w:rFonts w:ascii="Arial" w:hAnsi="Arial" w:cs="Arial"/>
          <w:b/>
          <w:bCs/>
          <w:sz w:val="22"/>
          <w:szCs w:val="22"/>
        </w:rPr>
      </w:pPr>
      <w:r>
        <w:rPr>
          <w:rFonts w:ascii="Arial" w:hAnsi="Arial"/>
          <w:b/>
          <w:bCs/>
          <w:sz w:val="22"/>
          <w:szCs w:val="22"/>
        </w:rPr>
        <w:t>16</w:t>
      </w:r>
      <w:r>
        <w:rPr>
          <w:rFonts w:ascii="Arial" w:hAnsi="Arial"/>
          <w:b/>
          <w:bCs/>
          <w:sz w:val="22"/>
          <w:szCs w:val="22"/>
          <w:vertAlign w:val="superscript"/>
        </w:rPr>
        <w:t>th</w:t>
      </w:r>
      <w:r>
        <w:rPr>
          <w:rFonts w:ascii="Arial" w:hAnsi="Arial"/>
          <w:b/>
          <w:bCs/>
          <w:sz w:val="22"/>
          <w:szCs w:val="22"/>
        </w:rPr>
        <w:t xml:space="preserve"> International Trade Show for Intralogistics Solutions and Process Management</w:t>
      </w:r>
    </w:p>
    <w:p w14:paraId="2153CE90" w14:textId="61AC958D" w:rsidR="00373369" w:rsidRPr="002C377B" w:rsidRDefault="00373369" w:rsidP="008E4F8C">
      <w:pPr>
        <w:ind w:right="4030"/>
        <w:rPr>
          <w:rFonts w:ascii="Arial" w:hAnsi="Arial" w:cs="Arial"/>
          <w:b/>
          <w:bCs/>
          <w:sz w:val="22"/>
          <w:szCs w:val="22"/>
        </w:rPr>
      </w:pPr>
      <w:r>
        <w:rPr>
          <w:rFonts w:ascii="Arial" w:hAnsi="Arial"/>
          <w:b/>
          <w:bCs/>
          <w:sz w:val="22"/>
          <w:szCs w:val="22"/>
        </w:rPr>
        <w:t xml:space="preserve">March 13–15, 2018, </w:t>
      </w:r>
      <w:proofErr w:type="spellStart"/>
      <w:r>
        <w:rPr>
          <w:rFonts w:ascii="Arial" w:hAnsi="Arial"/>
          <w:b/>
          <w:bCs/>
          <w:sz w:val="22"/>
          <w:szCs w:val="22"/>
        </w:rPr>
        <w:t>Messe</w:t>
      </w:r>
      <w:proofErr w:type="spellEnd"/>
      <w:r>
        <w:rPr>
          <w:rFonts w:ascii="Arial" w:hAnsi="Arial"/>
          <w:b/>
          <w:bCs/>
          <w:sz w:val="22"/>
          <w:szCs w:val="22"/>
        </w:rPr>
        <w:t xml:space="preserve"> Stuttgart</w:t>
      </w:r>
    </w:p>
    <w:p w14:paraId="59382550" w14:textId="77777777" w:rsidR="008B0CF1" w:rsidRDefault="008B0CF1" w:rsidP="00307784">
      <w:pPr>
        <w:tabs>
          <w:tab w:val="left" w:pos="4860"/>
          <w:tab w:val="left" w:pos="5220"/>
          <w:tab w:val="left" w:pos="5940"/>
        </w:tabs>
        <w:jc w:val="both"/>
        <w:rPr>
          <w:rFonts w:ascii="Arial" w:hAnsi="Arial" w:cs="Arial"/>
          <w:sz w:val="22"/>
          <w:szCs w:val="22"/>
        </w:rPr>
      </w:pPr>
    </w:p>
    <w:p w14:paraId="59FC45CD" w14:textId="03B6325B" w:rsidR="00010433" w:rsidRPr="002C377B" w:rsidRDefault="00845865" w:rsidP="008E4F8C">
      <w:pPr>
        <w:tabs>
          <w:tab w:val="right" w:pos="9070"/>
        </w:tabs>
        <w:jc w:val="both"/>
        <w:rPr>
          <w:rFonts w:ascii="Arial" w:hAnsi="Arial" w:cs="Arial"/>
          <w:sz w:val="22"/>
          <w:szCs w:val="22"/>
        </w:rPr>
      </w:pPr>
      <w:r>
        <w:rPr>
          <w:rFonts w:ascii="Arial" w:hAnsi="Arial"/>
          <w:sz w:val="22"/>
          <w:szCs w:val="22"/>
        </w:rPr>
        <w:tab/>
        <w:t>Munich,</w:t>
      </w:r>
      <w:r w:rsidR="00441A9D">
        <w:rPr>
          <w:rFonts w:ascii="Arial" w:hAnsi="Arial"/>
          <w:sz w:val="22"/>
          <w:szCs w:val="22"/>
        </w:rPr>
        <w:t xml:space="preserve"> January 09, 2018</w:t>
      </w:r>
    </w:p>
    <w:p w14:paraId="3E0EBE36" w14:textId="2F4398FF" w:rsidR="00010433" w:rsidRDefault="00010433" w:rsidP="00307784">
      <w:pPr>
        <w:jc w:val="both"/>
        <w:rPr>
          <w:rFonts w:ascii="Arial" w:hAnsi="Arial" w:cs="Arial"/>
          <w:sz w:val="22"/>
          <w:szCs w:val="22"/>
        </w:rPr>
      </w:pPr>
    </w:p>
    <w:p w14:paraId="4F513B23" w14:textId="7A569902" w:rsidR="00AC552B" w:rsidRDefault="00AC552B" w:rsidP="00307784">
      <w:pPr>
        <w:jc w:val="both"/>
        <w:rPr>
          <w:rFonts w:ascii="Arial" w:hAnsi="Arial" w:cs="Arial"/>
          <w:sz w:val="22"/>
          <w:szCs w:val="22"/>
        </w:rPr>
      </w:pPr>
    </w:p>
    <w:p w14:paraId="6738E61F" w14:textId="0CE131F8" w:rsidR="00AC552B" w:rsidRDefault="00AC552B" w:rsidP="00307784">
      <w:pPr>
        <w:jc w:val="both"/>
        <w:rPr>
          <w:rFonts w:ascii="Arial" w:hAnsi="Arial" w:cs="Arial"/>
          <w:sz w:val="22"/>
          <w:szCs w:val="22"/>
        </w:rPr>
      </w:pPr>
    </w:p>
    <w:p w14:paraId="3646B07D" w14:textId="77777777" w:rsidR="00AC552B" w:rsidRPr="002C377B" w:rsidRDefault="00AC552B" w:rsidP="00307784">
      <w:pPr>
        <w:jc w:val="both"/>
        <w:rPr>
          <w:rFonts w:ascii="Arial" w:hAnsi="Arial" w:cs="Arial"/>
          <w:sz w:val="22"/>
          <w:szCs w:val="22"/>
        </w:rPr>
      </w:pPr>
    </w:p>
    <w:p w14:paraId="56A3F74E" w14:textId="77777777" w:rsidR="00F36C15" w:rsidRDefault="00F36C15" w:rsidP="00307784">
      <w:pPr>
        <w:pStyle w:val="berschrift1"/>
        <w:jc w:val="both"/>
        <w:rPr>
          <w:rFonts w:cs="Arial"/>
          <w:sz w:val="48"/>
          <w:szCs w:val="48"/>
        </w:rPr>
      </w:pPr>
      <w:r>
        <w:rPr>
          <w:sz w:val="48"/>
          <w:szCs w:val="48"/>
        </w:rPr>
        <w:t>Press Release</w:t>
      </w:r>
    </w:p>
    <w:p w14:paraId="6B53556F" w14:textId="77777777" w:rsidR="00F36C15" w:rsidRDefault="00F36C15" w:rsidP="00307784">
      <w:pPr>
        <w:pStyle w:val="berschrift1"/>
        <w:jc w:val="both"/>
        <w:rPr>
          <w:rFonts w:cs="Arial"/>
          <w:bCs/>
          <w:color w:val="auto"/>
          <w:sz w:val="24"/>
          <w:szCs w:val="24"/>
          <w:u w:val="single"/>
        </w:rPr>
      </w:pPr>
    </w:p>
    <w:p w14:paraId="770164F4" w14:textId="4991CD31" w:rsidR="0038524F" w:rsidRPr="00C15F0C" w:rsidRDefault="0038524F" w:rsidP="0038524F">
      <w:pPr>
        <w:rPr>
          <w:rFonts w:ascii="Arial" w:hAnsi="Arial" w:cs="Arial"/>
          <w:b/>
          <w:u w:val="single"/>
        </w:rPr>
      </w:pPr>
      <w:proofErr w:type="spellStart"/>
      <w:r>
        <w:rPr>
          <w:rFonts w:ascii="Arial" w:hAnsi="Arial"/>
          <w:b/>
          <w:u w:val="single"/>
        </w:rPr>
        <w:t>TradeWorld</w:t>
      </w:r>
      <w:proofErr w:type="spellEnd"/>
      <w:r>
        <w:rPr>
          <w:rFonts w:ascii="Arial" w:hAnsi="Arial"/>
          <w:b/>
          <w:u w:val="single"/>
        </w:rPr>
        <w:t xml:space="preserve"> at </w:t>
      </w:r>
      <w:proofErr w:type="spellStart"/>
      <w:r>
        <w:rPr>
          <w:rFonts w:ascii="Arial" w:hAnsi="Arial"/>
          <w:b/>
          <w:u w:val="single"/>
        </w:rPr>
        <w:t>LogiMAT</w:t>
      </w:r>
      <w:proofErr w:type="spellEnd"/>
      <w:r>
        <w:rPr>
          <w:rFonts w:ascii="Arial" w:hAnsi="Arial"/>
          <w:b/>
          <w:u w:val="single"/>
        </w:rPr>
        <w:t xml:space="preserve"> 2018 in Stuttgart</w:t>
      </w:r>
    </w:p>
    <w:p w14:paraId="26D393A4" w14:textId="64438892" w:rsidR="00424716" w:rsidRPr="002A5A3E" w:rsidRDefault="00B73BC3" w:rsidP="00424716">
      <w:pPr>
        <w:rPr>
          <w:rFonts w:ascii="Arial" w:hAnsi="Arial" w:cs="Arial"/>
          <w:b/>
          <w:sz w:val="32"/>
          <w:szCs w:val="32"/>
        </w:rPr>
      </w:pPr>
      <w:r>
        <w:rPr>
          <w:rFonts w:ascii="Arial" w:hAnsi="Arial"/>
          <w:b/>
          <w:sz w:val="32"/>
          <w:szCs w:val="32"/>
        </w:rPr>
        <w:t>Current practice, trends, and strategies for retail and logistics professionals</w:t>
      </w:r>
    </w:p>
    <w:p w14:paraId="3FAD865C" w14:textId="77777777" w:rsidR="00A637B9" w:rsidRPr="00123391" w:rsidRDefault="00A637B9" w:rsidP="00A637B9">
      <w:pPr>
        <w:rPr>
          <w:rFonts w:ascii="Arial" w:hAnsi="Arial" w:cs="Arial"/>
        </w:rPr>
      </w:pPr>
    </w:p>
    <w:p w14:paraId="4B97FE64" w14:textId="4E07E7C4" w:rsidR="00424716" w:rsidRPr="002A5A3E" w:rsidRDefault="00424716" w:rsidP="002A5A3E">
      <w:pPr>
        <w:jc w:val="both"/>
        <w:rPr>
          <w:rFonts w:ascii="Arial" w:hAnsi="Arial" w:cs="Arial"/>
          <w:b/>
        </w:rPr>
      </w:pPr>
      <w:r>
        <w:rPr>
          <w:rFonts w:ascii="Arial" w:hAnsi="Arial"/>
          <w:b/>
        </w:rPr>
        <w:t>Distinguished speakers from the business and academic communities and professional a</w:t>
      </w:r>
      <w:r w:rsidR="00845865">
        <w:rPr>
          <w:rFonts w:ascii="Arial" w:hAnsi="Arial"/>
          <w:b/>
        </w:rPr>
        <w:t xml:space="preserve">ssociations come together March </w:t>
      </w:r>
      <w:r>
        <w:rPr>
          <w:rFonts w:ascii="Arial" w:hAnsi="Arial"/>
          <w:b/>
        </w:rPr>
        <w:t xml:space="preserve">13–15, 2018, at the </w:t>
      </w:r>
      <w:proofErr w:type="spellStart"/>
      <w:r>
        <w:rPr>
          <w:rFonts w:ascii="Arial" w:hAnsi="Arial"/>
          <w:b/>
        </w:rPr>
        <w:t>T</w:t>
      </w:r>
      <w:r w:rsidR="00845865">
        <w:rPr>
          <w:rFonts w:ascii="Arial" w:hAnsi="Arial"/>
          <w:b/>
        </w:rPr>
        <w:t>radeWorld</w:t>
      </w:r>
      <w:proofErr w:type="spellEnd"/>
      <w:r w:rsidR="00845865">
        <w:rPr>
          <w:rFonts w:ascii="Arial" w:hAnsi="Arial"/>
          <w:b/>
        </w:rPr>
        <w:t xml:space="preserve"> expert forums in Hall </w:t>
      </w:r>
      <w:r>
        <w:rPr>
          <w:rFonts w:ascii="Arial" w:hAnsi="Arial"/>
          <w:b/>
        </w:rPr>
        <w:t>6 to present a top-notch continuing education program on the successful interaction of e-commerce and logistics</w:t>
      </w:r>
      <w:r w:rsidR="006A1BCC">
        <w:rPr>
          <w:rFonts w:ascii="Arial" w:hAnsi="Arial"/>
          <w:b/>
        </w:rPr>
        <w:t xml:space="preserve"> – </w:t>
      </w:r>
      <w:r>
        <w:rPr>
          <w:rFonts w:ascii="Arial" w:hAnsi="Arial"/>
          <w:b/>
        </w:rPr>
        <w:t>all communicated in the plain language of today’s business world.</w:t>
      </w:r>
    </w:p>
    <w:p w14:paraId="2107235D" w14:textId="77777777" w:rsidR="00424716" w:rsidRPr="00123391" w:rsidRDefault="00424716" w:rsidP="002A5A3E">
      <w:pPr>
        <w:jc w:val="both"/>
        <w:rPr>
          <w:rFonts w:ascii="Arial" w:hAnsi="Arial" w:cs="Arial"/>
        </w:rPr>
      </w:pPr>
    </w:p>
    <w:p w14:paraId="29E462E1" w14:textId="110FC7F7" w:rsidR="00424716" w:rsidRPr="00123391" w:rsidRDefault="00674AF7" w:rsidP="002A5A3E">
      <w:pPr>
        <w:autoSpaceDE w:val="0"/>
        <w:autoSpaceDN w:val="0"/>
        <w:adjustRightInd w:val="0"/>
        <w:jc w:val="both"/>
        <w:rPr>
          <w:rFonts w:ascii="Arial" w:hAnsi="Arial" w:cs="Arial"/>
        </w:rPr>
      </w:pPr>
      <w:r>
        <w:rPr>
          <w:rFonts w:ascii="Arial" w:hAnsi="Arial"/>
        </w:rPr>
        <w:t>The volume of goods ordered online continues to rise, and this business segment comes with its own unique set of logistical challenges. That’s why logistics has become the Achilles heel of e-commerce. “Almost no negative factor weighs so heavily as a late or faulty delivery or unsuccessful delivery attempt,” explains Dr. </w:t>
      </w:r>
      <w:bookmarkStart w:id="0" w:name="_GoBack"/>
      <w:bookmarkEnd w:id="0"/>
      <w:r>
        <w:rPr>
          <w:rFonts w:ascii="Arial" w:hAnsi="Arial"/>
        </w:rPr>
        <w:t xml:space="preserve">Petra Seebauer, Managing Director of EUROEXPO </w:t>
      </w:r>
      <w:proofErr w:type="spellStart"/>
      <w:r>
        <w:rPr>
          <w:rFonts w:ascii="Arial" w:hAnsi="Arial"/>
        </w:rPr>
        <w:t>Messe</w:t>
      </w:r>
      <w:proofErr w:type="spellEnd"/>
      <w:r>
        <w:rPr>
          <w:rFonts w:ascii="Arial" w:hAnsi="Arial"/>
        </w:rPr>
        <w:t xml:space="preserve">- und </w:t>
      </w:r>
      <w:proofErr w:type="spellStart"/>
      <w:r>
        <w:rPr>
          <w:rFonts w:ascii="Arial" w:hAnsi="Arial"/>
        </w:rPr>
        <w:t>Kongress</w:t>
      </w:r>
      <w:proofErr w:type="spellEnd"/>
      <w:r>
        <w:rPr>
          <w:rFonts w:ascii="Arial" w:hAnsi="Arial"/>
        </w:rPr>
        <w:t xml:space="preserve">-GmbH in Munich, which organizes </w:t>
      </w:r>
      <w:proofErr w:type="spellStart"/>
      <w:r>
        <w:rPr>
          <w:rFonts w:ascii="Arial" w:hAnsi="Arial"/>
        </w:rPr>
        <w:t>LogiMAT</w:t>
      </w:r>
      <w:proofErr w:type="spellEnd"/>
      <w:r>
        <w:rPr>
          <w:rFonts w:ascii="Arial" w:hAnsi="Arial"/>
        </w:rPr>
        <w:t>. “What’s more, free shipping is the main reason that many consumers decide for or against a particular online shop. That’s why fulfillment, delivery services, and above all accurately picked package contents have become such big issues in e-commerce as well,” Seebauer adds.</w:t>
      </w:r>
    </w:p>
    <w:p w14:paraId="4BA90059" w14:textId="77777777" w:rsidR="00CA7DD9" w:rsidRPr="00123391" w:rsidRDefault="00CA7DD9" w:rsidP="002A5A3E">
      <w:pPr>
        <w:jc w:val="both"/>
        <w:rPr>
          <w:rFonts w:ascii="Arial" w:hAnsi="Arial" w:cs="Arial"/>
        </w:rPr>
      </w:pPr>
    </w:p>
    <w:p w14:paraId="4882405E" w14:textId="159465A3" w:rsidR="00D82A1D" w:rsidRPr="00123391" w:rsidRDefault="00424716" w:rsidP="00D82A1D">
      <w:pPr>
        <w:jc w:val="both"/>
        <w:rPr>
          <w:rFonts w:ascii="Arial" w:hAnsi="Arial" w:cs="Arial"/>
        </w:rPr>
      </w:pPr>
      <w:r>
        <w:rPr>
          <w:rFonts w:ascii="Arial" w:hAnsi="Arial"/>
        </w:rPr>
        <w:t xml:space="preserve">The distinguished panel of speakers will focus on precisely this contentious issue at this year’s </w:t>
      </w:r>
      <w:proofErr w:type="spellStart"/>
      <w:r>
        <w:rPr>
          <w:rFonts w:ascii="Arial" w:hAnsi="Arial"/>
        </w:rPr>
        <w:t>TradeWorld</w:t>
      </w:r>
      <w:proofErr w:type="spellEnd"/>
      <w:r>
        <w:rPr>
          <w:rFonts w:ascii="Arial" w:hAnsi="Arial"/>
        </w:rPr>
        <w:t xml:space="preserve">. In six presentations of 90 minutes each, industry insiders join experts in lively roundtable discussions to shed light on the challenges facing e-commerce. In addition, many </w:t>
      </w:r>
      <w:proofErr w:type="spellStart"/>
      <w:r>
        <w:rPr>
          <w:rFonts w:ascii="Arial" w:hAnsi="Arial"/>
        </w:rPr>
        <w:t>TradeWorld</w:t>
      </w:r>
      <w:proofErr w:type="spellEnd"/>
      <w:r>
        <w:rPr>
          <w:rFonts w:ascii="Arial" w:hAnsi="Arial"/>
        </w:rPr>
        <w:t xml:space="preserve"> exhibitors will take part in 30-minute “innovation forums” to present their products and solutions individually.</w:t>
      </w:r>
    </w:p>
    <w:p w14:paraId="016173E9" w14:textId="24372F62" w:rsidR="00123391" w:rsidRDefault="00123391" w:rsidP="002A5A3E">
      <w:pPr>
        <w:jc w:val="both"/>
        <w:rPr>
          <w:rFonts w:ascii="Arial" w:hAnsi="Arial" w:cs="Arial"/>
        </w:rPr>
      </w:pPr>
      <w:r>
        <w:br w:type="page"/>
      </w:r>
    </w:p>
    <w:p w14:paraId="12A85E3B" w14:textId="1ACE629D" w:rsidR="00424716" w:rsidRPr="00123391" w:rsidRDefault="00424716" w:rsidP="002A5A3E">
      <w:pPr>
        <w:jc w:val="both"/>
        <w:rPr>
          <w:rFonts w:ascii="Arial" w:hAnsi="Arial" w:cs="Arial"/>
          <w:b/>
        </w:rPr>
      </w:pPr>
      <w:r>
        <w:rPr>
          <w:rFonts w:ascii="Arial" w:hAnsi="Arial"/>
          <w:b/>
        </w:rPr>
        <w:lastRenderedPageBreak/>
        <w:t>Forums at a glance:</w:t>
      </w:r>
    </w:p>
    <w:p w14:paraId="6033B3D5" w14:textId="77777777" w:rsidR="00424716" w:rsidRPr="00123391" w:rsidRDefault="00424716" w:rsidP="002A5A3E">
      <w:pPr>
        <w:jc w:val="both"/>
        <w:rPr>
          <w:rFonts w:ascii="Arial" w:hAnsi="Arial" w:cs="Arial"/>
          <w:b/>
        </w:rPr>
      </w:pPr>
    </w:p>
    <w:p w14:paraId="3A86D2C6" w14:textId="77777777" w:rsidR="00424716" w:rsidRPr="00123391" w:rsidRDefault="00424716" w:rsidP="002A5A3E">
      <w:pPr>
        <w:jc w:val="both"/>
        <w:rPr>
          <w:rFonts w:ascii="Arial" w:hAnsi="Arial" w:cs="Arial"/>
          <w:b/>
        </w:rPr>
      </w:pPr>
      <w:r>
        <w:rPr>
          <w:rFonts w:ascii="Arial" w:hAnsi="Arial"/>
          <w:b/>
        </w:rPr>
        <w:t>B2B/e-commerce: Where is our journey taking us?</w:t>
      </w:r>
    </w:p>
    <w:p w14:paraId="754ADE35" w14:textId="49AA5F4C" w:rsidR="00293382" w:rsidRPr="00123391" w:rsidRDefault="00F54195" w:rsidP="002A5A3E">
      <w:pPr>
        <w:jc w:val="both"/>
        <w:rPr>
          <w:rFonts w:ascii="Arial" w:hAnsi="Arial" w:cs="Arial"/>
        </w:rPr>
      </w:pPr>
      <w:r>
        <w:rPr>
          <w:rFonts w:ascii="Arial" w:hAnsi="Arial"/>
        </w:rPr>
        <w:t xml:space="preserve">Dr. </w:t>
      </w:r>
      <w:r w:rsidR="00424716">
        <w:rPr>
          <w:rFonts w:ascii="Arial" w:hAnsi="Arial"/>
        </w:rPr>
        <w:t xml:space="preserve">Georg Wittmann from the payment and logistics think tank </w:t>
      </w:r>
      <w:proofErr w:type="spellStart"/>
      <w:r w:rsidR="00424716">
        <w:rPr>
          <w:rFonts w:ascii="Arial" w:hAnsi="Arial"/>
        </w:rPr>
        <w:t>ibi</w:t>
      </w:r>
      <w:proofErr w:type="spellEnd"/>
      <w:r w:rsidR="00424716">
        <w:rPr>
          <w:rFonts w:ascii="Arial" w:hAnsi="Arial"/>
        </w:rPr>
        <w:t xml:space="preserve"> research at the U</w:t>
      </w:r>
      <w:r>
        <w:rPr>
          <w:rFonts w:ascii="Arial" w:hAnsi="Arial"/>
        </w:rPr>
        <w:t xml:space="preserve">niversity of Regensburg and Dr. </w:t>
      </w:r>
      <w:r w:rsidR="00424716">
        <w:rPr>
          <w:rFonts w:ascii="Arial" w:hAnsi="Arial"/>
        </w:rPr>
        <w:t xml:space="preserve">Markus </w:t>
      </w:r>
      <w:proofErr w:type="spellStart"/>
      <w:r w:rsidR="00424716">
        <w:rPr>
          <w:rFonts w:ascii="Arial" w:hAnsi="Arial"/>
        </w:rPr>
        <w:t>Preissner</w:t>
      </w:r>
      <w:proofErr w:type="spellEnd"/>
      <w:r w:rsidR="00424716">
        <w:rPr>
          <w:rFonts w:ascii="Arial" w:hAnsi="Arial"/>
        </w:rPr>
        <w:t xml:space="preserve"> from the Institute for Trade Research (IFH) in Cologne, partners in the “</w:t>
      </w:r>
      <w:proofErr w:type="spellStart"/>
      <w:r w:rsidR="00424716">
        <w:rPr>
          <w:rFonts w:ascii="Arial" w:hAnsi="Arial"/>
        </w:rPr>
        <w:t>Mittelstand</w:t>
      </w:r>
      <w:proofErr w:type="spellEnd"/>
      <w:r w:rsidR="00424716">
        <w:rPr>
          <w:rFonts w:ascii="Arial" w:hAnsi="Arial"/>
        </w:rPr>
        <w:t xml:space="preserve"> 4.0-Agentur Handel” project, focus on the unique challenges of B2B e-commerce. Those who wish to succeed here and shift their business procurement processes online need to consider important issues that are largely unknown in the B2C world.</w:t>
      </w:r>
    </w:p>
    <w:p w14:paraId="0F2DDC6C" w14:textId="77777777" w:rsidR="00123391" w:rsidRPr="00123391" w:rsidRDefault="00123391" w:rsidP="002A5A3E">
      <w:pPr>
        <w:jc w:val="both"/>
        <w:rPr>
          <w:rFonts w:ascii="Arial" w:hAnsi="Arial" w:cs="Arial"/>
        </w:rPr>
      </w:pPr>
    </w:p>
    <w:p w14:paraId="543B9761" w14:textId="53287324" w:rsidR="00424716" w:rsidRPr="00123391" w:rsidRDefault="00123391" w:rsidP="002A5A3E">
      <w:pPr>
        <w:jc w:val="both"/>
        <w:rPr>
          <w:rFonts w:ascii="Arial" w:hAnsi="Arial" w:cs="Arial"/>
          <w:b/>
        </w:rPr>
      </w:pPr>
      <w:r>
        <w:rPr>
          <w:rFonts w:ascii="Arial" w:hAnsi="Arial"/>
          <w:b/>
        </w:rPr>
        <w:t>Clash of trends: What trends will affect the e-commerce sector of tomorrow?</w:t>
      </w:r>
    </w:p>
    <w:p w14:paraId="0D2B5575" w14:textId="63EA4AB7" w:rsidR="00424716" w:rsidRPr="00123391" w:rsidRDefault="00424716" w:rsidP="002A5A3E">
      <w:pPr>
        <w:jc w:val="both"/>
        <w:rPr>
          <w:rFonts w:ascii="Arial" w:hAnsi="Arial" w:cs="Arial"/>
        </w:rPr>
      </w:pPr>
      <w:r>
        <w:rPr>
          <w:rFonts w:ascii="Arial" w:hAnsi="Arial"/>
        </w:rPr>
        <w:t xml:space="preserve">Franziska Ulbricht, who in her role at </w:t>
      </w:r>
      <w:proofErr w:type="spellStart"/>
      <w:r>
        <w:rPr>
          <w:rFonts w:ascii="Arial" w:hAnsi="Arial"/>
        </w:rPr>
        <w:t>Händlerbund</w:t>
      </w:r>
      <w:proofErr w:type="spellEnd"/>
      <w:r>
        <w:rPr>
          <w:rFonts w:ascii="Arial" w:hAnsi="Arial"/>
        </w:rPr>
        <w:t xml:space="preserve"> is very well acquainted with the needs of retailers, talks with experts about such trends as same-day delivery, voice commerce or </w:t>
      </w:r>
      <w:proofErr w:type="spellStart"/>
      <w:r>
        <w:rPr>
          <w:rFonts w:ascii="Arial" w:hAnsi="Arial"/>
        </w:rPr>
        <w:t>chatbots</w:t>
      </w:r>
      <w:proofErr w:type="spellEnd"/>
      <w:r>
        <w:rPr>
          <w:rFonts w:ascii="Arial" w:hAnsi="Arial"/>
        </w:rPr>
        <w:t>, cross-channel, platform services, and instant payment as a driving force for new business models.</w:t>
      </w:r>
    </w:p>
    <w:p w14:paraId="527A2E96" w14:textId="77777777" w:rsidR="00424716" w:rsidRPr="00123391" w:rsidRDefault="00424716" w:rsidP="002A5A3E">
      <w:pPr>
        <w:jc w:val="both"/>
        <w:rPr>
          <w:rFonts w:ascii="Arial" w:hAnsi="Arial" w:cs="Arial"/>
        </w:rPr>
      </w:pPr>
    </w:p>
    <w:p w14:paraId="345A1C77" w14:textId="77777777" w:rsidR="00424716" w:rsidRPr="00123391" w:rsidRDefault="00424716" w:rsidP="002A5A3E">
      <w:pPr>
        <w:jc w:val="both"/>
        <w:rPr>
          <w:rFonts w:ascii="Arial" w:hAnsi="Arial" w:cs="Arial"/>
          <w:b/>
        </w:rPr>
      </w:pPr>
      <w:r>
        <w:rPr>
          <w:rFonts w:ascii="Arial" w:hAnsi="Arial"/>
          <w:b/>
        </w:rPr>
        <w:t>The last mile: transport of the future</w:t>
      </w:r>
    </w:p>
    <w:p w14:paraId="0002D142" w14:textId="40186960" w:rsidR="00424716" w:rsidRPr="00123391" w:rsidRDefault="00424716" w:rsidP="002A5A3E">
      <w:pPr>
        <w:jc w:val="both"/>
        <w:rPr>
          <w:rFonts w:ascii="Arial" w:hAnsi="Arial" w:cs="Arial"/>
        </w:rPr>
      </w:pPr>
      <w:r>
        <w:rPr>
          <w:rFonts w:ascii="Arial" w:hAnsi="Arial"/>
        </w:rPr>
        <w:t xml:space="preserve">It’s one of the greatest challenges that parcel services and mail-order companies must face in their supply chains: transport to the customer’s door, the so-called “last mile,” where logistics costs tend to soar. Vera </w:t>
      </w:r>
      <w:proofErr w:type="spellStart"/>
      <w:r>
        <w:rPr>
          <w:rFonts w:ascii="Arial" w:hAnsi="Arial"/>
        </w:rPr>
        <w:t>Günther</w:t>
      </w:r>
      <w:proofErr w:type="spellEnd"/>
      <w:r>
        <w:rPr>
          <w:rFonts w:ascii="Arial" w:hAnsi="Arial"/>
        </w:rPr>
        <w:t xml:space="preserve">, Editor-in-Chief of </w:t>
      </w:r>
      <w:r>
        <w:rPr>
          <w:rFonts w:ascii="Arial" w:hAnsi="Arial"/>
          <w:i/>
          <w:iCs/>
        </w:rPr>
        <w:t xml:space="preserve">e-commerce </w:t>
      </w:r>
      <w:proofErr w:type="spellStart"/>
      <w:r>
        <w:rPr>
          <w:rFonts w:ascii="Arial" w:hAnsi="Arial"/>
          <w:i/>
          <w:iCs/>
        </w:rPr>
        <w:t>Magazin</w:t>
      </w:r>
      <w:proofErr w:type="spellEnd"/>
      <w:r>
        <w:rPr>
          <w:rFonts w:ascii="Arial" w:hAnsi="Arial"/>
        </w:rPr>
        <w:t>, joins industry insiders for a discussion of current solutions for last-mile logistics and what the transport of the future might look like.</w:t>
      </w:r>
    </w:p>
    <w:p w14:paraId="07228428" w14:textId="77777777" w:rsidR="00424716" w:rsidRPr="00123391" w:rsidRDefault="00424716" w:rsidP="002A5A3E">
      <w:pPr>
        <w:jc w:val="both"/>
        <w:rPr>
          <w:rFonts w:ascii="Arial" w:hAnsi="Arial" w:cs="Arial"/>
        </w:rPr>
      </w:pPr>
    </w:p>
    <w:p w14:paraId="5234A855" w14:textId="6DA3C594" w:rsidR="00424716" w:rsidRPr="00123391" w:rsidRDefault="00424716" w:rsidP="002A5A3E">
      <w:pPr>
        <w:jc w:val="both"/>
        <w:rPr>
          <w:rFonts w:ascii="Arial" w:hAnsi="Arial" w:cs="Arial"/>
          <w:b/>
        </w:rPr>
      </w:pPr>
      <w:r>
        <w:rPr>
          <w:rFonts w:ascii="Arial" w:hAnsi="Arial"/>
          <w:b/>
        </w:rPr>
        <w:t>Omni-channel retailing: what not only the fashion sector should know</w:t>
      </w:r>
    </w:p>
    <w:p w14:paraId="492A9639" w14:textId="46B8896F" w:rsidR="00424716" w:rsidRPr="00123391" w:rsidRDefault="00845865" w:rsidP="002A5A3E">
      <w:pPr>
        <w:jc w:val="both"/>
        <w:rPr>
          <w:rFonts w:ascii="Arial" w:hAnsi="Arial" w:cs="Arial"/>
        </w:rPr>
      </w:pPr>
      <w:r>
        <w:rPr>
          <w:rFonts w:ascii="Arial" w:hAnsi="Arial"/>
        </w:rPr>
        <w:t xml:space="preserve">Dr. </w:t>
      </w:r>
      <w:r w:rsidR="00424716">
        <w:rPr>
          <w:rFonts w:ascii="Arial" w:hAnsi="Arial"/>
        </w:rPr>
        <w:t xml:space="preserve">Franz </w:t>
      </w:r>
      <w:proofErr w:type="spellStart"/>
      <w:r w:rsidR="00424716">
        <w:rPr>
          <w:rFonts w:ascii="Arial" w:hAnsi="Arial"/>
        </w:rPr>
        <w:t>Vallée</w:t>
      </w:r>
      <w:proofErr w:type="spellEnd"/>
      <w:r w:rsidR="00424716">
        <w:rPr>
          <w:rFonts w:ascii="Arial" w:hAnsi="Arial"/>
        </w:rPr>
        <w:t xml:space="preserve">, founder of the logistics and IT consulting firm </w:t>
      </w:r>
      <w:proofErr w:type="spellStart"/>
      <w:r w:rsidR="00424716">
        <w:rPr>
          <w:rFonts w:ascii="Arial" w:hAnsi="Arial"/>
        </w:rPr>
        <w:t>Vallée</w:t>
      </w:r>
      <w:proofErr w:type="spellEnd"/>
      <w:r w:rsidR="00424716">
        <w:rPr>
          <w:rFonts w:ascii="Arial" w:hAnsi="Arial"/>
        </w:rPr>
        <w:t xml:space="preserve"> und Partner (</w:t>
      </w:r>
      <w:proofErr w:type="spellStart"/>
      <w:r w:rsidR="00424716">
        <w:rPr>
          <w:rFonts w:ascii="Arial" w:hAnsi="Arial"/>
        </w:rPr>
        <w:t>VuP</w:t>
      </w:r>
      <w:proofErr w:type="spellEnd"/>
      <w:r w:rsidR="00424716">
        <w:rPr>
          <w:rFonts w:ascii="Arial" w:hAnsi="Arial"/>
        </w:rPr>
        <w:t xml:space="preserve">), heads a panel discussion focusing on </w:t>
      </w:r>
      <w:proofErr w:type="spellStart"/>
      <w:r w:rsidR="00424716">
        <w:rPr>
          <w:rFonts w:ascii="Arial" w:hAnsi="Arial"/>
        </w:rPr>
        <w:t>omnichannel</w:t>
      </w:r>
      <w:proofErr w:type="spellEnd"/>
      <w:r w:rsidR="006A1BCC">
        <w:rPr>
          <w:rFonts w:ascii="Arial" w:hAnsi="Arial"/>
        </w:rPr>
        <w:t xml:space="preserve"> – </w:t>
      </w:r>
      <w:r w:rsidR="00424716">
        <w:rPr>
          <w:rFonts w:ascii="Arial" w:hAnsi="Arial"/>
        </w:rPr>
        <w:t>the process of transacting through more than one channel</w:t>
      </w:r>
      <w:r>
        <w:rPr>
          <w:rFonts w:ascii="Arial" w:hAnsi="Arial"/>
        </w:rPr>
        <w:t xml:space="preserve">. Dr. </w:t>
      </w:r>
      <w:proofErr w:type="spellStart"/>
      <w:r w:rsidR="00424716">
        <w:rPr>
          <w:rFonts w:ascii="Arial" w:hAnsi="Arial"/>
        </w:rPr>
        <w:t>Vallée</w:t>
      </w:r>
      <w:proofErr w:type="spellEnd"/>
      <w:r w:rsidR="00424716">
        <w:rPr>
          <w:rFonts w:ascii="Arial" w:hAnsi="Arial"/>
        </w:rPr>
        <w:t xml:space="preserve"> will take listeners through the phases of pre-sales, goods availability, advice, selection, payment, delivery, after-sales, and returns. All these stages in the process must be designed so that the customer does not change merchants.</w:t>
      </w:r>
    </w:p>
    <w:p w14:paraId="01D1E52C" w14:textId="77777777" w:rsidR="00424716" w:rsidRPr="00123391" w:rsidRDefault="00424716" w:rsidP="002A5A3E">
      <w:pPr>
        <w:jc w:val="both"/>
        <w:rPr>
          <w:rFonts w:ascii="Arial" w:hAnsi="Arial" w:cs="Arial"/>
        </w:rPr>
      </w:pPr>
    </w:p>
    <w:p w14:paraId="6C518201" w14:textId="1AA10394" w:rsidR="00424716" w:rsidRPr="00123391" w:rsidRDefault="00123391" w:rsidP="002A5A3E">
      <w:pPr>
        <w:jc w:val="both"/>
        <w:rPr>
          <w:rFonts w:ascii="Arial" w:hAnsi="Arial" w:cs="Arial"/>
          <w:b/>
        </w:rPr>
      </w:pPr>
      <w:r>
        <w:rPr>
          <w:rFonts w:ascii="Arial" w:hAnsi="Arial"/>
          <w:b/>
        </w:rPr>
        <w:t>Retail logistics 4.0: taking stock!</w:t>
      </w:r>
    </w:p>
    <w:p w14:paraId="7B413F2C" w14:textId="79176232" w:rsidR="008E4F8C" w:rsidRDefault="00845865" w:rsidP="002A5A3E">
      <w:pPr>
        <w:jc w:val="both"/>
        <w:rPr>
          <w:rFonts w:ascii="Arial" w:hAnsi="Arial" w:cs="Arial"/>
        </w:rPr>
      </w:pPr>
      <w:r>
        <w:rPr>
          <w:rFonts w:ascii="Arial" w:hAnsi="Arial"/>
        </w:rPr>
        <w:t xml:space="preserve">Dr. </w:t>
      </w:r>
      <w:r w:rsidR="00424716">
        <w:rPr>
          <w:rFonts w:ascii="Arial" w:hAnsi="Arial"/>
        </w:rPr>
        <w:t xml:space="preserve">Volker Lange, Head of Packaging and Retail Logistics at the </w:t>
      </w:r>
      <w:proofErr w:type="spellStart"/>
      <w:r w:rsidR="00424716">
        <w:rPr>
          <w:rFonts w:ascii="Arial" w:hAnsi="Arial"/>
        </w:rPr>
        <w:t>Fraunhofer</w:t>
      </w:r>
      <w:proofErr w:type="spellEnd"/>
      <w:r w:rsidR="00424716">
        <w:rPr>
          <w:rFonts w:ascii="Arial" w:hAnsi="Arial"/>
        </w:rPr>
        <w:t xml:space="preserve"> Institute for Material Flow and Logistics in Dortmund, joins his fellow panelists to ta</w:t>
      </w:r>
      <w:r>
        <w:rPr>
          <w:rFonts w:ascii="Arial" w:hAnsi="Arial"/>
        </w:rPr>
        <w:t xml:space="preserve">ke stock: How far have Industry </w:t>
      </w:r>
      <w:r w:rsidR="00424716">
        <w:rPr>
          <w:rFonts w:ascii="Arial" w:hAnsi="Arial"/>
        </w:rPr>
        <w:t>4.0 and digitization taken hold in commerce? Which technologies are currently being used? Which mobile apps are already playing a role in retail logistics? What changes are imminent, and what can we expect in the near future?</w:t>
      </w:r>
    </w:p>
    <w:p w14:paraId="15171683" w14:textId="7191A3AE" w:rsidR="00424716" w:rsidRPr="00123391" w:rsidRDefault="00424716" w:rsidP="002A5A3E">
      <w:pPr>
        <w:jc w:val="both"/>
        <w:rPr>
          <w:rFonts w:ascii="Arial" w:hAnsi="Arial" w:cs="Arial"/>
        </w:rPr>
      </w:pPr>
    </w:p>
    <w:p w14:paraId="31C76114" w14:textId="74ED955F" w:rsidR="00424716" w:rsidRPr="00123391" w:rsidRDefault="00123391" w:rsidP="002A5A3E">
      <w:pPr>
        <w:jc w:val="both"/>
        <w:rPr>
          <w:rFonts w:ascii="Arial" w:hAnsi="Arial" w:cs="Arial"/>
          <w:b/>
        </w:rPr>
      </w:pPr>
      <w:r>
        <w:rPr>
          <w:rFonts w:ascii="Arial" w:hAnsi="Arial"/>
          <w:b/>
        </w:rPr>
        <w:t>Platforms in the world of commerce: creating best practice in logistics processes</w:t>
      </w:r>
    </w:p>
    <w:p w14:paraId="48E40CAA" w14:textId="65B72DBA" w:rsidR="00FD7837" w:rsidRPr="00123391" w:rsidRDefault="00424716" w:rsidP="002A5A3E">
      <w:pPr>
        <w:jc w:val="both"/>
        <w:rPr>
          <w:rFonts w:ascii="Arial" w:hAnsi="Arial" w:cs="Arial"/>
        </w:rPr>
      </w:pPr>
      <w:r>
        <w:rPr>
          <w:rFonts w:ascii="Arial" w:hAnsi="Arial"/>
        </w:rPr>
        <w:t xml:space="preserve">Matthias Pieringer, Deputy Editor-in-Chief of the trade journal LOGISTIK HEUTE, brings the </w:t>
      </w:r>
      <w:proofErr w:type="spellStart"/>
      <w:r>
        <w:rPr>
          <w:rFonts w:ascii="Arial" w:hAnsi="Arial"/>
        </w:rPr>
        <w:t>TradeWorld</w:t>
      </w:r>
      <w:proofErr w:type="spellEnd"/>
      <w:r>
        <w:rPr>
          <w:rFonts w:ascii="Arial" w:hAnsi="Arial"/>
        </w:rPr>
        <w:t xml:space="preserve"> expert forum to a close with a much-discussed issue about trade platforms today: “Are you just a trader or are you already a platform?” The question is crudely formulated perhaps, but it does describe a trend in the retail world that companies must face, whether they themselves operate a retail platform or their partners do.</w:t>
      </w:r>
    </w:p>
    <w:p w14:paraId="006D6DD2" w14:textId="477DF658" w:rsidR="00424716" w:rsidRPr="00123391" w:rsidRDefault="00424716" w:rsidP="002A5A3E">
      <w:pPr>
        <w:jc w:val="both"/>
        <w:rPr>
          <w:rFonts w:ascii="Arial" w:hAnsi="Arial" w:cs="Arial"/>
        </w:rPr>
      </w:pPr>
    </w:p>
    <w:p w14:paraId="6F76BE8D" w14:textId="77777777" w:rsidR="00FD7837" w:rsidRPr="00123391" w:rsidRDefault="00FD7837" w:rsidP="002A5A3E">
      <w:pPr>
        <w:jc w:val="both"/>
        <w:rPr>
          <w:rFonts w:ascii="Arial" w:hAnsi="Arial" w:cs="Arial"/>
        </w:rPr>
      </w:pPr>
    </w:p>
    <w:p w14:paraId="3A422495" w14:textId="768DE349" w:rsidR="00FD7837" w:rsidRPr="00123391" w:rsidRDefault="00FD7837" w:rsidP="002A5A3E">
      <w:pPr>
        <w:jc w:val="both"/>
        <w:rPr>
          <w:rFonts w:ascii="Arial" w:hAnsi="Arial" w:cs="Arial"/>
        </w:rPr>
      </w:pPr>
      <w:r>
        <w:rPr>
          <w:rFonts w:ascii="Arial" w:hAnsi="Arial"/>
        </w:rPr>
        <w:t>For detailed information on the forums and speakers, visit us online at www.tradeworld.de/en/accompanying-program/expert-forums.</w:t>
      </w:r>
    </w:p>
    <w:p w14:paraId="37A89D20" w14:textId="509BD9CC" w:rsidR="00123391" w:rsidRDefault="00123391" w:rsidP="002A5A3E">
      <w:pPr>
        <w:jc w:val="both"/>
        <w:rPr>
          <w:rFonts w:ascii="Arial" w:hAnsi="Arial" w:cs="Arial"/>
        </w:rPr>
      </w:pPr>
    </w:p>
    <w:p w14:paraId="139B563A" w14:textId="77777777" w:rsidR="007515A8" w:rsidRPr="00923445" w:rsidRDefault="007515A8" w:rsidP="007515A8">
      <w:pPr>
        <w:pStyle w:val="Textkrper"/>
        <w:jc w:val="both"/>
        <w:rPr>
          <w:b w:val="0"/>
          <w:bCs w:val="0"/>
          <w:sz w:val="22"/>
          <w:szCs w:val="22"/>
        </w:rPr>
      </w:pPr>
      <w:r>
        <w:rPr>
          <w:b w:val="0"/>
          <w:bCs w:val="0"/>
          <w:sz w:val="22"/>
          <w:szCs w:val="22"/>
        </w:rPr>
        <w:t>Event organizer:</w:t>
      </w:r>
    </w:p>
    <w:p w14:paraId="4947A3B5" w14:textId="77777777" w:rsidR="007515A8" w:rsidRPr="00923445" w:rsidRDefault="007515A8" w:rsidP="007515A8">
      <w:pPr>
        <w:pStyle w:val="Textkrper"/>
        <w:jc w:val="both"/>
        <w:rPr>
          <w:b w:val="0"/>
          <w:bCs w:val="0"/>
          <w:sz w:val="22"/>
          <w:szCs w:val="22"/>
        </w:rPr>
      </w:pPr>
      <w:r>
        <w:rPr>
          <w:b w:val="0"/>
          <w:bCs w:val="0"/>
          <w:sz w:val="22"/>
          <w:szCs w:val="22"/>
        </w:rPr>
        <w:lastRenderedPageBreak/>
        <w:t xml:space="preserve">EUROEXPO </w:t>
      </w:r>
      <w:proofErr w:type="spellStart"/>
      <w:r>
        <w:rPr>
          <w:b w:val="0"/>
          <w:bCs w:val="0"/>
          <w:sz w:val="22"/>
          <w:szCs w:val="22"/>
        </w:rPr>
        <w:t>Messe</w:t>
      </w:r>
      <w:proofErr w:type="spellEnd"/>
      <w:r>
        <w:rPr>
          <w:b w:val="0"/>
          <w:bCs w:val="0"/>
          <w:sz w:val="22"/>
          <w:szCs w:val="22"/>
        </w:rPr>
        <w:t xml:space="preserve">-und </w:t>
      </w:r>
      <w:proofErr w:type="spellStart"/>
      <w:r>
        <w:rPr>
          <w:b w:val="0"/>
          <w:bCs w:val="0"/>
          <w:sz w:val="22"/>
          <w:szCs w:val="22"/>
        </w:rPr>
        <w:t>Kongress</w:t>
      </w:r>
      <w:proofErr w:type="spellEnd"/>
      <w:r>
        <w:rPr>
          <w:b w:val="0"/>
          <w:bCs w:val="0"/>
          <w:sz w:val="22"/>
          <w:szCs w:val="22"/>
        </w:rPr>
        <w:t>-GmbH</w:t>
      </w:r>
    </w:p>
    <w:p w14:paraId="7B619AFD" w14:textId="77777777" w:rsidR="00EE4D2F" w:rsidRDefault="007515A8" w:rsidP="007515A8">
      <w:pPr>
        <w:pStyle w:val="Textkrper"/>
        <w:jc w:val="both"/>
        <w:rPr>
          <w:b w:val="0"/>
          <w:bCs w:val="0"/>
          <w:sz w:val="22"/>
          <w:szCs w:val="22"/>
        </w:rPr>
      </w:pPr>
      <w:r>
        <w:rPr>
          <w:b w:val="0"/>
          <w:bCs w:val="0"/>
          <w:sz w:val="22"/>
          <w:szCs w:val="22"/>
        </w:rPr>
        <w:t>Joseph-</w:t>
      </w:r>
      <w:proofErr w:type="spellStart"/>
      <w:r>
        <w:rPr>
          <w:b w:val="0"/>
          <w:bCs w:val="0"/>
          <w:sz w:val="22"/>
          <w:szCs w:val="22"/>
        </w:rPr>
        <w:t>Dollinger</w:t>
      </w:r>
      <w:proofErr w:type="spellEnd"/>
      <w:r>
        <w:rPr>
          <w:b w:val="0"/>
          <w:bCs w:val="0"/>
          <w:sz w:val="22"/>
          <w:szCs w:val="22"/>
        </w:rPr>
        <w:t>-</w:t>
      </w:r>
      <w:proofErr w:type="spellStart"/>
      <w:r>
        <w:rPr>
          <w:b w:val="0"/>
          <w:bCs w:val="0"/>
          <w:sz w:val="22"/>
          <w:szCs w:val="22"/>
        </w:rPr>
        <w:t>Bogen</w:t>
      </w:r>
      <w:proofErr w:type="spellEnd"/>
      <w:r>
        <w:rPr>
          <w:b w:val="0"/>
          <w:bCs w:val="0"/>
          <w:sz w:val="22"/>
          <w:szCs w:val="22"/>
        </w:rPr>
        <w:t xml:space="preserve"> 7; 80807 Munich, Germany</w:t>
      </w:r>
    </w:p>
    <w:p w14:paraId="0108E824" w14:textId="1ECB5DE2" w:rsidR="008E4F8C" w:rsidRDefault="007515A8" w:rsidP="007515A8">
      <w:pPr>
        <w:pStyle w:val="Textkrper"/>
        <w:jc w:val="both"/>
        <w:rPr>
          <w:b w:val="0"/>
          <w:bCs w:val="0"/>
          <w:sz w:val="22"/>
          <w:szCs w:val="22"/>
        </w:rPr>
      </w:pPr>
      <w:r>
        <w:rPr>
          <w:b w:val="0"/>
          <w:bCs w:val="0"/>
          <w:sz w:val="22"/>
          <w:szCs w:val="22"/>
        </w:rPr>
        <w:t>Phone: +49 (0)89 32391-245</w:t>
      </w:r>
    </w:p>
    <w:p w14:paraId="71CBF210" w14:textId="1021F035" w:rsidR="007515A8" w:rsidRPr="00923445" w:rsidRDefault="007515A8" w:rsidP="007515A8">
      <w:pPr>
        <w:pStyle w:val="Textkrper"/>
        <w:jc w:val="both"/>
        <w:rPr>
          <w:b w:val="0"/>
          <w:bCs w:val="0"/>
          <w:sz w:val="22"/>
          <w:szCs w:val="22"/>
        </w:rPr>
      </w:pPr>
      <w:r>
        <w:rPr>
          <w:b w:val="0"/>
          <w:bCs w:val="0"/>
          <w:sz w:val="22"/>
          <w:szCs w:val="22"/>
        </w:rPr>
        <w:t>Fax: +49 (0)89 32391-246</w:t>
      </w:r>
    </w:p>
    <w:p w14:paraId="22B1F7F6" w14:textId="3E597A60" w:rsidR="007515A8" w:rsidRPr="00123391" w:rsidRDefault="007515A8">
      <w:pPr>
        <w:rPr>
          <w:rFonts w:ascii="Arial" w:hAnsi="Arial" w:cs="Arial"/>
        </w:rPr>
      </w:pPr>
    </w:p>
    <w:p w14:paraId="1A93C462" w14:textId="77777777" w:rsidR="008E4F8C"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Pr>
          <w:rFonts w:ascii="Arial" w:hAnsi="Arial"/>
          <w:sz w:val="22"/>
          <w:szCs w:val="22"/>
        </w:rPr>
        <w:t xml:space="preserve">About </w:t>
      </w:r>
      <w:proofErr w:type="spellStart"/>
      <w:r>
        <w:rPr>
          <w:rFonts w:ascii="Arial" w:hAnsi="Arial"/>
          <w:sz w:val="22"/>
          <w:szCs w:val="22"/>
        </w:rPr>
        <w:t>TradeWorld</w:t>
      </w:r>
      <w:proofErr w:type="spellEnd"/>
      <w:r>
        <w:rPr>
          <w:rFonts w:ascii="Arial" w:hAnsi="Arial"/>
          <w:sz w:val="22"/>
          <w:szCs w:val="22"/>
        </w:rPr>
        <w:t>/</w:t>
      </w:r>
      <w:proofErr w:type="spellStart"/>
      <w:r>
        <w:rPr>
          <w:rFonts w:ascii="Arial" w:hAnsi="Arial"/>
          <w:sz w:val="22"/>
          <w:szCs w:val="22"/>
        </w:rPr>
        <w:t>LogiMAT</w:t>
      </w:r>
      <w:proofErr w:type="spellEnd"/>
    </w:p>
    <w:p w14:paraId="20E385B5" w14:textId="4DBE5A1C" w:rsidR="004F44E4"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14:paraId="3972E926" w14:textId="152313C3" w:rsidR="008E4F8C"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proofErr w:type="spellStart"/>
      <w:r>
        <w:rPr>
          <w:rFonts w:ascii="Arial" w:hAnsi="Arial"/>
          <w:sz w:val="22"/>
          <w:szCs w:val="22"/>
        </w:rPr>
        <w:t>LogiMAT</w:t>
      </w:r>
      <w:proofErr w:type="spellEnd"/>
      <w:r>
        <w:rPr>
          <w:rFonts w:ascii="Arial" w:hAnsi="Arial"/>
          <w:sz w:val="22"/>
          <w:szCs w:val="22"/>
        </w:rPr>
        <w:t xml:space="preserve"> 2018, the 16</w:t>
      </w:r>
      <w:r>
        <w:rPr>
          <w:rFonts w:ascii="Arial" w:hAnsi="Arial"/>
          <w:sz w:val="22"/>
          <w:szCs w:val="22"/>
          <w:vertAlign w:val="superscript"/>
        </w:rPr>
        <w:t>th</w:t>
      </w:r>
      <w:r>
        <w:rPr>
          <w:rFonts w:ascii="Arial" w:hAnsi="Arial"/>
          <w:sz w:val="22"/>
          <w:szCs w:val="22"/>
        </w:rPr>
        <w:t xml:space="preserve"> International Trade Show for Intralogistics Solutions and Process Ma</w:t>
      </w:r>
      <w:r w:rsidR="00F54195">
        <w:rPr>
          <w:rFonts w:ascii="Arial" w:hAnsi="Arial"/>
          <w:sz w:val="22"/>
          <w:szCs w:val="22"/>
        </w:rPr>
        <w:t xml:space="preserve">nagement, will take place March </w:t>
      </w:r>
      <w:r>
        <w:rPr>
          <w:rFonts w:ascii="Arial" w:hAnsi="Arial"/>
          <w:sz w:val="22"/>
          <w:szCs w:val="22"/>
        </w:rPr>
        <w:t>13</w:t>
      </w:r>
      <w:r w:rsidR="006A1BCC">
        <w:rPr>
          <w:rFonts w:ascii="Arial" w:hAnsi="Arial"/>
          <w:sz w:val="22"/>
          <w:szCs w:val="22"/>
        </w:rPr>
        <w:t xml:space="preserve"> – </w:t>
      </w:r>
      <w:r>
        <w:rPr>
          <w:rFonts w:ascii="Arial" w:hAnsi="Arial"/>
          <w:sz w:val="22"/>
          <w:szCs w:val="22"/>
        </w:rPr>
        <w:t xml:space="preserve">15 on the grounds of </w:t>
      </w:r>
      <w:proofErr w:type="spellStart"/>
      <w:r>
        <w:rPr>
          <w:rFonts w:ascii="Arial" w:hAnsi="Arial"/>
          <w:sz w:val="22"/>
          <w:szCs w:val="22"/>
        </w:rPr>
        <w:t>Messe</w:t>
      </w:r>
      <w:proofErr w:type="spellEnd"/>
      <w:r>
        <w:rPr>
          <w:rFonts w:ascii="Arial" w:hAnsi="Arial"/>
          <w:sz w:val="22"/>
          <w:szCs w:val="22"/>
        </w:rPr>
        <w:t xml:space="preserve"> Stuttgart, directly adjacent to Stuttgart International Airport. </w:t>
      </w:r>
      <w:proofErr w:type="spellStart"/>
      <w:r>
        <w:rPr>
          <w:rFonts w:ascii="Arial" w:hAnsi="Arial"/>
          <w:sz w:val="22"/>
          <w:szCs w:val="22"/>
        </w:rPr>
        <w:t>LogiMAT</w:t>
      </w:r>
      <w:proofErr w:type="spellEnd"/>
      <w:r>
        <w:rPr>
          <w:rFonts w:ascii="Arial" w:hAnsi="Arial"/>
          <w:sz w:val="22"/>
          <w:szCs w:val="22"/>
        </w:rPr>
        <w:t>, now the world’s largest intralogistics trade show with over 1,500 exhibitors, offers a comprehensive overview of everything driving the intralogistics industry, from procurement to production to shipping. International exhibitors gather early in the year to showcase innovative technologies, products, systems, and solutions for streamlining operations, optimizing processes, and cutting costs in a company’s internal logistics.</w:t>
      </w:r>
    </w:p>
    <w:p w14:paraId="69B95156" w14:textId="31E1AB3C" w:rsidR="004F44E4" w:rsidRPr="005766C4"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14:paraId="05723241" w14:textId="50513E6E" w:rsidR="004F44E4" w:rsidRPr="005766C4"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proofErr w:type="spellStart"/>
      <w:r>
        <w:rPr>
          <w:rFonts w:ascii="Arial" w:hAnsi="Arial"/>
          <w:sz w:val="22"/>
          <w:szCs w:val="22"/>
        </w:rPr>
        <w:t>LogiMAT</w:t>
      </w:r>
      <w:proofErr w:type="spellEnd"/>
      <w:r>
        <w:rPr>
          <w:rFonts w:ascii="Arial" w:hAnsi="Arial"/>
          <w:sz w:val="22"/>
          <w:szCs w:val="22"/>
        </w:rPr>
        <w:t xml:space="preserve"> includes the extra bonus of </w:t>
      </w:r>
      <w:proofErr w:type="spellStart"/>
      <w:r>
        <w:rPr>
          <w:rFonts w:ascii="Arial" w:hAnsi="Arial"/>
          <w:sz w:val="22"/>
          <w:szCs w:val="22"/>
        </w:rPr>
        <w:t>TradeWorld</w:t>
      </w:r>
      <w:proofErr w:type="spellEnd"/>
      <w:r>
        <w:rPr>
          <w:rFonts w:ascii="Arial" w:hAnsi="Arial"/>
          <w:sz w:val="22"/>
          <w:szCs w:val="22"/>
        </w:rPr>
        <w:t xml:space="preserve">, a professional platform for trade processes, which showcases innovative e-commerce concepts for designing, managing, and integrating digitization in the areas of procurement, online shops and marketing, payment, software, fulfillment, parcel services, returns, and after-sales. Rounding off the package is the </w:t>
      </w:r>
      <w:proofErr w:type="spellStart"/>
      <w:r>
        <w:rPr>
          <w:rFonts w:ascii="Arial" w:hAnsi="Arial"/>
          <w:sz w:val="22"/>
          <w:szCs w:val="22"/>
        </w:rPr>
        <w:t>TradeWorld</w:t>
      </w:r>
      <w:proofErr w:type="spellEnd"/>
      <w:r>
        <w:rPr>
          <w:rFonts w:ascii="Arial" w:hAnsi="Arial"/>
          <w:sz w:val="22"/>
          <w:szCs w:val="22"/>
        </w:rPr>
        <w:t xml:space="preserve"> expert forum in Hall 6, featuring a new series of presentations each day covering such topics as “B2B/e-commerce: Where is our journey taking us?”; “What trends will affect the e-commerce sector of tomorrow?” “The last mile: transport of the future”; “</w:t>
      </w:r>
      <w:proofErr w:type="spellStart"/>
      <w:r>
        <w:rPr>
          <w:rFonts w:ascii="Arial" w:hAnsi="Arial"/>
          <w:sz w:val="22"/>
          <w:szCs w:val="22"/>
        </w:rPr>
        <w:t>Omnichannel</w:t>
      </w:r>
      <w:proofErr w:type="spellEnd"/>
      <w:r>
        <w:rPr>
          <w:rFonts w:ascii="Arial" w:hAnsi="Arial"/>
          <w:sz w:val="22"/>
          <w:szCs w:val="22"/>
        </w:rPr>
        <w:t xml:space="preserve"> retailing: what not only the fashion sector should know”; “Retail logistics 4.0: taking stock!”; and “Platforms in the world of commerce.”</w:t>
      </w:r>
    </w:p>
    <w:p w14:paraId="08FE8B35" w14:textId="77777777" w:rsidR="004F44E4" w:rsidRPr="005766C4"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14:paraId="282F2E72" w14:textId="77777777" w:rsidR="004F44E4" w:rsidRPr="005766C4" w:rsidRDefault="004F44E4" w:rsidP="004F44E4">
      <w:pPr>
        <w:pBdr>
          <w:top w:val="single" w:sz="4" w:space="1" w:color="auto"/>
          <w:left w:val="single" w:sz="4" w:space="4" w:color="auto"/>
          <w:bottom w:val="single" w:sz="4" w:space="1" w:color="auto"/>
          <w:right w:val="single" w:sz="4" w:space="7" w:color="auto"/>
        </w:pBdr>
        <w:jc w:val="both"/>
        <w:rPr>
          <w:rFonts w:ascii="Arial" w:hAnsi="Arial" w:cs="Arial"/>
          <w:sz w:val="22"/>
          <w:szCs w:val="22"/>
        </w:rPr>
      </w:pPr>
      <w:proofErr w:type="spellStart"/>
      <w:r>
        <w:rPr>
          <w:rFonts w:ascii="Arial" w:hAnsi="Arial"/>
          <w:sz w:val="22"/>
          <w:szCs w:val="22"/>
        </w:rPr>
        <w:t>TradeWorld’s</w:t>
      </w:r>
      <w:proofErr w:type="spellEnd"/>
      <w:r>
        <w:rPr>
          <w:rFonts w:ascii="Arial" w:hAnsi="Arial"/>
          <w:sz w:val="22"/>
          <w:szCs w:val="22"/>
        </w:rPr>
        <w:t xml:space="preserve"> exhibition area and expert forum are a special strategic component of </w:t>
      </w:r>
      <w:proofErr w:type="spellStart"/>
      <w:r>
        <w:rPr>
          <w:rFonts w:ascii="Arial" w:hAnsi="Arial"/>
          <w:sz w:val="22"/>
          <w:szCs w:val="22"/>
        </w:rPr>
        <w:t>LogiMAT</w:t>
      </w:r>
      <w:proofErr w:type="spellEnd"/>
      <w:r>
        <w:rPr>
          <w:rFonts w:ascii="Arial" w:hAnsi="Arial"/>
          <w:sz w:val="22"/>
          <w:szCs w:val="22"/>
        </w:rPr>
        <w:t>.</w:t>
      </w:r>
    </w:p>
    <w:p w14:paraId="3F68EFF0" w14:textId="77777777" w:rsidR="00426B72" w:rsidRDefault="00426B72" w:rsidP="00B400E9">
      <w:pPr>
        <w:rPr>
          <w:rFonts w:ascii="Arial" w:hAnsi="Arial" w:cs="Arial"/>
        </w:rPr>
      </w:pPr>
    </w:p>
    <w:p w14:paraId="37C99172" w14:textId="5EB08B20" w:rsidR="0038524F" w:rsidRPr="00372B1E" w:rsidRDefault="0038524F" w:rsidP="0038524F">
      <w:pPr>
        <w:rPr>
          <w:rFonts w:ascii="Arial" w:hAnsi="Arial" w:cs="Arial"/>
          <w:sz w:val="22"/>
          <w:szCs w:val="22"/>
        </w:rPr>
      </w:pPr>
      <w:r>
        <w:rPr>
          <w:rFonts w:ascii="Arial" w:hAnsi="Arial"/>
          <w:sz w:val="22"/>
          <w:szCs w:val="22"/>
        </w:rPr>
        <w:t xml:space="preserve">For more information, please visit: </w:t>
      </w:r>
      <w:r>
        <w:rPr>
          <w:rStyle w:val="Hyperlink"/>
          <w:rFonts w:ascii="Arial" w:hAnsi="Arial"/>
          <w:sz w:val="22"/>
        </w:rPr>
        <w:t>www.tradeworld.de</w:t>
      </w:r>
      <w:r>
        <w:rPr>
          <w:rFonts w:ascii="Arial" w:hAnsi="Arial"/>
          <w:sz w:val="20"/>
          <w:szCs w:val="22"/>
        </w:rPr>
        <w:t xml:space="preserve"> </w:t>
      </w:r>
      <w:r>
        <w:rPr>
          <w:rFonts w:ascii="Arial" w:hAnsi="Arial"/>
          <w:sz w:val="22"/>
          <w:szCs w:val="22"/>
        </w:rPr>
        <w:t xml:space="preserve">or </w:t>
      </w:r>
      <w:hyperlink r:id="rId12" w:history="1">
        <w:r>
          <w:rPr>
            <w:rStyle w:val="Hyperlink"/>
            <w:rFonts w:ascii="Arial" w:hAnsi="Arial"/>
            <w:sz w:val="22"/>
            <w:szCs w:val="22"/>
          </w:rPr>
          <w:t>www.logimat-messe.de</w:t>
        </w:r>
      </w:hyperlink>
    </w:p>
    <w:p w14:paraId="4ADD924A" w14:textId="0C3A6F3D" w:rsidR="0038524F" w:rsidRDefault="0038524F" w:rsidP="0038524F">
      <w:pPr>
        <w:rPr>
          <w:rFonts w:ascii="Arial" w:hAnsi="Arial" w:cs="Arial"/>
        </w:rPr>
      </w:pPr>
    </w:p>
    <w:p w14:paraId="38CA1FC6" w14:textId="77777777" w:rsidR="00BA0B89" w:rsidRPr="009F041C" w:rsidRDefault="00BA0B89" w:rsidP="0038524F">
      <w:pPr>
        <w:rPr>
          <w:rFonts w:ascii="Arial" w:hAnsi="Arial" w:cs="Arial"/>
        </w:rPr>
      </w:pPr>
    </w:p>
    <w:p w14:paraId="45CCB84A" w14:textId="5F1F1C5B" w:rsidR="00372B1E" w:rsidRPr="00317E75" w:rsidRDefault="00361C22" w:rsidP="00372B1E">
      <w:pPr>
        <w:rPr>
          <w:rFonts w:ascii="Arial" w:hAnsi="Arial" w:cs="Arial"/>
          <w:i/>
          <w:sz w:val="22"/>
          <w:szCs w:val="22"/>
        </w:rPr>
      </w:pPr>
      <w:r w:rsidRPr="00317E75">
        <w:rPr>
          <w:rFonts w:ascii="Arial" w:hAnsi="Arial"/>
          <w:i/>
          <w:sz w:val="22"/>
          <w:szCs w:val="22"/>
        </w:rPr>
        <w:t>6,267</w:t>
      </w:r>
      <w:r w:rsidR="002A5A3E" w:rsidRPr="00317E75">
        <w:rPr>
          <w:rFonts w:ascii="Arial" w:hAnsi="Arial"/>
          <w:i/>
          <w:sz w:val="22"/>
          <w:szCs w:val="22"/>
        </w:rPr>
        <w:t xml:space="preserve"> characters (with spaces)</w:t>
      </w:r>
    </w:p>
    <w:p w14:paraId="382F22B0" w14:textId="246AF052" w:rsidR="00C74B6D" w:rsidRPr="00372B1E" w:rsidRDefault="000571DD" w:rsidP="008C01FA">
      <w:pPr>
        <w:rPr>
          <w:rFonts w:ascii="Arial" w:hAnsi="Arial" w:cs="Arial"/>
          <w:i/>
          <w:sz w:val="22"/>
          <w:szCs w:val="22"/>
        </w:rPr>
      </w:pPr>
      <w:r>
        <w:rPr>
          <w:rFonts w:ascii="Arial" w:hAnsi="Arial"/>
          <w:i/>
          <w:sz w:val="22"/>
          <w:szCs w:val="22"/>
        </w:rPr>
        <w:t xml:space="preserve">Munich, </w:t>
      </w:r>
      <w:r w:rsidR="00441A9D">
        <w:rPr>
          <w:rFonts w:ascii="Arial" w:hAnsi="Arial"/>
          <w:i/>
          <w:sz w:val="22"/>
          <w:szCs w:val="22"/>
        </w:rPr>
        <w:t xml:space="preserve">January 09, 2018 – </w:t>
      </w:r>
      <w:r w:rsidR="00372B1E">
        <w:rPr>
          <w:rFonts w:ascii="Arial" w:hAnsi="Arial"/>
          <w:i/>
          <w:sz w:val="22"/>
          <w:szCs w:val="22"/>
        </w:rPr>
        <w:t xml:space="preserve">This text may be reprinted free of charge, but please send a copy to EUROEXPO </w:t>
      </w:r>
      <w:proofErr w:type="spellStart"/>
      <w:r w:rsidR="00372B1E">
        <w:rPr>
          <w:rFonts w:ascii="Arial" w:hAnsi="Arial"/>
          <w:i/>
          <w:sz w:val="22"/>
          <w:szCs w:val="22"/>
        </w:rPr>
        <w:t>Messe</w:t>
      </w:r>
      <w:proofErr w:type="spellEnd"/>
      <w:r w:rsidR="00372B1E">
        <w:rPr>
          <w:rFonts w:ascii="Arial" w:hAnsi="Arial"/>
          <w:i/>
          <w:sz w:val="22"/>
          <w:szCs w:val="22"/>
        </w:rPr>
        <w:t xml:space="preserve">- und </w:t>
      </w:r>
      <w:proofErr w:type="spellStart"/>
      <w:r w:rsidR="00372B1E">
        <w:rPr>
          <w:rFonts w:ascii="Arial" w:hAnsi="Arial"/>
          <w:i/>
          <w:sz w:val="22"/>
          <w:szCs w:val="22"/>
        </w:rPr>
        <w:t>Kongress</w:t>
      </w:r>
      <w:proofErr w:type="spellEnd"/>
      <w:r w:rsidR="00372B1E">
        <w:rPr>
          <w:rFonts w:ascii="Arial" w:hAnsi="Arial"/>
          <w:i/>
          <w:sz w:val="22"/>
          <w:szCs w:val="22"/>
        </w:rPr>
        <w:t>-GmbH, Press and Public Relations Department, 80912 Munich.</w:t>
      </w:r>
    </w:p>
    <w:sectPr w:rsidR="00C74B6D" w:rsidRPr="00372B1E">
      <w:headerReference w:type="default" r:id="rId13"/>
      <w:footerReference w:type="default" r:id="rId14"/>
      <w:footerReference w:type="first" r:id="rId15"/>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DF0B" w14:textId="77777777" w:rsidR="00950ED8" w:rsidRDefault="00950ED8" w:rsidP="00010433">
      <w:pPr>
        <w:pStyle w:val="berschrift1"/>
      </w:pPr>
      <w:r>
        <w:separator/>
      </w:r>
    </w:p>
  </w:endnote>
  <w:endnote w:type="continuationSeparator" w:id="0">
    <w:p w14:paraId="31203968" w14:textId="77777777" w:rsidR="00950ED8" w:rsidRDefault="00950ED8"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AC0A" w14:textId="77777777" w:rsidR="0022505A" w:rsidRPr="00BE731B" w:rsidRDefault="0022505A" w:rsidP="00BE731B">
    <w:pPr>
      <w:pStyle w:val="Fuzeile"/>
      <w:jc w:val="right"/>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D102" w14:textId="77777777" w:rsidR="0022505A" w:rsidRPr="00BE731B" w:rsidRDefault="0022505A" w:rsidP="00BE731B">
    <w:pPr>
      <w:pStyle w:val="Fuzeile"/>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2DF19" w14:textId="77777777" w:rsidR="00950ED8" w:rsidRDefault="00950ED8" w:rsidP="00010433">
      <w:pPr>
        <w:pStyle w:val="berschrift1"/>
      </w:pPr>
      <w:r>
        <w:separator/>
      </w:r>
    </w:p>
  </w:footnote>
  <w:footnote w:type="continuationSeparator" w:id="0">
    <w:p w14:paraId="6E6F423A" w14:textId="77777777" w:rsidR="00950ED8" w:rsidRDefault="00950ED8"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97C7" w14:textId="3DE036B3" w:rsidR="0022505A" w:rsidRDefault="0022505A">
    <w:pPr>
      <w:rPr>
        <w:rStyle w:val="inhaltueber"/>
        <w:rFonts w:ascii="Arial" w:hAnsi="Arial" w:cs="Arial"/>
        <w:sz w:val="16"/>
        <w:szCs w:val="16"/>
      </w:rPr>
    </w:pPr>
    <w:r>
      <w:rPr>
        <w:rStyle w:val="inhaltueber"/>
        <w:rFonts w:ascii="Arial" w:hAnsi="Arial"/>
        <w:sz w:val="16"/>
        <w:szCs w:val="16"/>
      </w:rPr>
      <w:t xml:space="preserve">– Page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6A1BCC">
      <w:rPr>
        <w:rStyle w:val="inhaltueber"/>
        <w:rFonts w:ascii="Arial" w:hAnsi="Arial" w:cs="Arial"/>
        <w:noProof/>
        <w:sz w:val="16"/>
        <w:szCs w:val="16"/>
      </w:rPr>
      <w:t>3</w:t>
    </w:r>
    <w:r w:rsidRPr="001701F6">
      <w:rPr>
        <w:rStyle w:val="inhaltueber"/>
        <w:rFonts w:ascii="Arial" w:hAnsi="Arial" w:cs="Arial"/>
        <w:sz w:val="16"/>
        <w:szCs w:val="16"/>
      </w:rPr>
      <w:fldChar w:fldCharType="end"/>
    </w:r>
    <w:r>
      <w:rPr>
        <w:rStyle w:val="inhaltueber"/>
        <w:rFonts w:ascii="Arial" w:hAnsi="Arial"/>
        <w:sz w:val="16"/>
        <w:szCs w:val="16"/>
      </w:rPr>
      <w:t xml:space="preserve"> of 3—Press Release for </w:t>
    </w:r>
    <w:proofErr w:type="spellStart"/>
    <w:r>
      <w:rPr>
        <w:rStyle w:val="inhaltueber"/>
        <w:rFonts w:ascii="Arial" w:hAnsi="Arial"/>
        <w:sz w:val="16"/>
        <w:szCs w:val="16"/>
      </w:rPr>
      <w:t>TradeWorld</w:t>
    </w:r>
    <w:proofErr w:type="spellEnd"/>
    <w:r>
      <w:rPr>
        <w:rStyle w:val="inhaltueber"/>
        <w:rFonts w:ascii="Arial" w:hAnsi="Arial"/>
        <w:sz w:val="16"/>
        <w:szCs w:val="16"/>
      </w:rPr>
      <w:t xml:space="preserve"> 2018</w:t>
    </w:r>
  </w:p>
  <w:p w14:paraId="4C12925F" w14:textId="77777777" w:rsidR="0022505A" w:rsidRDefault="002250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9"/>
  </w:num>
  <w:num w:numId="6">
    <w:abstractNumId w:val="1"/>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DE4"/>
    <w:rsid w:val="00004956"/>
    <w:rsid w:val="000050C8"/>
    <w:rsid w:val="000064E2"/>
    <w:rsid w:val="000068D1"/>
    <w:rsid w:val="0001034D"/>
    <w:rsid w:val="00010433"/>
    <w:rsid w:val="000124EC"/>
    <w:rsid w:val="00014A77"/>
    <w:rsid w:val="00015C77"/>
    <w:rsid w:val="00016A7E"/>
    <w:rsid w:val="00020C61"/>
    <w:rsid w:val="00021560"/>
    <w:rsid w:val="00021C13"/>
    <w:rsid w:val="00022D0A"/>
    <w:rsid w:val="000238A7"/>
    <w:rsid w:val="000269C2"/>
    <w:rsid w:val="00026B8C"/>
    <w:rsid w:val="00030018"/>
    <w:rsid w:val="00031123"/>
    <w:rsid w:val="00031F11"/>
    <w:rsid w:val="000320B1"/>
    <w:rsid w:val="00033277"/>
    <w:rsid w:val="000332AF"/>
    <w:rsid w:val="000348D1"/>
    <w:rsid w:val="00035379"/>
    <w:rsid w:val="00035996"/>
    <w:rsid w:val="00035D39"/>
    <w:rsid w:val="000362D3"/>
    <w:rsid w:val="000366AC"/>
    <w:rsid w:val="0003699D"/>
    <w:rsid w:val="00037127"/>
    <w:rsid w:val="000414F6"/>
    <w:rsid w:val="00042AC4"/>
    <w:rsid w:val="00051087"/>
    <w:rsid w:val="000511A1"/>
    <w:rsid w:val="000521AC"/>
    <w:rsid w:val="00054602"/>
    <w:rsid w:val="000571DD"/>
    <w:rsid w:val="00057D18"/>
    <w:rsid w:val="00063560"/>
    <w:rsid w:val="000660A2"/>
    <w:rsid w:val="00072567"/>
    <w:rsid w:val="0007423A"/>
    <w:rsid w:val="00074541"/>
    <w:rsid w:val="0007508E"/>
    <w:rsid w:val="00076EFD"/>
    <w:rsid w:val="0008067E"/>
    <w:rsid w:val="00080A7C"/>
    <w:rsid w:val="0009072F"/>
    <w:rsid w:val="00090A20"/>
    <w:rsid w:val="000915A4"/>
    <w:rsid w:val="000923D6"/>
    <w:rsid w:val="000925D7"/>
    <w:rsid w:val="00094310"/>
    <w:rsid w:val="0009521E"/>
    <w:rsid w:val="0009523E"/>
    <w:rsid w:val="0009656A"/>
    <w:rsid w:val="000966AA"/>
    <w:rsid w:val="000973FE"/>
    <w:rsid w:val="00097AD4"/>
    <w:rsid w:val="000A1CF1"/>
    <w:rsid w:val="000A540D"/>
    <w:rsid w:val="000A7191"/>
    <w:rsid w:val="000B014B"/>
    <w:rsid w:val="000B1B74"/>
    <w:rsid w:val="000B3209"/>
    <w:rsid w:val="000B549A"/>
    <w:rsid w:val="000B68DC"/>
    <w:rsid w:val="000B6DB3"/>
    <w:rsid w:val="000C31BF"/>
    <w:rsid w:val="000C6F7A"/>
    <w:rsid w:val="000C772B"/>
    <w:rsid w:val="000C7EF7"/>
    <w:rsid w:val="000D1210"/>
    <w:rsid w:val="000D1DC5"/>
    <w:rsid w:val="000D620F"/>
    <w:rsid w:val="000E2B07"/>
    <w:rsid w:val="000E3777"/>
    <w:rsid w:val="000E4054"/>
    <w:rsid w:val="000E54D5"/>
    <w:rsid w:val="000E69E3"/>
    <w:rsid w:val="000F143A"/>
    <w:rsid w:val="000F7278"/>
    <w:rsid w:val="000F7365"/>
    <w:rsid w:val="001002AF"/>
    <w:rsid w:val="00103B2B"/>
    <w:rsid w:val="001055D8"/>
    <w:rsid w:val="00106A63"/>
    <w:rsid w:val="00113AF2"/>
    <w:rsid w:val="00113C01"/>
    <w:rsid w:val="001145B3"/>
    <w:rsid w:val="001151CA"/>
    <w:rsid w:val="001151DF"/>
    <w:rsid w:val="00116658"/>
    <w:rsid w:val="00117005"/>
    <w:rsid w:val="001176C2"/>
    <w:rsid w:val="00123391"/>
    <w:rsid w:val="00130675"/>
    <w:rsid w:val="00130ECF"/>
    <w:rsid w:val="00131ADC"/>
    <w:rsid w:val="00132A0E"/>
    <w:rsid w:val="00132EF0"/>
    <w:rsid w:val="00134984"/>
    <w:rsid w:val="001369C1"/>
    <w:rsid w:val="0014164B"/>
    <w:rsid w:val="0014325A"/>
    <w:rsid w:val="00143531"/>
    <w:rsid w:val="001439F7"/>
    <w:rsid w:val="0014453B"/>
    <w:rsid w:val="001453C6"/>
    <w:rsid w:val="00145D38"/>
    <w:rsid w:val="00146F16"/>
    <w:rsid w:val="0014771F"/>
    <w:rsid w:val="00151B88"/>
    <w:rsid w:val="0015483D"/>
    <w:rsid w:val="00154A0C"/>
    <w:rsid w:val="0015703D"/>
    <w:rsid w:val="001577BC"/>
    <w:rsid w:val="0016098C"/>
    <w:rsid w:val="00160B20"/>
    <w:rsid w:val="00161927"/>
    <w:rsid w:val="00167D80"/>
    <w:rsid w:val="001701F6"/>
    <w:rsid w:val="00171474"/>
    <w:rsid w:val="00180B82"/>
    <w:rsid w:val="00181C24"/>
    <w:rsid w:val="001843BC"/>
    <w:rsid w:val="001915B3"/>
    <w:rsid w:val="00192776"/>
    <w:rsid w:val="001946EE"/>
    <w:rsid w:val="0019492C"/>
    <w:rsid w:val="00197465"/>
    <w:rsid w:val="00197C7C"/>
    <w:rsid w:val="001A068E"/>
    <w:rsid w:val="001A24DD"/>
    <w:rsid w:val="001A5FA0"/>
    <w:rsid w:val="001B334B"/>
    <w:rsid w:val="001B38A7"/>
    <w:rsid w:val="001B5DC5"/>
    <w:rsid w:val="001B6082"/>
    <w:rsid w:val="001B7E7C"/>
    <w:rsid w:val="001C14F2"/>
    <w:rsid w:val="001C43D3"/>
    <w:rsid w:val="001C6001"/>
    <w:rsid w:val="001C746A"/>
    <w:rsid w:val="001D10C7"/>
    <w:rsid w:val="001D35B6"/>
    <w:rsid w:val="001D7A49"/>
    <w:rsid w:val="001E2366"/>
    <w:rsid w:val="001E2807"/>
    <w:rsid w:val="001E2B3B"/>
    <w:rsid w:val="001E5E8A"/>
    <w:rsid w:val="001F3C14"/>
    <w:rsid w:val="001F4AA4"/>
    <w:rsid w:val="001F5D55"/>
    <w:rsid w:val="001F6F3D"/>
    <w:rsid w:val="001F70D8"/>
    <w:rsid w:val="00200A7C"/>
    <w:rsid w:val="0020122C"/>
    <w:rsid w:val="00201C65"/>
    <w:rsid w:val="002023BF"/>
    <w:rsid w:val="00202544"/>
    <w:rsid w:val="00203C56"/>
    <w:rsid w:val="0020416A"/>
    <w:rsid w:val="00204324"/>
    <w:rsid w:val="00206D25"/>
    <w:rsid w:val="0021249C"/>
    <w:rsid w:val="002127A4"/>
    <w:rsid w:val="00212C5D"/>
    <w:rsid w:val="0021379C"/>
    <w:rsid w:val="00213E60"/>
    <w:rsid w:val="002147D7"/>
    <w:rsid w:val="002167DD"/>
    <w:rsid w:val="002175C5"/>
    <w:rsid w:val="00220AB7"/>
    <w:rsid w:val="0022505A"/>
    <w:rsid w:val="002275E8"/>
    <w:rsid w:val="00230064"/>
    <w:rsid w:val="00232580"/>
    <w:rsid w:val="002327C2"/>
    <w:rsid w:val="002334FE"/>
    <w:rsid w:val="00235FBB"/>
    <w:rsid w:val="00236B13"/>
    <w:rsid w:val="00240752"/>
    <w:rsid w:val="00243026"/>
    <w:rsid w:val="00243D7D"/>
    <w:rsid w:val="00243F84"/>
    <w:rsid w:val="00244E54"/>
    <w:rsid w:val="0025276A"/>
    <w:rsid w:val="00252784"/>
    <w:rsid w:val="002529CB"/>
    <w:rsid w:val="002532A1"/>
    <w:rsid w:val="00253A38"/>
    <w:rsid w:val="00253E4A"/>
    <w:rsid w:val="002562F2"/>
    <w:rsid w:val="002563AC"/>
    <w:rsid w:val="0025684C"/>
    <w:rsid w:val="00260BB6"/>
    <w:rsid w:val="00264A76"/>
    <w:rsid w:val="00265860"/>
    <w:rsid w:val="00273B35"/>
    <w:rsid w:val="002767DE"/>
    <w:rsid w:val="002776DB"/>
    <w:rsid w:val="002858EA"/>
    <w:rsid w:val="0028590B"/>
    <w:rsid w:val="00286BDA"/>
    <w:rsid w:val="002872F5"/>
    <w:rsid w:val="002879A9"/>
    <w:rsid w:val="0029094E"/>
    <w:rsid w:val="00292441"/>
    <w:rsid w:val="00293382"/>
    <w:rsid w:val="00294E20"/>
    <w:rsid w:val="00294EAA"/>
    <w:rsid w:val="002A0553"/>
    <w:rsid w:val="002A4189"/>
    <w:rsid w:val="002A5A3E"/>
    <w:rsid w:val="002A6782"/>
    <w:rsid w:val="002A6845"/>
    <w:rsid w:val="002B062F"/>
    <w:rsid w:val="002B4D35"/>
    <w:rsid w:val="002B55B9"/>
    <w:rsid w:val="002B56ED"/>
    <w:rsid w:val="002B7D17"/>
    <w:rsid w:val="002C1B1B"/>
    <w:rsid w:val="002C2A44"/>
    <w:rsid w:val="002C344E"/>
    <w:rsid w:val="002C377B"/>
    <w:rsid w:val="002C465D"/>
    <w:rsid w:val="002C6F00"/>
    <w:rsid w:val="002C7125"/>
    <w:rsid w:val="002D5A52"/>
    <w:rsid w:val="002D787A"/>
    <w:rsid w:val="002E113D"/>
    <w:rsid w:val="002E1292"/>
    <w:rsid w:val="002E1A0A"/>
    <w:rsid w:val="002E7D2F"/>
    <w:rsid w:val="002F1859"/>
    <w:rsid w:val="0030247D"/>
    <w:rsid w:val="003047DB"/>
    <w:rsid w:val="00307784"/>
    <w:rsid w:val="00307E3F"/>
    <w:rsid w:val="00310279"/>
    <w:rsid w:val="00310533"/>
    <w:rsid w:val="00310A72"/>
    <w:rsid w:val="003133F4"/>
    <w:rsid w:val="00313437"/>
    <w:rsid w:val="0031464B"/>
    <w:rsid w:val="00317E75"/>
    <w:rsid w:val="003202D5"/>
    <w:rsid w:val="0032183F"/>
    <w:rsid w:val="0032240F"/>
    <w:rsid w:val="00327D4F"/>
    <w:rsid w:val="00331411"/>
    <w:rsid w:val="003320A4"/>
    <w:rsid w:val="003343B9"/>
    <w:rsid w:val="003352CE"/>
    <w:rsid w:val="00335926"/>
    <w:rsid w:val="00336A23"/>
    <w:rsid w:val="00342B43"/>
    <w:rsid w:val="00347A73"/>
    <w:rsid w:val="00361C22"/>
    <w:rsid w:val="00363EEE"/>
    <w:rsid w:val="003645BA"/>
    <w:rsid w:val="00366AB6"/>
    <w:rsid w:val="003709C0"/>
    <w:rsid w:val="003716A8"/>
    <w:rsid w:val="00372363"/>
    <w:rsid w:val="00372B1E"/>
    <w:rsid w:val="00373369"/>
    <w:rsid w:val="00373DCC"/>
    <w:rsid w:val="003774B4"/>
    <w:rsid w:val="00377D11"/>
    <w:rsid w:val="00381381"/>
    <w:rsid w:val="00383D13"/>
    <w:rsid w:val="00383D6B"/>
    <w:rsid w:val="0038524F"/>
    <w:rsid w:val="00386D8D"/>
    <w:rsid w:val="00386E67"/>
    <w:rsid w:val="003972CF"/>
    <w:rsid w:val="003979EB"/>
    <w:rsid w:val="003A10AF"/>
    <w:rsid w:val="003A1FB5"/>
    <w:rsid w:val="003A2B8C"/>
    <w:rsid w:val="003A4564"/>
    <w:rsid w:val="003A68CC"/>
    <w:rsid w:val="003B1AB7"/>
    <w:rsid w:val="003C1244"/>
    <w:rsid w:val="003C2741"/>
    <w:rsid w:val="003C4382"/>
    <w:rsid w:val="003C4D44"/>
    <w:rsid w:val="003C5F45"/>
    <w:rsid w:val="003C5F49"/>
    <w:rsid w:val="003C6603"/>
    <w:rsid w:val="003D149E"/>
    <w:rsid w:val="003D2030"/>
    <w:rsid w:val="003D30DA"/>
    <w:rsid w:val="003D32CA"/>
    <w:rsid w:val="003E3156"/>
    <w:rsid w:val="003E4010"/>
    <w:rsid w:val="003F0215"/>
    <w:rsid w:val="003F115D"/>
    <w:rsid w:val="003F58E2"/>
    <w:rsid w:val="003F5A79"/>
    <w:rsid w:val="00401033"/>
    <w:rsid w:val="00406713"/>
    <w:rsid w:val="00407E9E"/>
    <w:rsid w:val="00410281"/>
    <w:rsid w:val="004125C9"/>
    <w:rsid w:val="00416515"/>
    <w:rsid w:val="00421362"/>
    <w:rsid w:val="00422EE4"/>
    <w:rsid w:val="00423D9C"/>
    <w:rsid w:val="00424716"/>
    <w:rsid w:val="00424974"/>
    <w:rsid w:val="00424FF8"/>
    <w:rsid w:val="00426B72"/>
    <w:rsid w:val="004271BA"/>
    <w:rsid w:val="00430C21"/>
    <w:rsid w:val="00434EE6"/>
    <w:rsid w:val="00434F99"/>
    <w:rsid w:val="0043643C"/>
    <w:rsid w:val="004374E5"/>
    <w:rsid w:val="00441A9D"/>
    <w:rsid w:val="00443443"/>
    <w:rsid w:val="004451AF"/>
    <w:rsid w:val="0044656A"/>
    <w:rsid w:val="00446AC4"/>
    <w:rsid w:val="00451192"/>
    <w:rsid w:val="00453592"/>
    <w:rsid w:val="0045500D"/>
    <w:rsid w:val="004552BF"/>
    <w:rsid w:val="00455A6F"/>
    <w:rsid w:val="0046006B"/>
    <w:rsid w:val="00463A1C"/>
    <w:rsid w:val="00463B6A"/>
    <w:rsid w:val="00466086"/>
    <w:rsid w:val="00466D87"/>
    <w:rsid w:val="00466E36"/>
    <w:rsid w:val="00467E3A"/>
    <w:rsid w:val="004745CA"/>
    <w:rsid w:val="00474ABC"/>
    <w:rsid w:val="00475EF9"/>
    <w:rsid w:val="00476AD2"/>
    <w:rsid w:val="00477DCC"/>
    <w:rsid w:val="004847BF"/>
    <w:rsid w:val="00487115"/>
    <w:rsid w:val="00492365"/>
    <w:rsid w:val="00493DF2"/>
    <w:rsid w:val="004A341E"/>
    <w:rsid w:val="004A522C"/>
    <w:rsid w:val="004B092B"/>
    <w:rsid w:val="004B0FD4"/>
    <w:rsid w:val="004B0FDD"/>
    <w:rsid w:val="004B2A5E"/>
    <w:rsid w:val="004B428B"/>
    <w:rsid w:val="004B52D6"/>
    <w:rsid w:val="004B53FB"/>
    <w:rsid w:val="004B5756"/>
    <w:rsid w:val="004B6388"/>
    <w:rsid w:val="004B6C3D"/>
    <w:rsid w:val="004C10C8"/>
    <w:rsid w:val="004C12C2"/>
    <w:rsid w:val="004C1A4F"/>
    <w:rsid w:val="004C6D5D"/>
    <w:rsid w:val="004D0605"/>
    <w:rsid w:val="004D3B25"/>
    <w:rsid w:val="004D4B79"/>
    <w:rsid w:val="004D7F19"/>
    <w:rsid w:val="004E0EF8"/>
    <w:rsid w:val="004E10FF"/>
    <w:rsid w:val="004E135C"/>
    <w:rsid w:val="004E7585"/>
    <w:rsid w:val="004F4158"/>
    <w:rsid w:val="004F44E4"/>
    <w:rsid w:val="004F4BC1"/>
    <w:rsid w:val="004F785C"/>
    <w:rsid w:val="00501CDD"/>
    <w:rsid w:val="005053A8"/>
    <w:rsid w:val="00506694"/>
    <w:rsid w:val="00506C8C"/>
    <w:rsid w:val="00514FB1"/>
    <w:rsid w:val="00517290"/>
    <w:rsid w:val="005207D5"/>
    <w:rsid w:val="00523A1E"/>
    <w:rsid w:val="00523F36"/>
    <w:rsid w:val="00525343"/>
    <w:rsid w:val="00527897"/>
    <w:rsid w:val="005300BC"/>
    <w:rsid w:val="00540687"/>
    <w:rsid w:val="0054078F"/>
    <w:rsid w:val="0054278A"/>
    <w:rsid w:val="00543AC0"/>
    <w:rsid w:val="00543EAE"/>
    <w:rsid w:val="00547803"/>
    <w:rsid w:val="0055050E"/>
    <w:rsid w:val="00550C02"/>
    <w:rsid w:val="005542CD"/>
    <w:rsid w:val="00555B29"/>
    <w:rsid w:val="005602F5"/>
    <w:rsid w:val="00560586"/>
    <w:rsid w:val="0056434C"/>
    <w:rsid w:val="00564958"/>
    <w:rsid w:val="00566286"/>
    <w:rsid w:val="0057085F"/>
    <w:rsid w:val="005711DB"/>
    <w:rsid w:val="00572C10"/>
    <w:rsid w:val="00572D87"/>
    <w:rsid w:val="00573662"/>
    <w:rsid w:val="00576780"/>
    <w:rsid w:val="00577067"/>
    <w:rsid w:val="00584B32"/>
    <w:rsid w:val="005901FC"/>
    <w:rsid w:val="00592142"/>
    <w:rsid w:val="00592BF5"/>
    <w:rsid w:val="00593EDC"/>
    <w:rsid w:val="005954EF"/>
    <w:rsid w:val="0059768A"/>
    <w:rsid w:val="005A03A5"/>
    <w:rsid w:val="005A03C2"/>
    <w:rsid w:val="005A221E"/>
    <w:rsid w:val="005A370F"/>
    <w:rsid w:val="005A3F49"/>
    <w:rsid w:val="005A4168"/>
    <w:rsid w:val="005A677A"/>
    <w:rsid w:val="005A67AA"/>
    <w:rsid w:val="005A7AC6"/>
    <w:rsid w:val="005B14CD"/>
    <w:rsid w:val="005B177F"/>
    <w:rsid w:val="005B221B"/>
    <w:rsid w:val="005B7F02"/>
    <w:rsid w:val="005C0F78"/>
    <w:rsid w:val="005C1775"/>
    <w:rsid w:val="005C3DDD"/>
    <w:rsid w:val="005C5156"/>
    <w:rsid w:val="005C6505"/>
    <w:rsid w:val="005C68BF"/>
    <w:rsid w:val="005C748A"/>
    <w:rsid w:val="005D3AF4"/>
    <w:rsid w:val="005D6BD2"/>
    <w:rsid w:val="005E281E"/>
    <w:rsid w:val="005E395A"/>
    <w:rsid w:val="005E5D68"/>
    <w:rsid w:val="005E64F4"/>
    <w:rsid w:val="005E68EC"/>
    <w:rsid w:val="005F00E6"/>
    <w:rsid w:val="005F0B6F"/>
    <w:rsid w:val="005F0DD0"/>
    <w:rsid w:val="005F22BB"/>
    <w:rsid w:val="005F2D72"/>
    <w:rsid w:val="005F503A"/>
    <w:rsid w:val="005F50C3"/>
    <w:rsid w:val="005F7148"/>
    <w:rsid w:val="0060185F"/>
    <w:rsid w:val="00603B56"/>
    <w:rsid w:val="0060649D"/>
    <w:rsid w:val="00610141"/>
    <w:rsid w:val="006112D0"/>
    <w:rsid w:val="0061271E"/>
    <w:rsid w:val="006133CB"/>
    <w:rsid w:val="00614696"/>
    <w:rsid w:val="00614E75"/>
    <w:rsid w:val="006153DB"/>
    <w:rsid w:val="00627568"/>
    <w:rsid w:val="00627C19"/>
    <w:rsid w:val="006301FC"/>
    <w:rsid w:val="006309DA"/>
    <w:rsid w:val="0063302F"/>
    <w:rsid w:val="00641998"/>
    <w:rsid w:val="00641D5A"/>
    <w:rsid w:val="00642208"/>
    <w:rsid w:val="00642352"/>
    <w:rsid w:val="00644398"/>
    <w:rsid w:val="006444F6"/>
    <w:rsid w:val="00647130"/>
    <w:rsid w:val="00651C23"/>
    <w:rsid w:val="006559AD"/>
    <w:rsid w:val="00655B3A"/>
    <w:rsid w:val="006571B9"/>
    <w:rsid w:val="006629E7"/>
    <w:rsid w:val="006640BB"/>
    <w:rsid w:val="006673AC"/>
    <w:rsid w:val="006704CE"/>
    <w:rsid w:val="00674111"/>
    <w:rsid w:val="00674AF7"/>
    <w:rsid w:val="00675444"/>
    <w:rsid w:val="00676D17"/>
    <w:rsid w:val="00677467"/>
    <w:rsid w:val="0068070C"/>
    <w:rsid w:val="00680B8E"/>
    <w:rsid w:val="00681AC0"/>
    <w:rsid w:val="00682B05"/>
    <w:rsid w:val="006843E5"/>
    <w:rsid w:val="00685676"/>
    <w:rsid w:val="00685B72"/>
    <w:rsid w:val="0068700D"/>
    <w:rsid w:val="00690852"/>
    <w:rsid w:val="006934E4"/>
    <w:rsid w:val="006945E5"/>
    <w:rsid w:val="0069545E"/>
    <w:rsid w:val="0069559F"/>
    <w:rsid w:val="006955CE"/>
    <w:rsid w:val="0069640D"/>
    <w:rsid w:val="00697847"/>
    <w:rsid w:val="006A016B"/>
    <w:rsid w:val="006A1BCC"/>
    <w:rsid w:val="006A1CFF"/>
    <w:rsid w:val="006B21C0"/>
    <w:rsid w:val="006B3344"/>
    <w:rsid w:val="006B4598"/>
    <w:rsid w:val="006B4DA5"/>
    <w:rsid w:val="006B65AA"/>
    <w:rsid w:val="006B71CF"/>
    <w:rsid w:val="006C2B38"/>
    <w:rsid w:val="006C3584"/>
    <w:rsid w:val="006C5363"/>
    <w:rsid w:val="006D1F15"/>
    <w:rsid w:val="006D6F79"/>
    <w:rsid w:val="006E02B7"/>
    <w:rsid w:val="006E29AD"/>
    <w:rsid w:val="006E3F22"/>
    <w:rsid w:val="006E6CC3"/>
    <w:rsid w:val="006E6CEF"/>
    <w:rsid w:val="006F0D3E"/>
    <w:rsid w:val="006F2568"/>
    <w:rsid w:val="006F6623"/>
    <w:rsid w:val="006F76F0"/>
    <w:rsid w:val="0070616F"/>
    <w:rsid w:val="007065DD"/>
    <w:rsid w:val="0070709D"/>
    <w:rsid w:val="00711E28"/>
    <w:rsid w:val="007131A7"/>
    <w:rsid w:val="007144AD"/>
    <w:rsid w:val="00716CE6"/>
    <w:rsid w:val="0072190E"/>
    <w:rsid w:val="00723FC6"/>
    <w:rsid w:val="007254C0"/>
    <w:rsid w:val="0073051F"/>
    <w:rsid w:val="00731557"/>
    <w:rsid w:val="00732217"/>
    <w:rsid w:val="0073356F"/>
    <w:rsid w:val="00734D0D"/>
    <w:rsid w:val="0073725D"/>
    <w:rsid w:val="0074087A"/>
    <w:rsid w:val="00742199"/>
    <w:rsid w:val="00742A42"/>
    <w:rsid w:val="00744E03"/>
    <w:rsid w:val="0074652F"/>
    <w:rsid w:val="00747D88"/>
    <w:rsid w:val="00750647"/>
    <w:rsid w:val="00750ED1"/>
    <w:rsid w:val="007515A8"/>
    <w:rsid w:val="007515E2"/>
    <w:rsid w:val="00752F2F"/>
    <w:rsid w:val="007538C9"/>
    <w:rsid w:val="00753CC3"/>
    <w:rsid w:val="00753F80"/>
    <w:rsid w:val="007575FB"/>
    <w:rsid w:val="00761CDD"/>
    <w:rsid w:val="00764B46"/>
    <w:rsid w:val="0076600E"/>
    <w:rsid w:val="00772F14"/>
    <w:rsid w:val="007734D3"/>
    <w:rsid w:val="00773B9E"/>
    <w:rsid w:val="007767C5"/>
    <w:rsid w:val="00781556"/>
    <w:rsid w:val="0078304D"/>
    <w:rsid w:val="00792011"/>
    <w:rsid w:val="007936B1"/>
    <w:rsid w:val="007957EF"/>
    <w:rsid w:val="0079705B"/>
    <w:rsid w:val="00797A71"/>
    <w:rsid w:val="007A0C59"/>
    <w:rsid w:val="007A6C83"/>
    <w:rsid w:val="007B14D1"/>
    <w:rsid w:val="007B4F7E"/>
    <w:rsid w:val="007B5969"/>
    <w:rsid w:val="007B7013"/>
    <w:rsid w:val="007C0819"/>
    <w:rsid w:val="007C1334"/>
    <w:rsid w:val="007C40F5"/>
    <w:rsid w:val="007C47A7"/>
    <w:rsid w:val="007D01B1"/>
    <w:rsid w:val="007D20C4"/>
    <w:rsid w:val="007D2261"/>
    <w:rsid w:val="007D4615"/>
    <w:rsid w:val="007D66C0"/>
    <w:rsid w:val="007D7AC8"/>
    <w:rsid w:val="007E04FF"/>
    <w:rsid w:val="007E2990"/>
    <w:rsid w:val="007E2EF1"/>
    <w:rsid w:val="007E6CB8"/>
    <w:rsid w:val="007E761E"/>
    <w:rsid w:val="007E79F6"/>
    <w:rsid w:val="007E7B64"/>
    <w:rsid w:val="007F191B"/>
    <w:rsid w:val="007F1DA5"/>
    <w:rsid w:val="007F2049"/>
    <w:rsid w:val="007F4F65"/>
    <w:rsid w:val="007F536F"/>
    <w:rsid w:val="007F6057"/>
    <w:rsid w:val="007F75B9"/>
    <w:rsid w:val="007F7963"/>
    <w:rsid w:val="00801391"/>
    <w:rsid w:val="008040E1"/>
    <w:rsid w:val="00804FF0"/>
    <w:rsid w:val="008063BE"/>
    <w:rsid w:val="00807DED"/>
    <w:rsid w:val="00810B39"/>
    <w:rsid w:val="00811360"/>
    <w:rsid w:val="008147A4"/>
    <w:rsid w:val="00815FB8"/>
    <w:rsid w:val="008173FE"/>
    <w:rsid w:val="00817838"/>
    <w:rsid w:val="00820DCD"/>
    <w:rsid w:val="00824375"/>
    <w:rsid w:val="00826887"/>
    <w:rsid w:val="00826EA1"/>
    <w:rsid w:val="00830027"/>
    <w:rsid w:val="00830176"/>
    <w:rsid w:val="00833FEC"/>
    <w:rsid w:val="00836A07"/>
    <w:rsid w:val="008428C5"/>
    <w:rsid w:val="008457F7"/>
    <w:rsid w:val="00845865"/>
    <w:rsid w:val="00845CBD"/>
    <w:rsid w:val="00847945"/>
    <w:rsid w:val="008501E7"/>
    <w:rsid w:val="0085414B"/>
    <w:rsid w:val="00856787"/>
    <w:rsid w:val="00856CB9"/>
    <w:rsid w:val="0085735B"/>
    <w:rsid w:val="00861A21"/>
    <w:rsid w:val="00863AF4"/>
    <w:rsid w:val="00876812"/>
    <w:rsid w:val="008778A2"/>
    <w:rsid w:val="00877A07"/>
    <w:rsid w:val="00877F04"/>
    <w:rsid w:val="0088077E"/>
    <w:rsid w:val="00880841"/>
    <w:rsid w:val="00881154"/>
    <w:rsid w:val="0088159E"/>
    <w:rsid w:val="0088185C"/>
    <w:rsid w:val="00881C0E"/>
    <w:rsid w:val="00882A57"/>
    <w:rsid w:val="00883EE0"/>
    <w:rsid w:val="00884A89"/>
    <w:rsid w:val="008871C5"/>
    <w:rsid w:val="00891731"/>
    <w:rsid w:val="008930A9"/>
    <w:rsid w:val="00893802"/>
    <w:rsid w:val="00893A27"/>
    <w:rsid w:val="008944E8"/>
    <w:rsid w:val="00895030"/>
    <w:rsid w:val="00895245"/>
    <w:rsid w:val="0089651A"/>
    <w:rsid w:val="00896663"/>
    <w:rsid w:val="00896949"/>
    <w:rsid w:val="00897910"/>
    <w:rsid w:val="008A14F2"/>
    <w:rsid w:val="008A4965"/>
    <w:rsid w:val="008A58D4"/>
    <w:rsid w:val="008A7A14"/>
    <w:rsid w:val="008A7B98"/>
    <w:rsid w:val="008B0CF1"/>
    <w:rsid w:val="008B43F6"/>
    <w:rsid w:val="008B4804"/>
    <w:rsid w:val="008B4C49"/>
    <w:rsid w:val="008B53CA"/>
    <w:rsid w:val="008B5926"/>
    <w:rsid w:val="008B6908"/>
    <w:rsid w:val="008B75B5"/>
    <w:rsid w:val="008B77BE"/>
    <w:rsid w:val="008C01FA"/>
    <w:rsid w:val="008C30EE"/>
    <w:rsid w:val="008C61E5"/>
    <w:rsid w:val="008C6FDC"/>
    <w:rsid w:val="008D0BC5"/>
    <w:rsid w:val="008D28B9"/>
    <w:rsid w:val="008D3189"/>
    <w:rsid w:val="008D3AB9"/>
    <w:rsid w:val="008D5C96"/>
    <w:rsid w:val="008D63DA"/>
    <w:rsid w:val="008D6C66"/>
    <w:rsid w:val="008D77E1"/>
    <w:rsid w:val="008E0C6F"/>
    <w:rsid w:val="008E248C"/>
    <w:rsid w:val="008E24A8"/>
    <w:rsid w:val="008E298E"/>
    <w:rsid w:val="008E42B5"/>
    <w:rsid w:val="008E4F8C"/>
    <w:rsid w:val="008E539C"/>
    <w:rsid w:val="008E6EA1"/>
    <w:rsid w:val="008F0E37"/>
    <w:rsid w:val="008F27FF"/>
    <w:rsid w:val="008F3425"/>
    <w:rsid w:val="008F5503"/>
    <w:rsid w:val="008F6090"/>
    <w:rsid w:val="008F7824"/>
    <w:rsid w:val="008F79AB"/>
    <w:rsid w:val="008F7FB0"/>
    <w:rsid w:val="009033C5"/>
    <w:rsid w:val="009044FB"/>
    <w:rsid w:val="009061BD"/>
    <w:rsid w:val="00913CED"/>
    <w:rsid w:val="00917DEA"/>
    <w:rsid w:val="009200DE"/>
    <w:rsid w:val="00920EB6"/>
    <w:rsid w:val="00922871"/>
    <w:rsid w:val="00922E94"/>
    <w:rsid w:val="009240AA"/>
    <w:rsid w:val="00925E04"/>
    <w:rsid w:val="009262F3"/>
    <w:rsid w:val="00926D50"/>
    <w:rsid w:val="00930C03"/>
    <w:rsid w:val="00934DB3"/>
    <w:rsid w:val="0093576A"/>
    <w:rsid w:val="00935F29"/>
    <w:rsid w:val="00937B98"/>
    <w:rsid w:val="009403D2"/>
    <w:rsid w:val="0094154E"/>
    <w:rsid w:val="00943535"/>
    <w:rsid w:val="0094417F"/>
    <w:rsid w:val="0094642D"/>
    <w:rsid w:val="00950DF1"/>
    <w:rsid w:val="00950E65"/>
    <w:rsid w:val="00950ED8"/>
    <w:rsid w:val="00952128"/>
    <w:rsid w:val="0095351C"/>
    <w:rsid w:val="00955232"/>
    <w:rsid w:val="009559B3"/>
    <w:rsid w:val="00955C84"/>
    <w:rsid w:val="00957B7B"/>
    <w:rsid w:val="00961157"/>
    <w:rsid w:val="0096263E"/>
    <w:rsid w:val="00964BC3"/>
    <w:rsid w:val="0096555E"/>
    <w:rsid w:val="00965D46"/>
    <w:rsid w:val="00966390"/>
    <w:rsid w:val="009709BE"/>
    <w:rsid w:val="0097201E"/>
    <w:rsid w:val="00972BA9"/>
    <w:rsid w:val="00972C58"/>
    <w:rsid w:val="00973582"/>
    <w:rsid w:val="009741A5"/>
    <w:rsid w:val="00975DDA"/>
    <w:rsid w:val="00983F8A"/>
    <w:rsid w:val="00984731"/>
    <w:rsid w:val="00991A57"/>
    <w:rsid w:val="00992F4D"/>
    <w:rsid w:val="009944E8"/>
    <w:rsid w:val="009946E6"/>
    <w:rsid w:val="00994C1A"/>
    <w:rsid w:val="00996FA2"/>
    <w:rsid w:val="00996FC8"/>
    <w:rsid w:val="0099711C"/>
    <w:rsid w:val="00997711"/>
    <w:rsid w:val="00997EBF"/>
    <w:rsid w:val="009A0183"/>
    <w:rsid w:val="009B70C7"/>
    <w:rsid w:val="009C2BB6"/>
    <w:rsid w:val="009C63EF"/>
    <w:rsid w:val="009D0B8E"/>
    <w:rsid w:val="009D52F8"/>
    <w:rsid w:val="009D6788"/>
    <w:rsid w:val="009E03F4"/>
    <w:rsid w:val="009E36F7"/>
    <w:rsid w:val="009E3820"/>
    <w:rsid w:val="009E3EBF"/>
    <w:rsid w:val="009E44DE"/>
    <w:rsid w:val="009E5618"/>
    <w:rsid w:val="009F0DBE"/>
    <w:rsid w:val="009F0EDE"/>
    <w:rsid w:val="009F161A"/>
    <w:rsid w:val="009F40CC"/>
    <w:rsid w:val="009F5059"/>
    <w:rsid w:val="009F69F2"/>
    <w:rsid w:val="00A00BC6"/>
    <w:rsid w:val="00A0203B"/>
    <w:rsid w:val="00A0254B"/>
    <w:rsid w:val="00A10C9C"/>
    <w:rsid w:val="00A17AE3"/>
    <w:rsid w:val="00A17CF2"/>
    <w:rsid w:val="00A17DA7"/>
    <w:rsid w:val="00A17F62"/>
    <w:rsid w:val="00A20524"/>
    <w:rsid w:val="00A207C9"/>
    <w:rsid w:val="00A2208F"/>
    <w:rsid w:val="00A2386F"/>
    <w:rsid w:val="00A244A1"/>
    <w:rsid w:val="00A244EB"/>
    <w:rsid w:val="00A25244"/>
    <w:rsid w:val="00A266C9"/>
    <w:rsid w:val="00A30D54"/>
    <w:rsid w:val="00A31260"/>
    <w:rsid w:val="00A34126"/>
    <w:rsid w:val="00A3630E"/>
    <w:rsid w:val="00A41BB2"/>
    <w:rsid w:val="00A50E60"/>
    <w:rsid w:val="00A51B74"/>
    <w:rsid w:val="00A5295D"/>
    <w:rsid w:val="00A52E36"/>
    <w:rsid w:val="00A53FC2"/>
    <w:rsid w:val="00A55733"/>
    <w:rsid w:val="00A602EE"/>
    <w:rsid w:val="00A60F9D"/>
    <w:rsid w:val="00A60FCE"/>
    <w:rsid w:val="00A627DC"/>
    <w:rsid w:val="00A637B9"/>
    <w:rsid w:val="00A638A8"/>
    <w:rsid w:val="00A6479C"/>
    <w:rsid w:val="00A64A86"/>
    <w:rsid w:val="00A706E9"/>
    <w:rsid w:val="00A7181A"/>
    <w:rsid w:val="00A71AAA"/>
    <w:rsid w:val="00A74071"/>
    <w:rsid w:val="00A742BF"/>
    <w:rsid w:val="00A75FC0"/>
    <w:rsid w:val="00A76471"/>
    <w:rsid w:val="00A77554"/>
    <w:rsid w:val="00A81F85"/>
    <w:rsid w:val="00A83F78"/>
    <w:rsid w:val="00A86041"/>
    <w:rsid w:val="00A87C08"/>
    <w:rsid w:val="00A90604"/>
    <w:rsid w:val="00A90FCB"/>
    <w:rsid w:val="00A9188C"/>
    <w:rsid w:val="00A92D29"/>
    <w:rsid w:val="00A92F61"/>
    <w:rsid w:val="00A94E45"/>
    <w:rsid w:val="00AA3E4B"/>
    <w:rsid w:val="00AA4958"/>
    <w:rsid w:val="00AA6A58"/>
    <w:rsid w:val="00AB241D"/>
    <w:rsid w:val="00AB5B48"/>
    <w:rsid w:val="00AB61F5"/>
    <w:rsid w:val="00AB7C47"/>
    <w:rsid w:val="00AC3A63"/>
    <w:rsid w:val="00AC4E81"/>
    <w:rsid w:val="00AC552B"/>
    <w:rsid w:val="00AC6617"/>
    <w:rsid w:val="00AD080F"/>
    <w:rsid w:val="00AD7602"/>
    <w:rsid w:val="00AD7B59"/>
    <w:rsid w:val="00AE1EB2"/>
    <w:rsid w:val="00AE20B8"/>
    <w:rsid w:val="00AE26CC"/>
    <w:rsid w:val="00AE2A6F"/>
    <w:rsid w:val="00AE2FAD"/>
    <w:rsid w:val="00AE3AA0"/>
    <w:rsid w:val="00AE3C54"/>
    <w:rsid w:val="00AE3D95"/>
    <w:rsid w:val="00AE776A"/>
    <w:rsid w:val="00AF0953"/>
    <w:rsid w:val="00AF0AC0"/>
    <w:rsid w:val="00AF0BCD"/>
    <w:rsid w:val="00AF608E"/>
    <w:rsid w:val="00AF6C73"/>
    <w:rsid w:val="00B00BE0"/>
    <w:rsid w:val="00B01AA5"/>
    <w:rsid w:val="00B03FD0"/>
    <w:rsid w:val="00B05970"/>
    <w:rsid w:val="00B05A5C"/>
    <w:rsid w:val="00B06F4C"/>
    <w:rsid w:val="00B07BE8"/>
    <w:rsid w:val="00B10331"/>
    <w:rsid w:val="00B11493"/>
    <w:rsid w:val="00B12078"/>
    <w:rsid w:val="00B15726"/>
    <w:rsid w:val="00B15B6A"/>
    <w:rsid w:val="00B16A1E"/>
    <w:rsid w:val="00B20961"/>
    <w:rsid w:val="00B2146A"/>
    <w:rsid w:val="00B218E3"/>
    <w:rsid w:val="00B274D2"/>
    <w:rsid w:val="00B31078"/>
    <w:rsid w:val="00B311BB"/>
    <w:rsid w:val="00B31A8D"/>
    <w:rsid w:val="00B35CD8"/>
    <w:rsid w:val="00B360BC"/>
    <w:rsid w:val="00B400E9"/>
    <w:rsid w:val="00B408E7"/>
    <w:rsid w:val="00B40F12"/>
    <w:rsid w:val="00B413A5"/>
    <w:rsid w:val="00B452AC"/>
    <w:rsid w:val="00B45D17"/>
    <w:rsid w:val="00B45E4C"/>
    <w:rsid w:val="00B5696C"/>
    <w:rsid w:val="00B570DA"/>
    <w:rsid w:val="00B6047B"/>
    <w:rsid w:val="00B62B96"/>
    <w:rsid w:val="00B64461"/>
    <w:rsid w:val="00B73795"/>
    <w:rsid w:val="00B73BC3"/>
    <w:rsid w:val="00B73D3F"/>
    <w:rsid w:val="00B742A0"/>
    <w:rsid w:val="00B75326"/>
    <w:rsid w:val="00B80DEB"/>
    <w:rsid w:val="00B82E43"/>
    <w:rsid w:val="00B8403E"/>
    <w:rsid w:val="00B845FC"/>
    <w:rsid w:val="00B92034"/>
    <w:rsid w:val="00B941DA"/>
    <w:rsid w:val="00B95850"/>
    <w:rsid w:val="00B95B9E"/>
    <w:rsid w:val="00B971A6"/>
    <w:rsid w:val="00BA0B89"/>
    <w:rsid w:val="00BA0F53"/>
    <w:rsid w:val="00BA15F2"/>
    <w:rsid w:val="00BA4886"/>
    <w:rsid w:val="00BA5C94"/>
    <w:rsid w:val="00BA6A79"/>
    <w:rsid w:val="00BA6EA5"/>
    <w:rsid w:val="00BA7879"/>
    <w:rsid w:val="00BB038C"/>
    <w:rsid w:val="00BB30B3"/>
    <w:rsid w:val="00BB4987"/>
    <w:rsid w:val="00BB7DDD"/>
    <w:rsid w:val="00BC3688"/>
    <w:rsid w:val="00BC4D48"/>
    <w:rsid w:val="00BD1096"/>
    <w:rsid w:val="00BD4C82"/>
    <w:rsid w:val="00BE39CF"/>
    <w:rsid w:val="00BE4292"/>
    <w:rsid w:val="00BE4F86"/>
    <w:rsid w:val="00BE731B"/>
    <w:rsid w:val="00BE7898"/>
    <w:rsid w:val="00BE7AE5"/>
    <w:rsid w:val="00BF0C8A"/>
    <w:rsid w:val="00BF11A3"/>
    <w:rsid w:val="00BF271A"/>
    <w:rsid w:val="00BF4D94"/>
    <w:rsid w:val="00BF7C5E"/>
    <w:rsid w:val="00C02163"/>
    <w:rsid w:val="00C039F2"/>
    <w:rsid w:val="00C07ABC"/>
    <w:rsid w:val="00C07CB9"/>
    <w:rsid w:val="00C124E1"/>
    <w:rsid w:val="00C137F7"/>
    <w:rsid w:val="00C1408C"/>
    <w:rsid w:val="00C15F0C"/>
    <w:rsid w:val="00C16506"/>
    <w:rsid w:val="00C16646"/>
    <w:rsid w:val="00C207B4"/>
    <w:rsid w:val="00C21413"/>
    <w:rsid w:val="00C22673"/>
    <w:rsid w:val="00C25CA9"/>
    <w:rsid w:val="00C27D25"/>
    <w:rsid w:val="00C30828"/>
    <w:rsid w:val="00C31306"/>
    <w:rsid w:val="00C31A1C"/>
    <w:rsid w:val="00C34C51"/>
    <w:rsid w:val="00C34C8A"/>
    <w:rsid w:val="00C34D0B"/>
    <w:rsid w:val="00C3572C"/>
    <w:rsid w:val="00C44C9C"/>
    <w:rsid w:val="00C458DC"/>
    <w:rsid w:val="00C5183C"/>
    <w:rsid w:val="00C519A2"/>
    <w:rsid w:val="00C60791"/>
    <w:rsid w:val="00C611D1"/>
    <w:rsid w:val="00C63D16"/>
    <w:rsid w:val="00C65365"/>
    <w:rsid w:val="00C653E6"/>
    <w:rsid w:val="00C66ED3"/>
    <w:rsid w:val="00C70835"/>
    <w:rsid w:val="00C709ED"/>
    <w:rsid w:val="00C722F8"/>
    <w:rsid w:val="00C72DCD"/>
    <w:rsid w:val="00C74B6D"/>
    <w:rsid w:val="00C77B7C"/>
    <w:rsid w:val="00C813C9"/>
    <w:rsid w:val="00C8434D"/>
    <w:rsid w:val="00C84781"/>
    <w:rsid w:val="00C91BA9"/>
    <w:rsid w:val="00C95120"/>
    <w:rsid w:val="00C9783C"/>
    <w:rsid w:val="00CA0306"/>
    <w:rsid w:val="00CA2022"/>
    <w:rsid w:val="00CA36A9"/>
    <w:rsid w:val="00CA3B7D"/>
    <w:rsid w:val="00CA5AF7"/>
    <w:rsid w:val="00CA7950"/>
    <w:rsid w:val="00CA7DD9"/>
    <w:rsid w:val="00CB2621"/>
    <w:rsid w:val="00CB483C"/>
    <w:rsid w:val="00CB6049"/>
    <w:rsid w:val="00CB64F4"/>
    <w:rsid w:val="00CB6783"/>
    <w:rsid w:val="00CB74A2"/>
    <w:rsid w:val="00CC349E"/>
    <w:rsid w:val="00CC363A"/>
    <w:rsid w:val="00CC49F4"/>
    <w:rsid w:val="00CC4D53"/>
    <w:rsid w:val="00CC612C"/>
    <w:rsid w:val="00CD0969"/>
    <w:rsid w:val="00CD110F"/>
    <w:rsid w:val="00CD2653"/>
    <w:rsid w:val="00CD2BE0"/>
    <w:rsid w:val="00CD2CCA"/>
    <w:rsid w:val="00CD35A3"/>
    <w:rsid w:val="00CD47B5"/>
    <w:rsid w:val="00CD56AE"/>
    <w:rsid w:val="00CE0FEC"/>
    <w:rsid w:val="00CE1423"/>
    <w:rsid w:val="00CE21D5"/>
    <w:rsid w:val="00CE2AF3"/>
    <w:rsid w:val="00CE32D0"/>
    <w:rsid w:val="00CE5243"/>
    <w:rsid w:val="00CE6BC2"/>
    <w:rsid w:val="00CE7898"/>
    <w:rsid w:val="00CF05A6"/>
    <w:rsid w:val="00CF3137"/>
    <w:rsid w:val="00CF3E74"/>
    <w:rsid w:val="00CF499D"/>
    <w:rsid w:val="00CF4D5A"/>
    <w:rsid w:val="00CF533F"/>
    <w:rsid w:val="00CF55C5"/>
    <w:rsid w:val="00D0119E"/>
    <w:rsid w:val="00D02A23"/>
    <w:rsid w:val="00D02CDA"/>
    <w:rsid w:val="00D042E5"/>
    <w:rsid w:val="00D0575E"/>
    <w:rsid w:val="00D05DDA"/>
    <w:rsid w:val="00D06523"/>
    <w:rsid w:val="00D07284"/>
    <w:rsid w:val="00D11F79"/>
    <w:rsid w:val="00D15716"/>
    <w:rsid w:val="00D1623C"/>
    <w:rsid w:val="00D175E2"/>
    <w:rsid w:val="00D20884"/>
    <w:rsid w:val="00D2294B"/>
    <w:rsid w:val="00D2299A"/>
    <w:rsid w:val="00D2514E"/>
    <w:rsid w:val="00D268DC"/>
    <w:rsid w:val="00D31441"/>
    <w:rsid w:val="00D328FB"/>
    <w:rsid w:val="00D33015"/>
    <w:rsid w:val="00D40094"/>
    <w:rsid w:val="00D40EF2"/>
    <w:rsid w:val="00D41F15"/>
    <w:rsid w:val="00D43E22"/>
    <w:rsid w:val="00D44FA3"/>
    <w:rsid w:val="00D52674"/>
    <w:rsid w:val="00D56D88"/>
    <w:rsid w:val="00D56E60"/>
    <w:rsid w:val="00D57734"/>
    <w:rsid w:val="00D57A31"/>
    <w:rsid w:val="00D616B2"/>
    <w:rsid w:val="00D61AC9"/>
    <w:rsid w:val="00D61BD6"/>
    <w:rsid w:val="00D63E5A"/>
    <w:rsid w:val="00D64510"/>
    <w:rsid w:val="00D653B3"/>
    <w:rsid w:val="00D70712"/>
    <w:rsid w:val="00D7181E"/>
    <w:rsid w:val="00D73A0E"/>
    <w:rsid w:val="00D77D1E"/>
    <w:rsid w:val="00D82448"/>
    <w:rsid w:val="00D82A1D"/>
    <w:rsid w:val="00D83C32"/>
    <w:rsid w:val="00D84CA1"/>
    <w:rsid w:val="00D854B1"/>
    <w:rsid w:val="00D85657"/>
    <w:rsid w:val="00D91826"/>
    <w:rsid w:val="00D92A9A"/>
    <w:rsid w:val="00D941E7"/>
    <w:rsid w:val="00DA052E"/>
    <w:rsid w:val="00DA0FEB"/>
    <w:rsid w:val="00DA1B05"/>
    <w:rsid w:val="00DA46FD"/>
    <w:rsid w:val="00DB039F"/>
    <w:rsid w:val="00DB1E65"/>
    <w:rsid w:val="00DB243D"/>
    <w:rsid w:val="00DB3766"/>
    <w:rsid w:val="00DB60B0"/>
    <w:rsid w:val="00DC0F80"/>
    <w:rsid w:val="00DC3921"/>
    <w:rsid w:val="00DC47E0"/>
    <w:rsid w:val="00DC75DE"/>
    <w:rsid w:val="00DC7AB3"/>
    <w:rsid w:val="00DD1C5A"/>
    <w:rsid w:val="00DD39C1"/>
    <w:rsid w:val="00DD5A74"/>
    <w:rsid w:val="00DD609E"/>
    <w:rsid w:val="00DD661F"/>
    <w:rsid w:val="00DE1F96"/>
    <w:rsid w:val="00DE521C"/>
    <w:rsid w:val="00DF0174"/>
    <w:rsid w:val="00DF104F"/>
    <w:rsid w:val="00DF445E"/>
    <w:rsid w:val="00DF5C1D"/>
    <w:rsid w:val="00DF5FB4"/>
    <w:rsid w:val="00E02355"/>
    <w:rsid w:val="00E02C2A"/>
    <w:rsid w:val="00E036CC"/>
    <w:rsid w:val="00E03DEF"/>
    <w:rsid w:val="00E06190"/>
    <w:rsid w:val="00E07458"/>
    <w:rsid w:val="00E100D2"/>
    <w:rsid w:val="00E11EC7"/>
    <w:rsid w:val="00E148AF"/>
    <w:rsid w:val="00E15B01"/>
    <w:rsid w:val="00E22721"/>
    <w:rsid w:val="00E251D7"/>
    <w:rsid w:val="00E25E9E"/>
    <w:rsid w:val="00E25F50"/>
    <w:rsid w:val="00E2727A"/>
    <w:rsid w:val="00E27E36"/>
    <w:rsid w:val="00E31B24"/>
    <w:rsid w:val="00E363D6"/>
    <w:rsid w:val="00E368DC"/>
    <w:rsid w:val="00E41320"/>
    <w:rsid w:val="00E458AB"/>
    <w:rsid w:val="00E45E8B"/>
    <w:rsid w:val="00E508C9"/>
    <w:rsid w:val="00E529F3"/>
    <w:rsid w:val="00E53B37"/>
    <w:rsid w:val="00E53B9E"/>
    <w:rsid w:val="00E56053"/>
    <w:rsid w:val="00E57B34"/>
    <w:rsid w:val="00E634A1"/>
    <w:rsid w:val="00E655AC"/>
    <w:rsid w:val="00E67ABB"/>
    <w:rsid w:val="00E67E3D"/>
    <w:rsid w:val="00E70D89"/>
    <w:rsid w:val="00E715B9"/>
    <w:rsid w:val="00E7513F"/>
    <w:rsid w:val="00E753D6"/>
    <w:rsid w:val="00E81431"/>
    <w:rsid w:val="00E830D1"/>
    <w:rsid w:val="00E83312"/>
    <w:rsid w:val="00E8395B"/>
    <w:rsid w:val="00E84848"/>
    <w:rsid w:val="00E87D62"/>
    <w:rsid w:val="00E90D8F"/>
    <w:rsid w:val="00E957EA"/>
    <w:rsid w:val="00E9713E"/>
    <w:rsid w:val="00E97243"/>
    <w:rsid w:val="00E97C88"/>
    <w:rsid w:val="00EA01D3"/>
    <w:rsid w:val="00EA165B"/>
    <w:rsid w:val="00EA2A76"/>
    <w:rsid w:val="00EA4C10"/>
    <w:rsid w:val="00EA528E"/>
    <w:rsid w:val="00EB07BA"/>
    <w:rsid w:val="00EB124F"/>
    <w:rsid w:val="00EB12F1"/>
    <w:rsid w:val="00EB2ACE"/>
    <w:rsid w:val="00EB3E36"/>
    <w:rsid w:val="00EB47ED"/>
    <w:rsid w:val="00EB5010"/>
    <w:rsid w:val="00EB5426"/>
    <w:rsid w:val="00EC02F4"/>
    <w:rsid w:val="00EC0DCE"/>
    <w:rsid w:val="00EC266B"/>
    <w:rsid w:val="00EC2A5B"/>
    <w:rsid w:val="00EC30B6"/>
    <w:rsid w:val="00EC352E"/>
    <w:rsid w:val="00EC3626"/>
    <w:rsid w:val="00EC40C9"/>
    <w:rsid w:val="00EC4859"/>
    <w:rsid w:val="00EC512E"/>
    <w:rsid w:val="00EC545B"/>
    <w:rsid w:val="00EC5708"/>
    <w:rsid w:val="00EC7121"/>
    <w:rsid w:val="00EC74DB"/>
    <w:rsid w:val="00ED0434"/>
    <w:rsid w:val="00ED5C70"/>
    <w:rsid w:val="00ED677B"/>
    <w:rsid w:val="00ED7AF9"/>
    <w:rsid w:val="00EE0FE9"/>
    <w:rsid w:val="00EE26B7"/>
    <w:rsid w:val="00EE2E4B"/>
    <w:rsid w:val="00EE3BC9"/>
    <w:rsid w:val="00EE4D2F"/>
    <w:rsid w:val="00EE7E9F"/>
    <w:rsid w:val="00EF7ADE"/>
    <w:rsid w:val="00F02551"/>
    <w:rsid w:val="00F027DC"/>
    <w:rsid w:val="00F02A80"/>
    <w:rsid w:val="00F03031"/>
    <w:rsid w:val="00F03824"/>
    <w:rsid w:val="00F039CA"/>
    <w:rsid w:val="00F03B7A"/>
    <w:rsid w:val="00F0686E"/>
    <w:rsid w:val="00F07777"/>
    <w:rsid w:val="00F13B23"/>
    <w:rsid w:val="00F17D47"/>
    <w:rsid w:val="00F20C5D"/>
    <w:rsid w:val="00F21E80"/>
    <w:rsid w:val="00F221D0"/>
    <w:rsid w:val="00F32591"/>
    <w:rsid w:val="00F3390A"/>
    <w:rsid w:val="00F33913"/>
    <w:rsid w:val="00F33C90"/>
    <w:rsid w:val="00F34CB8"/>
    <w:rsid w:val="00F351E7"/>
    <w:rsid w:val="00F35248"/>
    <w:rsid w:val="00F36C15"/>
    <w:rsid w:val="00F36D5B"/>
    <w:rsid w:val="00F41DEA"/>
    <w:rsid w:val="00F45CDE"/>
    <w:rsid w:val="00F47A13"/>
    <w:rsid w:val="00F52739"/>
    <w:rsid w:val="00F52ED3"/>
    <w:rsid w:val="00F54195"/>
    <w:rsid w:val="00F54EBA"/>
    <w:rsid w:val="00F56424"/>
    <w:rsid w:val="00F56504"/>
    <w:rsid w:val="00F56E5C"/>
    <w:rsid w:val="00F600E6"/>
    <w:rsid w:val="00F634B6"/>
    <w:rsid w:val="00F7288C"/>
    <w:rsid w:val="00F72F99"/>
    <w:rsid w:val="00F74185"/>
    <w:rsid w:val="00F74473"/>
    <w:rsid w:val="00F7644D"/>
    <w:rsid w:val="00F7644E"/>
    <w:rsid w:val="00F80AD1"/>
    <w:rsid w:val="00F87C94"/>
    <w:rsid w:val="00F9019C"/>
    <w:rsid w:val="00F92594"/>
    <w:rsid w:val="00F93C61"/>
    <w:rsid w:val="00F94AF7"/>
    <w:rsid w:val="00F95331"/>
    <w:rsid w:val="00F96575"/>
    <w:rsid w:val="00FA367E"/>
    <w:rsid w:val="00FA3EEE"/>
    <w:rsid w:val="00FA5DD6"/>
    <w:rsid w:val="00FB1565"/>
    <w:rsid w:val="00FB169B"/>
    <w:rsid w:val="00FB1EA4"/>
    <w:rsid w:val="00FB2A08"/>
    <w:rsid w:val="00FB46FB"/>
    <w:rsid w:val="00FC018D"/>
    <w:rsid w:val="00FC01CC"/>
    <w:rsid w:val="00FC5818"/>
    <w:rsid w:val="00FC6EEB"/>
    <w:rsid w:val="00FD106F"/>
    <w:rsid w:val="00FD4273"/>
    <w:rsid w:val="00FD66AA"/>
    <w:rsid w:val="00FD7837"/>
    <w:rsid w:val="00FE000B"/>
    <w:rsid w:val="00FE006C"/>
    <w:rsid w:val="00FE0A69"/>
    <w:rsid w:val="00FE63CE"/>
    <w:rsid w:val="00FE6C54"/>
    <w:rsid w:val="00FF0118"/>
    <w:rsid w:val="00FF01E8"/>
    <w:rsid w:val="00FF03F2"/>
    <w:rsid w:val="00FF6E39"/>
    <w:rsid w:val="00FF7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B97FA"/>
  <w15:docId w15:val="{B63C2878-3901-482E-AC47-010AA87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en-US"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qFormat/>
    <w:rsid w:val="00B07BE8"/>
    <w:rPr>
      <w:b/>
      <w:bCs/>
      <w:i w:val="0"/>
      <w:iCs w:val="0"/>
    </w:rPr>
  </w:style>
  <w:style w:type="paragraph" w:styleId="StandardWeb">
    <w:name w:val="Normal (Web)"/>
    <w:basedOn w:val="Standard"/>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xrs15">
    <w:name w:val="xr_s15"/>
    <w:rsid w:val="008871C5"/>
    <w:rPr>
      <w:rFonts w:ascii="Arial" w:hAnsi="Arial" w:cs="Arial" w:hint="default"/>
      <w:b w:val="0"/>
      <w:bCs w:val="0"/>
      <w:i/>
      <w:iCs/>
      <w:strike w:val="0"/>
      <w:dstrike w:val="0"/>
      <w:color w:val="000000"/>
      <w:spacing w:val="0"/>
      <w:sz w:val="20"/>
      <w:szCs w:val="20"/>
      <w:u w:val="none"/>
      <w:effect w:val="none"/>
    </w:rPr>
  </w:style>
  <w:style w:type="character" w:customStyle="1" w:styleId="xrtl1">
    <w:name w:val="xr_tl1"/>
    <w:rsid w:val="008871C5"/>
  </w:style>
  <w:style w:type="character" w:customStyle="1" w:styleId="xrs01">
    <w:name w:val="xr_s01"/>
    <w:rsid w:val="008871C5"/>
    <w:rPr>
      <w:rFonts w:ascii="Arial" w:hAnsi="Arial" w:cs="Arial" w:hint="default"/>
      <w:b/>
      <w:bCs/>
      <w:i w:val="0"/>
      <w:iCs w:val="0"/>
      <w:strike w:val="0"/>
      <w:dstrike w:val="0"/>
      <w:color w:val="000000"/>
      <w:spacing w:val="0"/>
      <w:sz w:val="20"/>
      <w:szCs w:val="20"/>
      <w:u w:val="none"/>
      <w:effect w:val="none"/>
    </w:rPr>
  </w:style>
  <w:style w:type="paragraph" w:customStyle="1" w:styleId="pa18">
    <w:name w:val="pa18"/>
    <w:basedOn w:val="Standard"/>
    <w:rsid w:val="00260BB6"/>
    <w:pPr>
      <w:spacing w:before="100" w:beforeAutospacing="1" w:after="100" w:afterAutospacing="1"/>
    </w:pPr>
    <w:rPr>
      <w:rFonts w:eastAsiaTheme="minorHAnsi"/>
    </w:rPr>
  </w:style>
  <w:style w:type="character" w:customStyle="1" w:styleId="a0">
    <w:name w:val="a0"/>
    <w:basedOn w:val="Absatz-Standardschriftart"/>
    <w:rsid w:val="00260BB6"/>
  </w:style>
  <w:style w:type="paragraph" w:styleId="Listenabsatz">
    <w:name w:val="List Paragraph"/>
    <w:basedOn w:val="Standard"/>
    <w:uiPriority w:val="34"/>
    <w:qFormat/>
    <w:rsid w:val="009044FB"/>
    <w:pPr>
      <w:ind w:left="720"/>
      <w:contextualSpacing/>
    </w:pPr>
  </w:style>
  <w:style w:type="character" w:customStyle="1" w:styleId="inhalt">
    <w:name w:val="inhalt"/>
    <w:rsid w:val="001151CA"/>
  </w:style>
  <w:style w:type="paragraph" w:styleId="NurText">
    <w:name w:val="Plain Text"/>
    <w:basedOn w:val="Standard"/>
    <w:link w:val="NurTextZchn"/>
    <w:uiPriority w:val="99"/>
    <w:semiHidden/>
    <w:unhideWhenUsed/>
    <w:rsid w:val="00884A89"/>
    <w:rPr>
      <w:rFonts w:ascii="Calibri" w:hAnsi="Calibri"/>
      <w:sz w:val="22"/>
      <w:szCs w:val="21"/>
      <w:lang w:eastAsia="en-US"/>
    </w:rPr>
  </w:style>
  <w:style w:type="character" w:customStyle="1" w:styleId="NurTextZchn">
    <w:name w:val="Nur Text Zchn"/>
    <w:basedOn w:val="Absatz-Standardschriftart"/>
    <w:link w:val="NurText"/>
    <w:uiPriority w:val="99"/>
    <w:semiHidden/>
    <w:rsid w:val="00884A89"/>
    <w:rPr>
      <w:rFonts w:ascii="Calibri" w:hAnsi="Calibri"/>
      <w:sz w:val="22"/>
      <w:szCs w:val="21"/>
      <w:lang w:eastAsia="en-US"/>
    </w:rPr>
  </w:style>
  <w:style w:type="character" w:customStyle="1" w:styleId="inhaltueber1">
    <w:name w:val="inhaltueber1"/>
    <w:rsid w:val="007D66C0"/>
    <w:rPr>
      <w:rFonts w:ascii="Arial" w:hAnsi="Arial" w:cs="Arial" w:hint="default"/>
      <w:b/>
      <w:bCs/>
      <w:i w:val="0"/>
      <w:iCs w:val="0"/>
      <w:color w:val="F6861F"/>
      <w:sz w:val="18"/>
      <w:szCs w:val="18"/>
    </w:rPr>
  </w:style>
  <w:style w:type="character" w:customStyle="1" w:styleId="inhalt1">
    <w:name w:val="inhalt1"/>
    <w:rsid w:val="007D66C0"/>
    <w:rPr>
      <w:rFonts w:ascii="Arial" w:hAnsi="Arial" w:cs="Arial" w:hint="default"/>
      <w:b w:val="0"/>
      <w:bCs w:val="0"/>
      <w:i w:val="0"/>
      <w:iCs w:val="0"/>
      <w:color w:val="000000"/>
      <w:spacing w:val="0"/>
      <w:sz w:val="18"/>
      <w:szCs w:val="18"/>
    </w:rPr>
  </w:style>
  <w:style w:type="character" w:customStyle="1" w:styleId="inhaltbold1">
    <w:name w:val="inhaltbold1"/>
    <w:basedOn w:val="Absatz-Standardschriftart"/>
    <w:rsid w:val="00920EB6"/>
    <w:rPr>
      <w:rFonts w:ascii="Arial" w:hAnsi="Arial" w:cs="Arial" w:hint="default"/>
      <w:b/>
      <w:bCs/>
      <w:i w:val="0"/>
      <w:iCs w:val="0"/>
      <w:sz w:val="18"/>
      <w:szCs w:val="18"/>
    </w:rPr>
  </w:style>
  <w:style w:type="character" w:customStyle="1" w:styleId="TextkrperZchn">
    <w:name w:val="Textkörper Zchn"/>
    <w:basedOn w:val="Absatz-Standardschriftart"/>
    <w:link w:val="Textkrper"/>
    <w:rsid w:val="007515A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848">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371506">
      <w:bodyDiv w:val="1"/>
      <w:marLeft w:val="0"/>
      <w:marRight w:val="0"/>
      <w:marTop w:val="0"/>
      <w:marBottom w:val="0"/>
      <w:divBdr>
        <w:top w:val="none" w:sz="0" w:space="0" w:color="auto"/>
        <w:left w:val="none" w:sz="0" w:space="0" w:color="auto"/>
        <w:bottom w:val="none" w:sz="0" w:space="0" w:color="auto"/>
        <w:right w:val="none" w:sz="0" w:space="0" w:color="auto"/>
      </w:divBdr>
    </w:div>
    <w:div w:id="244387532">
      <w:bodyDiv w:val="1"/>
      <w:marLeft w:val="0"/>
      <w:marRight w:val="0"/>
      <w:marTop w:val="0"/>
      <w:marBottom w:val="0"/>
      <w:divBdr>
        <w:top w:val="none" w:sz="0" w:space="0" w:color="auto"/>
        <w:left w:val="none" w:sz="0" w:space="0" w:color="auto"/>
        <w:bottom w:val="none" w:sz="0" w:space="0" w:color="auto"/>
        <w:right w:val="none" w:sz="0" w:space="0" w:color="auto"/>
      </w:divBdr>
    </w:div>
    <w:div w:id="253511224">
      <w:bodyDiv w:val="1"/>
      <w:marLeft w:val="0"/>
      <w:marRight w:val="0"/>
      <w:marTop w:val="0"/>
      <w:marBottom w:val="0"/>
      <w:divBdr>
        <w:top w:val="none" w:sz="0" w:space="0" w:color="auto"/>
        <w:left w:val="none" w:sz="0" w:space="0" w:color="auto"/>
        <w:bottom w:val="none" w:sz="0" w:space="0" w:color="auto"/>
        <w:right w:val="none" w:sz="0" w:space="0" w:color="auto"/>
      </w:divBdr>
      <w:divsChild>
        <w:div w:id="1828933651">
          <w:marLeft w:val="0"/>
          <w:marRight w:val="0"/>
          <w:marTop w:val="0"/>
          <w:marBottom w:val="0"/>
          <w:divBdr>
            <w:top w:val="none" w:sz="0" w:space="0" w:color="auto"/>
            <w:left w:val="none" w:sz="0" w:space="0" w:color="auto"/>
            <w:bottom w:val="none" w:sz="0" w:space="0" w:color="auto"/>
            <w:right w:val="none" w:sz="0" w:space="0" w:color="auto"/>
          </w:divBdr>
          <w:divsChild>
            <w:div w:id="1166629747">
              <w:marLeft w:val="0"/>
              <w:marRight w:val="0"/>
              <w:marTop w:val="0"/>
              <w:marBottom w:val="0"/>
              <w:divBdr>
                <w:top w:val="none" w:sz="0" w:space="0" w:color="auto"/>
                <w:left w:val="none" w:sz="0" w:space="0" w:color="auto"/>
                <w:bottom w:val="none" w:sz="0" w:space="0" w:color="auto"/>
                <w:right w:val="none" w:sz="0" w:space="0" w:color="auto"/>
              </w:divBdr>
              <w:divsChild>
                <w:div w:id="909774107">
                  <w:marLeft w:val="0"/>
                  <w:marRight w:val="0"/>
                  <w:marTop w:val="0"/>
                  <w:marBottom w:val="0"/>
                  <w:divBdr>
                    <w:top w:val="none" w:sz="0" w:space="0" w:color="auto"/>
                    <w:left w:val="none" w:sz="0" w:space="0" w:color="auto"/>
                    <w:bottom w:val="none" w:sz="0" w:space="0" w:color="auto"/>
                    <w:right w:val="none" w:sz="0" w:space="0" w:color="auto"/>
                  </w:divBdr>
                  <w:divsChild>
                    <w:div w:id="1182745910">
                      <w:marLeft w:val="0"/>
                      <w:marRight w:val="0"/>
                      <w:marTop w:val="0"/>
                      <w:marBottom w:val="0"/>
                      <w:divBdr>
                        <w:top w:val="none" w:sz="0" w:space="0" w:color="auto"/>
                        <w:left w:val="none" w:sz="0" w:space="0" w:color="auto"/>
                        <w:bottom w:val="none" w:sz="0" w:space="0" w:color="auto"/>
                        <w:right w:val="none" w:sz="0" w:space="0" w:color="auto"/>
                      </w:divBdr>
                      <w:divsChild>
                        <w:div w:id="560559621">
                          <w:marLeft w:val="0"/>
                          <w:marRight w:val="0"/>
                          <w:marTop w:val="0"/>
                          <w:marBottom w:val="0"/>
                          <w:divBdr>
                            <w:top w:val="none" w:sz="0" w:space="0" w:color="auto"/>
                            <w:left w:val="none" w:sz="0" w:space="0" w:color="auto"/>
                            <w:bottom w:val="none" w:sz="0" w:space="0" w:color="auto"/>
                            <w:right w:val="none" w:sz="0" w:space="0" w:color="auto"/>
                          </w:divBdr>
                          <w:divsChild>
                            <w:div w:id="1575166272">
                              <w:marLeft w:val="0"/>
                              <w:marRight w:val="0"/>
                              <w:marTop w:val="0"/>
                              <w:marBottom w:val="0"/>
                              <w:divBdr>
                                <w:top w:val="none" w:sz="0" w:space="0" w:color="auto"/>
                                <w:left w:val="none" w:sz="0" w:space="0" w:color="auto"/>
                                <w:bottom w:val="none" w:sz="0" w:space="0" w:color="auto"/>
                                <w:right w:val="none" w:sz="0" w:space="0" w:color="auto"/>
                              </w:divBdr>
                              <w:divsChild>
                                <w:div w:id="299846991">
                                  <w:marLeft w:val="0"/>
                                  <w:marRight w:val="0"/>
                                  <w:marTop w:val="0"/>
                                  <w:marBottom w:val="0"/>
                                  <w:divBdr>
                                    <w:top w:val="none" w:sz="0" w:space="0" w:color="auto"/>
                                    <w:left w:val="none" w:sz="0" w:space="0" w:color="auto"/>
                                    <w:bottom w:val="none" w:sz="0" w:space="0" w:color="auto"/>
                                    <w:right w:val="none" w:sz="0" w:space="0" w:color="auto"/>
                                  </w:divBdr>
                                  <w:divsChild>
                                    <w:div w:id="426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9673">
      <w:bodyDiv w:val="1"/>
      <w:marLeft w:val="0"/>
      <w:marRight w:val="0"/>
      <w:marTop w:val="0"/>
      <w:marBottom w:val="0"/>
      <w:divBdr>
        <w:top w:val="none" w:sz="0" w:space="0" w:color="auto"/>
        <w:left w:val="none" w:sz="0" w:space="0" w:color="auto"/>
        <w:bottom w:val="none" w:sz="0" w:space="0" w:color="auto"/>
        <w:right w:val="none" w:sz="0" w:space="0" w:color="auto"/>
      </w:divBdr>
    </w:div>
    <w:div w:id="278949865">
      <w:bodyDiv w:val="1"/>
      <w:marLeft w:val="0"/>
      <w:marRight w:val="0"/>
      <w:marTop w:val="0"/>
      <w:marBottom w:val="0"/>
      <w:divBdr>
        <w:top w:val="none" w:sz="0" w:space="0" w:color="auto"/>
        <w:left w:val="none" w:sz="0" w:space="0" w:color="auto"/>
        <w:bottom w:val="none" w:sz="0" w:space="0" w:color="auto"/>
        <w:right w:val="none" w:sz="0" w:space="0" w:color="auto"/>
      </w:divBdr>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456342620">
      <w:bodyDiv w:val="1"/>
      <w:marLeft w:val="0"/>
      <w:marRight w:val="0"/>
      <w:marTop w:val="0"/>
      <w:marBottom w:val="0"/>
      <w:divBdr>
        <w:top w:val="none" w:sz="0" w:space="0" w:color="auto"/>
        <w:left w:val="none" w:sz="0" w:space="0" w:color="auto"/>
        <w:bottom w:val="none" w:sz="0" w:space="0" w:color="auto"/>
        <w:right w:val="none" w:sz="0" w:space="0" w:color="auto"/>
      </w:divBdr>
      <w:divsChild>
        <w:div w:id="953560411">
          <w:marLeft w:val="0"/>
          <w:marRight w:val="0"/>
          <w:marTop w:val="0"/>
          <w:marBottom w:val="0"/>
          <w:divBdr>
            <w:top w:val="none" w:sz="0" w:space="0" w:color="auto"/>
            <w:left w:val="none" w:sz="0" w:space="0" w:color="auto"/>
            <w:bottom w:val="none" w:sz="0" w:space="0" w:color="auto"/>
            <w:right w:val="none" w:sz="0" w:space="0" w:color="auto"/>
          </w:divBdr>
          <w:divsChild>
            <w:div w:id="1581476789">
              <w:marLeft w:val="0"/>
              <w:marRight w:val="0"/>
              <w:marTop w:val="0"/>
              <w:marBottom w:val="0"/>
              <w:divBdr>
                <w:top w:val="none" w:sz="0" w:space="0" w:color="auto"/>
                <w:left w:val="none" w:sz="0" w:space="0" w:color="auto"/>
                <w:bottom w:val="none" w:sz="0" w:space="0" w:color="auto"/>
                <w:right w:val="none" w:sz="0" w:space="0" w:color="auto"/>
              </w:divBdr>
              <w:divsChild>
                <w:div w:id="758525971">
                  <w:marLeft w:val="0"/>
                  <w:marRight w:val="0"/>
                  <w:marTop w:val="0"/>
                  <w:marBottom w:val="0"/>
                  <w:divBdr>
                    <w:top w:val="none" w:sz="0" w:space="0" w:color="auto"/>
                    <w:left w:val="none" w:sz="0" w:space="0" w:color="auto"/>
                    <w:bottom w:val="none" w:sz="0" w:space="0" w:color="auto"/>
                    <w:right w:val="none" w:sz="0" w:space="0" w:color="auto"/>
                  </w:divBdr>
                  <w:divsChild>
                    <w:div w:id="108935837">
                      <w:marLeft w:val="0"/>
                      <w:marRight w:val="0"/>
                      <w:marTop w:val="0"/>
                      <w:marBottom w:val="0"/>
                      <w:divBdr>
                        <w:top w:val="none" w:sz="0" w:space="0" w:color="auto"/>
                        <w:left w:val="none" w:sz="0" w:space="0" w:color="auto"/>
                        <w:bottom w:val="none" w:sz="0" w:space="0" w:color="auto"/>
                        <w:right w:val="none" w:sz="0" w:space="0" w:color="auto"/>
                      </w:divBdr>
                      <w:divsChild>
                        <w:div w:id="935213557">
                          <w:marLeft w:val="0"/>
                          <w:marRight w:val="0"/>
                          <w:marTop w:val="0"/>
                          <w:marBottom w:val="0"/>
                          <w:divBdr>
                            <w:top w:val="none" w:sz="0" w:space="0" w:color="auto"/>
                            <w:left w:val="none" w:sz="0" w:space="0" w:color="auto"/>
                            <w:bottom w:val="none" w:sz="0" w:space="0" w:color="auto"/>
                            <w:right w:val="none" w:sz="0" w:space="0" w:color="auto"/>
                          </w:divBdr>
                          <w:divsChild>
                            <w:div w:id="882448374">
                              <w:marLeft w:val="0"/>
                              <w:marRight w:val="0"/>
                              <w:marTop w:val="0"/>
                              <w:marBottom w:val="0"/>
                              <w:divBdr>
                                <w:top w:val="none" w:sz="0" w:space="0" w:color="auto"/>
                                <w:left w:val="none" w:sz="0" w:space="0" w:color="auto"/>
                                <w:bottom w:val="none" w:sz="0" w:space="0" w:color="auto"/>
                                <w:right w:val="none" w:sz="0" w:space="0" w:color="auto"/>
                              </w:divBdr>
                              <w:divsChild>
                                <w:div w:id="703868556">
                                  <w:marLeft w:val="0"/>
                                  <w:marRight w:val="0"/>
                                  <w:marTop w:val="0"/>
                                  <w:marBottom w:val="0"/>
                                  <w:divBdr>
                                    <w:top w:val="none" w:sz="0" w:space="0" w:color="auto"/>
                                    <w:left w:val="none" w:sz="0" w:space="0" w:color="auto"/>
                                    <w:bottom w:val="none" w:sz="0" w:space="0" w:color="auto"/>
                                    <w:right w:val="none" w:sz="0" w:space="0" w:color="auto"/>
                                  </w:divBdr>
                                  <w:divsChild>
                                    <w:div w:id="16722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1780">
      <w:bodyDiv w:val="1"/>
      <w:marLeft w:val="0"/>
      <w:marRight w:val="0"/>
      <w:marTop w:val="0"/>
      <w:marBottom w:val="0"/>
      <w:divBdr>
        <w:top w:val="none" w:sz="0" w:space="0" w:color="auto"/>
        <w:left w:val="none" w:sz="0" w:space="0" w:color="auto"/>
        <w:bottom w:val="none" w:sz="0" w:space="0" w:color="auto"/>
        <w:right w:val="none" w:sz="0" w:space="0" w:color="auto"/>
      </w:divBdr>
    </w:div>
    <w:div w:id="798452521">
      <w:bodyDiv w:val="1"/>
      <w:marLeft w:val="0"/>
      <w:marRight w:val="0"/>
      <w:marTop w:val="0"/>
      <w:marBottom w:val="0"/>
      <w:divBdr>
        <w:top w:val="none" w:sz="0" w:space="0" w:color="auto"/>
        <w:left w:val="none" w:sz="0" w:space="0" w:color="auto"/>
        <w:bottom w:val="none" w:sz="0" w:space="0" w:color="auto"/>
        <w:right w:val="none" w:sz="0" w:space="0" w:color="auto"/>
      </w:divBdr>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11163513">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8529">
      <w:bodyDiv w:val="1"/>
      <w:marLeft w:val="0"/>
      <w:marRight w:val="0"/>
      <w:marTop w:val="0"/>
      <w:marBottom w:val="0"/>
      <w:divBdr>
        <w:top w:val="none" w:sz="0" w:space="0" w:color="auto"/>
        <w:left w:val="none" w:sz="0" w:space="0" w:color="auto"/>
        <w:bottom w:val="none" w:sz="0" w:space="0" w:color="auto"/>
        <w:right w:val="none" w:sz="0" w:space="0" w:color="auto"/>
      </w:divBdr>
    </w:div>
    <w:div w:id="1448813928">
      <w:bodyDiv w:val="1"/>
      <w:marLeft w:val="0"/>
      <w:marRight w:val="0"/>
      <w:marTop w:val="0"/>
      <w:marBottom w:val="0"/>
      <w:divBdr>
        <w:top w:val="none" w:sz="0" w:space="0" w:color="auto"/>
        <w:left w:val="none" w:sz="0" w:space="0" w:color="auto"/>
        <w:bottom w:val="none" w:sz="0" w:space="0" w:color="auto"/>
        <w:right w:val="none" w:sz="0" w:space="0" w:color="auto"/>
      </w:divBdr>
    </w:div>
    <w:div w:id="1495074424">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40241252">
      <w:bodyDiv w:val="1"/>
      <w:marLeft w:val="0"/>
      <w:marRight w:val="0"/>
      <w:marTop w:val="0"/>
      <w:marBottom w:val="0"/>
      <w:divBdr>
        <w:top w:val="none" w:sz="0" w:space="0" w:color="auto"/>
        <w:left w:val="none" w:sz="0" w:space="0" w:color="auto"/>
        <w:bottom w:val="none" w:sz="0" w:space="0" w:color="auto"/>
        <w:right w:val="none" w:sz="0" w:space="0" w:color="auto"/>
      </w:divBdr>
    </w:div>
    <w:div w:id="1784808740">
      <w:bodyDiv w:val="1"/>
      <w:marLeft w:val="0"/>
      <w:marRight w:val="0"/>
      <w:marTop w:val="0"/>
      <w:marBottom w:val="0"/>
      <w:divBdr>
        <w:top w:val="none" w:sz="0" w:space="0" w:color="auto"/>
        <w:left w:val="none" w:sz="0" w:space="0" w:color="auto"/>
        <w:bottom w:val="none" w:sz="0" w:space="0" w:color="auto"/>
        <w:right w:val="none" w:sz="0" w:space="0" w:color="auto"/>
      </w:divBdr>
    </w:div>
    <w:div w:id="1803885851">
      <w:bodyDiv w:val="1"/>
      <w:marLeft w:val="0"/>
      <w:marRight w:val="0"/>
      <w:marTop w:val="0"/>
      <w:marBottom w:val="0"/>
      <w:divBdr>
        <w:top w:val="none" w:sz="0" w:space="0" w:color="auto"/>
        <w:left w:val="none" w:sz="0" w:space="0" w:color="auto"/>
        <w:bottom w:val="none" w:sz="0" w:space="0" w:color="auto"/>
        <w:right w:val="none" w:sz="0" w:space="0" w:color="auto"/>
      </w:divBdr>
    </w:div>
    <w:div w:id="190849201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20974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gimat-messe.de/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0DCA-49EC-4901-9FCB-268D0816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EUROEXPO GmbH</Company>
  <LinksUpToDate>false</LinksUpToDate>
  <CharactersWithSpaces>6798</CharactersWithSpaces>
  <SharedDoc>false</SharedDoc>
  <HLinks>
    <vt:vector size="18" baseType="variant">
      <vt:variant>
        <vt:i4>589895</vt:i4>
      </vt:variant>
      <vt:variant>
        <vt:i4>3</vt:i4>
      </vt:variant>
      <vt:variant>
        <vt:i4>0</vt:i4>
      </vt:variant>
      <vt:variant>
        <vt:i4>5</vt:i4>
      </vt:variant>
      <vt:variant>
        <vt:lpwstr>http://www.logimat-messe.de/</vt:lpwstr>
      </vt:variant>
      <vt:variant>
        <vt:lpwstr/>
      </vt:variant>
      <vt:variant>
        <vt:i4>8257588</vt:i4>
      </vt:variant>
      <vt:variant>
        <vt:i4>0</vt:i4>
      </vt:variant>
      <vt:variant>
        <vt:i4>0</vt:i4>
      </vt:variant>
      <vt:variant>
        <vt:i4>5</vt:i4>
      </vt:variant>
      <vt:variant>
        <vt:lpwstr>http://www.logimat-messe.de/tradeworld</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Kleinert</dc:creator>
  <cp:lastModifiedBy>Kagermaier Annika</cp:lastModifiedBy>
  <cp:revision>38</cp:revision>
  <cp:lastPrinted>2017-12-20T09:30:00Z</cp:lastPrinted>
  <dcterms:created xsi:type="dcterms:W3CDTF">2017-12-14T09:47:00Z</dcterms:created>
  <dcterms:modified xsi:type="dcterms:W3CDTF">2018-01-09T09:24:00Z</dcterms:modified>
</cp:coreProperties>
</file>