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EDACF" w14:textId="77777777" w:rsidR="00A0724D" w:rsidRDefault="00A0724D" w:rsidP="00FF3A27">
      <w:pPr>
        <w:spacing w:after="0" w:line="240" w:lineRule="auto"/>
        <w:jc w:val="center"/>
        <w:rPr>
          <w:rFonts w:eastAsia="Times New Roman" w:cstheme="minorHAnsi"/>
          <w:b/>
          <w:bCs/>
          <w:color w:val="000000" w:themeColor="text1"/>
          <w:sz w:val="28"/>
          <w:szCs w:val="28"/>
        </w:rPr>
      </w:pPr>
    </w:p>
    <w:p w14:paraId="2F927943" w14:textId="2AC68FF8" w:rsidR="003D503C" w:rsidRDefault="003D503C" w:rsidP="003D503C">
      <w:pPr>
        <w:ind w:left="709"/>
        <w:jc w:val="center"/>
        <w:rPr>
          <w:rFonts w:cstheme="minorHAnsi"/>
          <w:b/>
          <w:sz w:val="32"/>
          <w:szCs w:val="28"/>
          <w:lang w:val="en-US"/>
        </w:rPr>
      </w:pPr>
      <w:r>
        <w:rPr>
          <w:rFonts w:ascii="Calibri" w:eastAsia="Calibri" w:hAnsi="Calibri" w:cs="Calibri"/>
          <w:b/>
          <w:bCs/>
          <w:sz w:val="32"/>
          <w:szCs w:val="32"/>
          <w:bdr w:val="none" w:sz="0" w:space="0" w:color="auto" w:frame="1"/>
          <w:lang w:val="en-US"/>
        </w:rPr>
        <w:t>Celle</w:t>
      </w:r>
      <w:r w:rsidR="00035F45">
        <w:rPr>
          <w:rFonts w:ascii="Calibri" w:eastAsia="Calibri" w:hAnsi="Calibri" w:cs="Calibri"/>
          <w:b/>
          <w:bCs/>
          <w:sz w:val="32"/>
          <w:szCs w:val="32"/>
          <w:bdr w:val="none" w:sz="0" w:space="0" w:color="auto" w:frame="1"/>
          <w:lang w:val="en-US"/>
        </w:rPr>
        <w:t xml:space="preserve">: </w:t>
      </w:r>
      <w:r w:rsidR="00443574">
        <w:rPr>
          <w:rFonts w:ascii="Calibri" w:eastAsia="Calibri" w:hAnsi="Calibri" w:cs="Calibri"/>
          <w:b/>
          <w:bCs/>
          <w:sz w:val="32"/>
          <w:szCs w:val="32"/>
          <w:bdr w:val="none" w:sz="0" w:space="0" w:color="auto" w:frame="1"/>
          <w:lang w:val="en-US"/>
        </w:rPr>
        <w:t>The</w:t>
      </w:r>
      <w:r w:rsidR="00966305">
        <w:rPr>
          <w:rFonts w:ascii="Calibri" w:eastAsia="Calibri" w:hAnsi="Calibri" w:cs="Calibri"/>
          <w:b/>
          <w:bCs/>
          <w:sz w:val="32"/>
          <w:szCs w:val="32"/>
          <w:bdr w:val="none" w:sz="0" w:space="0" w:color="auto" w:frame="1"/>
          <w:lang w:val="en-US"/>
        </w:rPr>
        <w:t xml:space="preserve"> </w:t>
      </w:r>
      <w:r w:rsidR="00035F45">
        <w:rPr>
          <w:rFonts w:ascii="Calibri" w:eastAsia="Calibri" w:hAnsi="Calibri" w:cs="Calibri"/>
          <w:b/>
          <w:bCs/>
          <w:sz w:val="32"/>
          <w:szCs w:val="32"/>
          <w:bdr w:val="none" w:sz="0" w:space="0" w:color="auto" w:frame="1"/>
          <w:lang w:val="en-US"/>
        </w:rPr>
        <w:t>S</w:t>
      </w:r>
      <w:r>
        <w:rPr>
          <w:rFonts w:ascii="Calibri" w:eastAsia="Calibri" w:hAnsi="Calibri" w:cs="Calibri"/>
          <w:b/>
          <w:bCs/>
          <w:sz w:val="32"/>
          <w:szCs w:val="32"/>
          <w:bdr w:val="none" w:sz="0" w:space="0" w:color="auto" w:frame="1"/>
          <w:lang w:val="en-US"/>
        </w:rPr>
        <w:t xml:space="preserve">ustainable </w:t>
      </w:r>
      <w:r w:rsidR="00736E10">
        <w:rPr>
          <w:rFonts w:ascii="Calibri" w:eastAsia="Calibri" w:hAnsi="Calibri" w:cs="Calibri"/>
          <w:b/>
          <w:bCs/>
          <w:sz w:val="32"/>
          <w:szCs w:val="32"/>
          <w:bdr w:val="none" w:sz="0" w:space="0" w:color="auto" w:frame="1"/>
          <w:lang w:val="en-US"/>
        </w:rPr>
        <w:t xml:space="preserve">German </w:t>
      </w:r>
      <w:r>
        <w:rPr>
          <w:rFonts w:ascii="Calibri" w:eastAsia="Calibri" w:hAnsi="Calibri" w:cs="Calibri"/>
          <w:b/>
          <w:bCs/>
          <w:sz w:val="32"/>
          <w:szCs w:val="32"/>
          <w:bdr w:val="none" w:sz="0" w:space="0" w:color="auto" w:frame="1"/>
          <w:lang w:val="en-US"/>
        </w:rPr>
        <w:t>Travel Destination</w:t>
      </w:r>
    </w:p>
    <w:p w14:paraId="2142DA88" w14:textId="77101822" w:rsidR="003D503C" w:rsidRDefault="003D503C" w:rsidP="003D503C">
      <w:pPr>
        <w:ind w:left="709"/>
        <w:jc w:val="center"/>
        <w:rPr>
          <w:rFonts w:cstheme="minorHAnsi"/>
          <w:b/>
          <w:sz w:val="41"/>
          <w:szCs w:val="41"/>
          <w:lang w:val="en-US"/>
        </w:rPr>
      </w:pPr>
      <w:r>
        <w:rPr>
          <w:rFonts w:ascii="Calibri" w:eastAsia="Calibri" w:hAnsi="Calibri" w:cs="Calibri"/>
          <w:b/>
          <w:bCs/>
          <w:sz w:val="41"/>
          <w:szCs w:val="41"/>
          <w:bdr w:val="none" w:sz="0" w:space="0" w:color="auto" w:frame="1"/>
          <w:lang w:val="en-US"/>
        </w:rPr>
        <w:t>See, taste and experience sustainability</w:t>
      </w:r>
    </w:p>
    <w:p w14:paraId="1CC6490F" w14:textId="77777777" w:rsidR="003D503C" w:rsidRDefault="003D503C" w:rsidP="003D503C">
      <w:pPr>
        <w:spacing w:after="0"/>
        <w:ind w:left="709"/>
        <w:jc w:val="center"/>
        <w:rPr>
          <w:rFonts w:cstheme="minorHAnsi"/>
          <w:b/>
          <w:i/>
          <w:sz w:val="4"/>
          <w:szCs w:val="20"/>
          <w:lang w:val="en-US"/>
        </w:rPr>
      </w:pPr>
    </w:p>
    <w:p w14:paraId="7DED7A05" w14:textId="77777777" w:rsidR="003D503C" w:rsidRDefault="003D503C" w:rsidP="003D503C">
      <w:pPr>
        <w:spacing w:after="0"/>
        <w:ind w:left="709"/>
        <w:jc w:val="center"/>
        <w:rPr>
          <w:rFonts w:cstheme="minorHAnsi"/>
          <w:b/>
          <w:i/>
          <w:noProof/>
          <w:sz w:val="4"/>
          <w:szCs w:val="20"/>
          <w:lang w:val="en-US"/>
        </w:rPr>
      </w:pPr>
    </w:p>
    <w:p w14:paraId="1A6F0D27" w14:textId="77777777" w:rsidR="003D503C" w:rsidRDefault="003D503C" w:rsidP="003D503C">
      <w:pPr>
        <w:spacing w:after="0"/>
        <w:ind w:left="709"/>
        <w:jc w:val="center"/>
        <w:rPr>
          <w:rFonts w:cstheme="minorHAnsi"/>
          <w:b/>
          <w:i/>
          <w:noProof/>
          <w:sz w:val="4"/>
          <w:szCs w:val="20"/>
          <w:lang w:val="en-US"/>
        </w:rPr>
      </w:pPr>
    </w:p>
    <w:p w14:paraId="3158440C" w14:textId="39379622" w:rsidR="003D503C" w:rsidRDefault="003D503C" w:rsidP="003D503C">
      <w:pPr>
        <w:spacing w:after="0"/>
        <w:ind w:left="709"/>
        <w:jc w:val="center"/>
        <w:rPr>
          <w:rFonts w:cstheme="minorHAnsi"/>
          <w:b/>
          <w:i/>
          <w:sz w:val="4"/>
          <w:szCs w:val="20"/>
        </w:rPr>
      </w:pPr>
      <w:r>
        <w:rPr>
          <w:rFonts w:cstheme="minorHAnsi"/>
          <w:b/>
          <w:i/>
          <w:noProof/>
          <w:sz w:val="4"/>
          <w:szCs w:val="20"/>
        </w:rPr>
        <w:drawing>
          <wp:inline distT="0" distB="0" distL="0" distR="0" wp14:anchorId="6F1263FB" wp14:editId="5E260D89">
            <wp:extent cx="5414343" cy="332424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cstate="print">
                      <a:extLst>
                        <a:ext uri="{28A0092B-C50C-407E-A947-70E740481C1C}">
                          <a14:useLocalDpi xmlns:a14="http://schemas.microsoft.com/office/drawing/2010/main" val="0"/>
                        </a:ext>
                      </a:extLst>
                    </a:blip>
                    <a:srcRect t="1959" b="16238"/>
                    <a:stretch>
                      <a:fillRect/>
                    </a:stretch>
                  </pic:blipFill>
                  <pic:spPr bwMode="auto">
                    <a:xfrm>
                      <a:off x="0" y="0"/>
                      <a:ext cx="5421248" cy="3328487"/>
                    </a:xfrm>
                    <a:prstGeom prst="rect">
                      <a:avLst/>
                    </a:prstGeom>
                    <a:noFill/>
                    <a:ln>
                      <a:noFill/>
                    </a:ln>
                  </pic:spPr>
                </pic:pic>
              </a:graphicData>
            </a:graphic>
          </wp:inline>
        </w:drawing>
      </w:r>
    </w:p>
    <w:p w14:paraId="223740A6" w14:textId="77777777" w:rsidR="003D503C" w:rsidRDefault="003D503C" w:rsidP="003D503C">
      <w:pPr>
        <w:spacing w:after="0"/>
        <w:ind w:left="709"/>
        <w:jc w:val="center"/>
        <w:rPr>
          <w:rFonts w:cstheme="minorHAnsi"/>
          <w:b/>
          <w:i/>
          <w:sz w:val="4"/>
          <w:szCs w:val="20"/>
        </w:rPr>
      </w:pPr>
    </w:p>
    <w:p w14:paraId="3CB7F44D" w14:textId="77777777" w:rsidR="003D503C" w:rsidRDefault="003D503C" w:rsidP="003D503C">
      <w:pPr>
        <w:spacing w:after="0"/>
        <w:ind w:left="709"/>
        <w:jc w:val="center"/>
        <w:rPr>
          <w:rFonts w:cstheme="minorHAnsi"/>
          <w:b/>
          <w:i/>
          <w:sz w:val="4"/>
          <w:szCs w:val="20"/>
        </w:rPr>
      </w:pPr>
    </w:p>
    <w:p w14:paraId="7823F933" w14:textId="77777777" w:rsidR="003D503C" w:rsidRDefault="003D503C" w:rsidP="003D503C">
      <w:pPr>
        <w:spacing w:after="0"/>
        <w:ind w:left="709"/>
        <w:jc w:val="center"/>
        <w:rPr>
          <w:rFonts w:cstheme="minorHAnsi"/>
          <w:b/>
          <w:i/>
          <w:sz w:val="4"/>
          <w:szCs w:val="20"/>
        </w:rPr>
      </w:pPr>
    </w:p>
    <w:p w14:paraId="28709695" w14:textId="3A8F5CA0" w:rsidR="003D503C" w:rsidRDefault="006D5705" w:rsidP="000F0A9D">
      <w:pPr>
        <w:spacing w:after="0"/>
        <w:ind w:left="709"/>
        <w:rPr>
          <w:rFonts w:cstheme="minorHAnsi"/>
          <w:i/>
          <w:sz w:val="16"/>
          <w:szCs w:val="16"/>
          <w:lang w:val="en-US"/>
        </w:rPr>
      </w:pPr>
      <w:r>
        <w:rPr>
          <w:rFonts w:ascii="Calibri" w:eastAsia="Calibri" w:hAnsi="Calibri" w:cs="Calibri"/>
          <w:i/>
          <w:iCs/>
          <w:sz w:val="20"/>
          <w:szCs w:val="20"/>
          <w:bdr w:val="none" w:sz="0" w:space="0" w:color="auto" w:frame="1"/>
          <w:lang w:val="en-US"/>
        </w:rPr>
        <w:t>T</w:t>
      </w:r>
      <w:r w:rsidR="003D503C">
        <w:rPr>
          <w:rFonts w:ascii="Calibri" w:eastAsia="Calibri" w:hAnsi="Calibri" w:cs="Calibri"/>
          <w:i/>
          <w:iCs/>
          <w:sz w:val="20"/>
          <w:szCs w:val="20"/>
          <w:bdr w:val="none" w:sz="0" w:space="0" w:color="auto" w:frame="1"/>
          <w:lang w:val="en-US"/>
        </w:rPr>
        <w:t>he north German</w:t>
      </w:r>
      <w:r>
        <w:rPr>
          <w:rFonts w:ascii="Calibri" w:eastAsia="Calibri" w:hAnsi="Calibri" w:cs="Calibri"/>
          <w:i/>
          <w:iCs/>
          <w:sz w:val="20"/>
          <w:szCs w:val="20"/>
          <w:bdr w:val="none" w:sz="0" w:space="0" w:color="auto" w:frame="1"/>
          <w:lang w:val="en-US"/>
        </w:rPr>
        <w:t xml:space="preserve"> town Celle, worldwide unique for its half-timbered old town, is </w:t>
      </w:r>
      <w:r w:rsidR="003D503C">
        <w:rPr>
          <w:rFonts w:ascii="Calibri" w:eastAsia="Calibri" w:hAnsi="Calibri" w:cs="Calibri"/>
          <w:i/>
          <w:iCs/>
          <w:sz w:val="20"/>
          <w:szCs w:val="20"/>
          <w:bdr w:val="none" w:sz="0" w:space="0" w:color="auto" w:frame="1"/>
          <w:lang w:val="en-US"/>
        </w:rPr>
        <w:t>certified as</w:t>
      </w:r>
      <w:r>
        <w:rPr>
          <w:rFonts w:ascii="Calibri" w:eastAsia="Calibri" w:hAnsi="Calibri" w:cs="Calibri"/>
          <w:i/>
          <w:iCs/>
          <w:sz w:val="20"/>
          <w:szCs w:val="20"/>
          <w:bdr w:val="none" w:sz="0" w:space="0" w:color="auto" w:frame="1"/>
          <w:lang w:val="en-US"/>
        </w:rPr>
        <w:t xml:space="preserve"> </w:t>
      </w:r>
      <w:r w:rsidR="003D503C">
        <w:rPr>
          <w:rFonts w:ascii="Calibri" w:eastAsia="Calibri" w:hAnsi="Calibri" w:cs="Calibri"/>
          <w:i/>
          <w:iCs/>
          <w:sz w:val="20"/>
          <w:szCs w:val="20"/>
          <w:bdr w:val="none" w:sz="0" w:space="0" w:color="auto" w:frame="1"/>
          <w:lang w:val="en-US"/>
        </w:rPr>
        <w:t xml:space="preserve">“sustainable travel destination”. </w:t>
      </w:r>
      <w:r w:rsidR="000F0A9D">
        <w:rPr>
          <w:rFonts w:ascii="Calibri" w:eastAsia="Calibri" w:hAnsi="Calibri" w:cs="Calibri"/>
          <w:i/>
          <w:iCs/>
          <w:sz w:val="20"/>
          <w:szCs w:val="20"/>
          <w:bdr w:val="none" w:sz="0" w:space="0" w:color="auto" w:frame="1"/>
          <w:lang w:val="en-US"/>
        </w:rPr>
        <w:t xml:space="preserve"> </w:t>
      </w:r>
      <w:r w:rsidR="003D503C">
        <w:rPr>
          <w:rFonts w:ascii="Calibri" w:eastAsia="Calibri" w:hAnsi="Calibri" w:cs="Calibri"/>
          <w:i/>
          <w:iCs/>
          <w:sz w:val="16"/>
          <w:szCs w:val="16"/>
          <w:bdr w:val="none" w:sz="0" w:space="0" w:color="auto" w:frame="1"/>
          <w:lang w:val="en-US"/>
        </w:rPr>
        <w:t>(Copyright: Celle-von-oben.de)</w:t>
      </w:r>
    </w:p>
    <w:p w14:paraId="024DAAFF" w14:textId="77777777" w:rsidR="003D503C" w:rsidRDefault="003D503C" w:rsidP="003D503C">
      <w:pPr>
        <w:spacing w:after="0"/>
        <w:ind w:left="709"/>
        <w:jc w:val="both"/>
        <w:rPr>
          <w:rFonts w:cstheme="minorHAnsi"/>
          <w:b/>
          <w:lang w:val="en-US"/>
        </w:rPr>
      </w:pPr>
    </w:p>
    <w:p w14:paraId="78A5BC72" w14:textId="0D8B8F0D" w:rsidR="003D503C" w:rsidRDefault="003D503C" w:rsidP="003D503C">
      <w:pPr>
        <w:spacing w:after="0"/>
        <w:ind w:left="709"/>
        <w:jc w:val="both"/>
        <w:rPr>
          <w:rFonts w:cstheme="minorHAnsi"/>
          <w:b/>
          <w:lang w:val="en-US"/>
        </w:rPr>
      </w:pPr>
      <w:r>
        <w:rPr>
          <w:rFonts w:ascii="Calibri" w:eastAsia="Calibri" w:hAnsi="Calibri" w:cs="Calibri"/>
          <w:b/>
          <w:bCs/>
          <w:bdr w:val="none" w:sz="0" w:space="0" w:color="auto" w:frame="1"/>
          <w:lang w:val="en-US"/>
        </w:rPr>
        <w:t>CELLE</w:t>
      </w:r>
      <w:r w:rsidR="00736E10">
        <w:rPr>
          <w:rFonts w:ascii="Calibri" w:eastAsia="Calibri" w:hAnsi="Calibri" w:cs="Calibri"/>
          <w:b/>
          <w:bCs/>
          <w:bdr w:val="none" w:sz="0" w:space="0" w:color="auto" w:frame="1"/>
          <w:lang w:val="en-US"/>
        </w:rPr>
        <w:t xml:space="preserve"> - Germany</w:t>
      </w:r>
      <w:r>
        <w:rPr>
          <w:rFonts w:ascii="Calibri" w:eastAsia="Calibri" w:hAnsi="Calibri" w:cs="Calibri"/>
          <w:b/>
          <w:bCs/>
          <w:bdr w:val="none" w:sz="0" w:space="0" w:color="auto" w:frame="1"/>
          <w:lang w:val="en-US"/>
        </w:rPr>
        <w:t xml:space="preserve"> |</w:t>
      </w:r>
      <w:r w:rsidR="006D5705">
        <w:rPr>
          <w:rFonts w:ascii="Calibri" w:eastAsia="Calibri" w:hAnsi="Calibri" w:cs="Calibri"/>
          <w:b/>
          <w:bCs/>
          <w:bdr w:val="none" w:sz="0" w:space="0" w:color="auto" w:frame="1"/>
          <w:lang w:val="en-US"/>
        </w:rPr>
        <w:t xml:space="preserve"> </w:t>
      </w:r>
      <w:r w:rsidR="00E31DCB">
        <w:rPr>
          <w:rFonts w:ascii="Calibri" w:eastAsia="Calibri" w:hAnsi="Calibri" w:cs="Calibri"/>
          <w:b/>
          <w:bCs/>
          <w:bdr w:val="none" w:sz="0" w:space="0" w:color="auto" w:frame="1"/>
          <w:lang w:val="en-US"/>
        </w:rPr>
        <w:t>Ju</w:t>
      </w:r>
      <w:r w:rsidR="00402924">
        <w:rPr>
          <w:rFonts w:ascii="Calibri" w:eastAsia="Calibri" w:hAnsi="Calibri" w:cs="Calibri"/>
          <w:b/>
          <w:bCs/>
          <w:bdr w:val="none" w:sz="0" w:space="0" w:color="auto" w:frame="1"/>
          <w:lang w:val="en-US"/>
        </w:rPr>
        <w:t>ly</w:t>
      </w:r>
      <w:r>
        <w:rPr>
          <w:rFonts w:ascii="Calibri" w:eastAsia="Calibri" w:hAnsi="Calibri" w:cs="Calibri"/>
          <w:b/>
          <w:bCs/>
          <w:bdr w:val="none" w:sz="0" w:space="0" w:color="auto" w:frame="1"/>
          <w:lang w:val="en-US"/>
        </w:rPr>
        <w:t xml:space="preserve"> 2021 </w:t>
      </w:r>
      <w:r w:rsidR="00E127C2">
        <w:rPr>
          <w:rFonts w:ascii="Calibri" w:eastAsia="Calibri" w:hAnsi="Calibri" w:cs="Calibri"/>
          <w:b/>
          <w:bCs/>
          <w:bdr w:val="none" w:sz="0" w:space="0" w:color="auto" w:frame="1"/>
          <w:lang w:val="en-US"/>
        </w:rPr>
        <w:t>–</w:t>
      </w:r>
      <w:r>
        <w:rPr>
          <w:rFonts w:ascii="Calibri" w:eastAsia="Calibri" w:hAnsi="Calibri" w:cs="Calibri"/>
          <w:b/>
          <w:bCs/>
          <w:bdr w:val="none" w:sz="0" w:space="0" w:color="auto" w:frame="1"/>
          <w:lang w:val="en-US"/>
        </w:rPr>
        <w:t xml:space="preserve"> </w:t>
      </w:r>
      <w:r w:rsidR="00E127C2">
        <w:rPr>
          <w:rFonts w:ascii="Calibri" w:eastAsia="Calibri" w:hAnsi="Calibri" w:cs="Calibri"/>
          <w:b/>
          <w:bCs/>
          <w:bdr w:val="none" w:sz="0" w:space="0" w:color="auto" w:frame="1"/>
          <w:lang w:val="en-US"/>
        </w:rPr>
        <w:t xml:space="preserve">Celle, the first </w:t>
      </w:r>
      <w:r w:rsidR="0081090A">
        <w:rPr>
          <w:rFonts w:ascii="Calibri" w:eastAsia="Calibri" w:hAnsi="Calibri" w:cs="Calibri"/>
          <w:b/>
          <w:bCs/>
          <w:bdr w:val="none" w:sz="0" w:space="0" w:color="auto" w:frame="1"/>
          <w:lang w:val="en-US"/>
        </w:rPr>
        <w:t>town</w:t>
      </w:r>
      <w:r w:rsidR="00E127C2">
        <w:rPr>
          <w:rFonts w:ascii="Calibri" w:eastAsia="Calibri" w:hAnsi="Calibri" w:cs="Calibri"/>
          <w:b/>
          <w:bCs/>
          <w:bdr w:val="none" w:sz="0" w:space="0" w:color="auto" w:frame="1"/>
          <w:lang w:val="en-US"/>
        </w:rPr>
        <w:t xml:space="preserve"> in Northern Germany to be awarded sustainable travel destination certification (2017) has once more been re-certified by TourCert, the </w:t>
      </w:r>
      <w:r w:rsidR="00111892">
        <w:rPr>
          <w:rFonts w:ascii="Calibri" w:eastAsia="Calibri" w:hAnsi="Calibri" w:cs="Calibri"/>
          <w:b/>
          <w:bCs/>
          <w:bdr w:val="none" w:sz="0" w:space="0" w:color="auto" w:frame="1"/>
          <w:lang w:val="en-US"/>
        </w:rPr>
        <w:t xml:space="preserve">non-profit </w:t>
      </w:r>
      <w:r w:rsidR="00E127C2">
        <w:rPr>
          <w:rFonts w:ascii="Calibri" w:eastAsia="Calibri" w:hAnsi="Calibri" w:cs="Calibri"/>
          <w:b/>
          <w:bCs/>
          <w:bdr w:val="none" w:sz="0" w:space="0" w:color="auto" w:frame="1"/>
          <w:lang w:val="en-US"/>
        </w:rPr>
        <w:t>sustainable travel consultancy</w:t>
      </w:r>
      <w:r w:rsidR="0094692E">
        <w:rPr>
          <w:rFonts w:ascii="Calibri" w:eastAsia="Calibri" w:hAnsi="Calibri" w:cs="Calibri"/>
          <w:b/>
          <w:bCs/>
          <w:bdr w:val="none" w:sz="0" w:space="0" w:color="auto" w:frame="1"/>
          <w:lang w:val="en-US"/>
        </w:rPr>
        <w:t xml:space="preserve">. </w:t>
      </w:r>
      <w:r w:rsidR="00E127C2">
        <w:rPr>
          <w:rFonts w:ascii="Calibri" w:eastAsia="Calibri" w:hAnsi="Calibri" w:cs="Calibri"/>
          <w:b/>
          <w:bCs/>
          <w:bdr w:val="none" w:sz="0" w:space="0" w:color="auto" w:frame="1"/>
          <w:lang w:val="en-US"/>
        </w:rPr>
        <w:t xml:space="preserve">Celle’s diverse and highly proactive ‘green’ policies ensured it met the strict criteria necessary for re-certification, </w:t>
      </w:r>
      <w:r w:rsidR="00FE2296">
        <w:rPr>
          <w:rFonts w:ascii="Calibri" w:eastAsia="Calibri" w:hAnsi="Calibri" w:cs="Calibri"/>
          <w:b/>
          <w:bCs/>
          <w:bdr w:val="none" w:sz="0" w:space="0" w:color="auto" w:frame="1"/>
          <w:lang w:val="en-US"/>
        </w:rPr>
        <w:t>which was also</w:t>
      </w:r>
      <w:r w:rsidR="00B70371">
        <w:rPr>
          <w:rFonts w:ascii="Calibri" w:eastAsia="Calibri" w:hAnsi="Calibri" w:cs="Calibri"/>
          <w:b/>
          <w:bCs/>
          <w:bdr w:val="none" w:sz="0" w:space="0" w:color="auto" w:frame="1"/>
          <w:lang w:val="en-US"/>
        </w:rPr>
        <w:t xml:space="preserve"> awarded</w:t>
      </w:r>
      <w:r w:rsidR="00FE2296">
        <w:rPr>
          <w:rFonts w:ascii="Calibri" w:eastAsia="Calibri" w:hAnsi="Calibri" w:cs="Calibri"/>
          <w:b/>
          <w:bCs/>
          <w:bdr w:val="none" w:sz="0" w:space="0" w:color="auto" w:frame="1"/>
          <w:lang w:val="en-US"/>
        </w:rPr>
        <w:t xml:space="preserve"> </w:t>
      </w:r>
      <w:r w:rsidR="00B70371">
        <w:rPr>
          <w:rFonts w:ascii="Calibri" w:eastAsia="Calibri" w:hAnsi="Calibri" w:cs="Calibri"/>
          <w:b/>
          <w:bCs/>
          <w:bdr w:val="none" w:sz="0" w:space="0" w:color="auto" w:frame="1"/>
          <w:lang w:val="en-US"/>
        </w:rPr>
        <w:t>for</w:t>
      </w:r>
      <w:r w:rsidR="008A0E31">
        <w:rPr>
          <w:rFonts w:ascii="Calibri" w:eastAsia="Calibri" w:hAnsi="Calibri" w:cs="Calibri"/>
          <w:b/>
          <w:bCs/>
          <w:bdr w:val="none" w:sz="0" w:space="0" w:color="auto" w:frame="1"/>
          <w:lang w:val="en-US"/>
        </w:rPr>
        <w:t xml:space="preserve"> the</w:t>
      </w:r>
      <w:r w:rsidR="00FE2296">
        <w:rPr>
          <w:rFonts w:ascii="Calibri" w:eastAsia="Calibri" w:hAnsi="Calibri" w:cs="Calibri"/>
          <w:b/>
          <w:bCs/>
          <w:bdr w:val="none" w:sz="0" w:space="0" w:color="auto" w:frame="1"/>
          <w:lang w:val="en-US"/>
        </w:rPr>
        <w:t xml:space="preserve"> input and support of</w:t>
      </w:r>
      <w:r w:rsidR="00E127C2">
        <w:rPr>
          <w:rFonts w:ascii="Calibri" w:eastAsia="Calibri" w:hAnsi="Calibri" w:cs="Calibri"/>
          <w:b/>
          <w:bCs/>
          <w:bdr w:val="none" w:sz="0" w:space="0" w:color="auto" w:frame="1"/>
          <w:lang w:val="en-US"/>
        </w:rPr>
        <w:t xml:space="preserve"> the many local businesses</w:t>
      </w:r>
      <w:r w:rsidR="00FE2296">
        <w:rPr>
          <w:rFonts w:ascii="Calibri" w:eastAsia="Calibri" w:hAnsi="Calibri" w:cs="Calibri"/>
          <w:b/>
          <w:bCs/>
          <w:bdr w:val="none" w:sz="0" w:space="0" w:color="auto" w:frame="1"/>
          <w:lang w:val="en-US"/>
        </w:rPr>
        <w:t>:  h</w:t>
      </w:r>
      <w:r>
        <w:rPr>
          <w:rFonts w:ascii="Calibri" w:eastAsia="Calibri" w:hAnsi="Calibri" w:cs="Calibri"/>
          <w:b/>
          <w:bCs/>
          <w:bdr w:val="none" w:sz="0" w:space="0" w:color="auto" w:frame="1"/>
          <w:lang w:val="en-US"/>
        </w:rPr>
        <w:t>oteliers who produce their own honey</w:t>
      </w:r>
      <w:r w:rsidR="00FE2296">
        <w:rPr>
          <w:rFonts w:ascii="Calibri" w:eastAsia="Calibri" w:hAnsi="Calibri" w:cs="Calibri"/>
          <w:b/>
          <w:bCs/>
          <w:bdr w:val="none" w:sz="0" w:space="0" w:color="auto" w:frame="1"/>
          <w:lang w:val="en-US"/>
        </w:rPr>
        <w:t>, r</w:t>
      </w:r>
      <w:r>
        <w:rPr>
          <w:rFonts w:ascii="Calibri" w:eastAsia="Calibri" w:hAnsi="Calibri" w:cs="Calibri"/>
          <w:b/>
          <w:bCs/>
          <w:bdr w:val="none" w:sz="0" w:space="0" w:color="auto" w:frame="1"/>
          <w:lang w:val="en-US"/>
        </w:rPr>
        <w:t xml:space="preserve">estaurants </w:t>
      </w:r>
      <w:r w:rsidR="00FE2296">
        <w:rPr>
          <w:rFonts w:ascii="Calibri" w:eastAsia="Calibri" w:hAnsi="Calibri" w:cs="Calibri"/>
          <w:b/>
          <w:bCs/>
          <w:bdr w:val="none" w:sz="0" w:space="0" w:color="auto" w:frame="1"/>
          <w:lang w:val="en-US"/>
        </w:rPr>
        <w:t>using the freshest,</w:t>
      </w:r>
      <w:r>
        <w:rPr>
          <w:rFonts w:ascii="Calibri" w:eastAsia="Calibri" w:hAnsi="Calibri" w:cs="Calibri"/>
          <w:b/>
          <w:bCs/>
          <w:bdr w:val="none" w:sz="0" w:space="0" w:color="auto" w:frame="1"/>
          <w:lang w:val="en-US"/>
        </w:rPr>
        <w:t xml:space="preserve"> regional products</w:t>
      </w:r>
      <w:r w:rsidR="008A0E31">
        <w:rPr>
          <w:rFonts w:ascii="Calibri" w:eastAsia="Calibri" w:hAnsi="Calibri" w:cs="Calibri"/>
          <w:b/>
          <w:bCs/>
          <w:bdr w:val="none" w:sz="0" w:space="0" w:color="auto" w:frame="1"/>
          <w:lang w:val="en-US"/>
        </w:rPr>
        <w:t xml:space="preserve"> and</w:t>
      </w:r>
      <w:r w:rsidR="00FE2296">
        <w:rPr>
          <w:rFonts w:ascii="Calibri" w:eastAsia="Calibri" w:hAnsi="Calibri" w:cs="Calibri"/>
          <w:b/>
          <w:bCs/>
          <w:bdr w:val="none" w:sz="0" w:space="0" w:color="auto" w:frame="1"/>
          <w:lang w:val="en-US"/>
        </w:rPr>
        <w:t xml:space="preserve"> the</w:t>
      </w:r>
      <w:r w:rsidR="0046183A">
        <w:rPr>
          <w:rFonts w:ascii="Calibri" w:eastAsia="Calibri" w:hAnsi="Calibri" w:cs="Calibri"/>
          <w:b/>
          <w:bCs/>
          <w:bdr w:val="none" w:sz="0" w:space="0" w:color="auto" w:frame="1"/>
          <w:lang w:val="en-US"/>
        </w:rPr>
        <w:t xml:space="preserve"> local</w:t>
      </w:r>
      <w:r w:rsidR="00FE2296">
        <w:rPr>
          <w:rFonts w:ascii="Calibri" w:eastAsia="Calibri" w:hAnsi="Calibri" w:cs="Calibri"/>
          <w:b/>
          <w:bCs/>
          <w:bdr w:val="none" w:sz="0" w:space="0" w:color="auto" w:frame="1"/>
          <w:lang w:val="en-US"/>
        </w:rPr>
        <w:t xml:space="preserve"> f</w:t>
      </w:r>
      <w:r w:rsidR="00375B20">
        <w:rPr>
          <w:rFonts w:ascii="Calibri" w:eastAsia="Calibri" w:hAnsi="Calibri" w:cs="Calibri"/>
          <w:b/>
          <w:bCs/>
          <w:bdr w:val="none" w:sz="0" w:space="0" w:color="auto" w:frame="1"/>
          <w:lang w:val="en-US"/>
        </w:rPr>
        <w:t>armer’s</w:t>
      </w:r>
      <w:r w:rsidR="00793D6E">
        <w:rPr>
          <w:rFonts w:ascii="Calibri" w:eastAsia="Calibri" w:hAnsi="Calibri" w:cs="Calibri"/>
          <w:b/>
          <w:bCs/>
          <w:bdr w:val="none" w:sz="0" w:space="0" w:color="auto" w:frame="1"/>
          <w:lang w:val="en-US"/>
        </w:rPr>
        <w:t xml:space="preserve"> market </w:t>
      </w:r>
      <w:r w:rsidR="00FE2296">
        <w:rPr>
          <w:rFonts w:ascii="Calibri" w:eastAsia="Calibri" w:hAnsi="Calibri" w:cs="Calibri"/>
          <w:b/>
          <w:bCs/>
          <w:bdr w:val="none" w:sz="0" w:space="0" w:color="auto" w:frame="1"/>
          <w:lang w:val="en-US"/>
        </w:rPr>
        <w:t xml:space="preserve">reflecting the seasons, providing organic food and </w:t>
      </w:r>
      <w:r w:rsidR="0046183A">
        <w:rPr>
          <w:rFonts w:ascii="Calibri" w:eastAsia="Calibri" w:hAnsi="Calibri" w:cs="Calibri"/>
          <w:b/>
          <w:bCs/>
          <w:bdr w:val="none" w:sz="0" w:space="0" w:color="auto" w:frame="1"/>
          <w:lang w:val="en-US"/>
        </w:rPr>
        <w:t xml:space="preserve">mouth-watering </w:t>
      </w:r>
      <w:r w:rsidR="000C6B14">
        <w:rPr>
          <w:rFonts w:ascii="Calibri" w:eastAsia="Calibri" w:hAnsi="Calibri" w:cs="Calibri"/>
          <w:b/>
          <w:bCs/>
          <w:bdr w:val="none" w:sz="0" w:space="0" w:color="auto" w:frame="1"/>
          <w:lang w:val="en-US"/>
        </w:rPr>
        <w:t>culinary delights</w:t>
      </w:r>
      <w:r w:rsidR="00736E10">
        <w:rPr>
          <w:rFonts w:ascii="Calibri" w:eastAsia="Calibri" w:hAnsi="Calibri" w:cs="Calibri"/>
          <w:b/>
          <w:bCs/>
          <w:bdr w:val="none" w:sz="0" w:space="0" w:color="auto" w:frame="1"/>
          <w:lang w:val="en-US"/>
        </w:rPr>
        <w:t>.</w:t>
      </w:r>
      <w:r w:rsidR="00FE2296">
        <w:rPr>
          <w:rFonts w:ascii="Calibri" w:eastAsia="Calibri" w:hAnsi="Calibri" w:cs="Calibri"/>
          <w:b/>
          <w:bCs/>
          <w:bdr w:val="none" w:sz="0" w:space="0" w:color="auto" w:frame="1"/>
          <w:lang w:val="en-US"/>
        </w:rPr>
        <w:t xml:space="preserve">  Professional e</w:t>
      </w:r>
      <w:r>
        <w:rPr>
          <w:rFonts w:ascii="Calibri" w:eastAsia="Calibri" w:hAnsi="Calibri" w:cs="Calibri"/>
          <w:b/>
          <w:bCs/>
          <w:bdr w:val="none" w:sz="0" w:space="0" w:color="auto" w:frame="1"/>
          <w:lang w:val="en-US"/>
        </w:rPr>
        <w:t xml:space="preserve">vent </w:t>
      </w:r>
      <w:r w:rsidR="006D5705">
        <w:rPr>
          <w:rFonts w:ascii="Calibri" w:eastAsia="Calibri" w:hAnsi="Calibri" w:cs="Calibri"/>
          <w:b/>
          <w:bCs/>
          <w:bdr w:val="none" w:sz="0" w:space="0" w:color="auto" w:frame="1"/>
          <w:lang w:val="en-US"/>
        </w:rPr>
        <w:t>organi</w:t>
      </w:r>
      <w:r w:rsidR="00FE2296">
        <w:rPr>
          <w:rFonts w:ascii="Calibri" w:eastAsia="Calibri" w:hAnsi="Calibri" w:cs="Calibri"/>
          <w:b/>
          <w:bCs/>
          <w:bdr w:val="none" w:sz="0" w:space="0" w:color="auto" w:frame="1"/>
          <w:lang w:val="en-US"/>
        </w:rPr>
        <w:t>s</w:t>
      </w:r>
      <w:r w:rsidR="006D5705">
        <w:rPr>
          <w:rFonts w:ascii="Calibri" w:eastAsia="Calibri" w:hAnsi="Calibri" w:cs="Calibri"/>
          <w:b/>
          <w:bCs/>
          <w:bdr w:val="none" w:sz="0" w:space="0" w:color="auto" w:frame="1"/>
          <w:lang w:val="en-US"/>
        </w:rPr>
        <w:t>ers</w:t>
      </w:r>
      <w:r>
        <w:rPr>
          <w:rFonts w:ascii="Calibri" w:eastAsia="Calibri" w:hAnsi="Calibri" w:cs="Calibri"/>
          <w:b/>
          <w:bCs/>
          <w:bdr w:val="none" w:sz="0" w:space="0" w:color="auto" w:frame="1"/>
          <w:lang w:val="en-US"/>
        </w:rPr>
        <w:t xml:space="preserve"> </w:t>
      </w:r>
      <w:r w:rsidR="00FE2296">
        <w:rPr>
          <w:rFonts w:ascii="Calibri" w:eastAsia="Calibri" w:hAnsi="Calibri" w:cs="Calibri"/>
          <w:b/>
          <w:bCs/>
          <w:bdr w:val="none" w:sz="0" w:space="0" w:color="auto" w:frame="1"/>
          <w:lang w:val="en-US"/>
        </w:rPr>
        <w:t xml:space="preserve">in Celle were another factor - cutting down on waste and supporting local </w:t>
      </w:r>
      <w:r>
        <w:rPr>
          <w:rFonts w:ascii="Calibri" w:eastAsia="Calibri" w:hAnsi="Calibri" w:cs="Calibri"/>
          <w:b/>
          <w:bCs/>
          <w:bdr w:val="none" w:sz="0" w:space="0" w:color="auto" w:frame="1"/>
          <w:lang w:val="en-US"/>
        </w:rPr>
        <w:t>social projects</w:t>
      </w:r>
      <w:r w:rsidR="00FE2296">
        <w:rPr>
          <w:rFonts w:ascii="Calibri" w:eastAsia="Calibri" w:hAnsi="Calibri" w:cs="Calibri"/>
          <w:b/>
          <w:bCs/>
          <w:bdr w:val="none" w:sz="0" w:space="0" w:color="auto" w:frame="1"/>
          <w:lang w:val="en-US"/>
        </w:rPr>
        <w:t>, as were l</w:t>
      </w:r>
      <w:r>
        <w:rPr>
          <w:rFonts w:ascii="Calibri" w:eastAsia="Calibri" w:hAnsi="Calibri" w:cs="Calibri"/>
          <w:b/>
          <w:bCs/>
          <w:bdr w:val="none" w:sz="0" w:space="0" w:color="auto" w:frame="1"/>
          <w:lang w:val="en-US"/>
        </w:rPr>
        <w:t xml:space="preserve">eisure facilities that generate their own </w:t>
      </w:r>
      <w:r w:rsidR="0081090A">
        <w:rPr>
          <w:rFonts w:ascii="Calibri" w:eastAsia="Calibri" w:hAnsi="Calibri" w:cs="Calibri"/>
          <w:b/>
          <w:bCs/>
          <w:bdr w:val="none" w:sz="0" w:space="0" w:color="auto" w:frame="1"/>
          <w:lang w:val="en-US"/>
        </w:rPr>
        <w:t>electricity</w:t>
      </w:r>
      <w:r>
        <w:rPr>
          <w:rFonts w:ascii="Calibri" w:eastAsia="Calibri" w:hAnsi="Calibri" w:cs="Calibri"/>
          <w:b/>
          <w:bCs/>
          <w:bdr w:val="none" w:sz="0" w:space="0" w:color="auto" w:frame="1"/>
          <w:lang w:val="en-US"/>
        </w:rPr>
        <w:t>.</w:t>
      </w:r>
      <w:r w:rsidR="00FE2296">
        <w:rPr>
          <w:rFonts w:ascii="Calibri" w:eastAsia="Calibri" w:hAnsi="Calibri" w:cs="Calibri"/>
          <w:b/>
          <w:bCs/>
          <w:bdr w:val="none" w:sz="0" w:space="0" w:color="auto" w:frame="1"/>
          <w:lang w:val="en-US"/>
        </w:rPr>
        <w:t xml:space="preserve"> </w:t>
      </w:r>
      <w:r>
        <w:rPr>
          <w:rFonts w:ascii="Calibri" w:eastAsia="Calibri" w:hAnsi="Calibri" w:cs="Calibri"/>
          <w:b/>
          <w:bCs/>
          <w:bdr w:val="none" w:sz="0" w:space="0" w:color="auto" w:frame="1"/>
          <w:lang w:val="en-US"/>
        </w:rPr>
        <w:t xml:space="preserve"> </w:t>
      </w:r>
      <w:r w:rsidR="00B70371">
        <w:rPr>
          <w:rFonts w:ascii="Calibri" w:eastAsia="Calibri" w:hAnsi="Calibri" w:cs="Calibri"/>
          <w:b/>
          <w:bCs/>
          <w:bdr w:val="none" w:sz="0" w:space="0" w:color="auto" w:frame="1"/>
          <w:lang w:val="en-US"/>
        </w:rPr>
        <w:t xml:space="preserve"> These are just some of the facets that make Celle one of Germany’s top sustainable destinations. </w:t>
      </w:r>
    </w:p>
    <w:p w14:paraId="093B4A05" w14:textId="15AABA48" w:rsidR="003D503C" w:rsidRDefault="003D503C" w:rsidP="003D503C">
      <w:pPr>
        <w:spacing w:after="0"/>
        <w:ind w:left="709"/>
        <w:jc w:val="both"/>
        <w:rPr>
          <w:rFonts w:cstheme="minorHAnsi"/>
          <w:b/>
          <w:lang w:val="en-US"/>
        </w:rPr>
      </w:pPr>
    </w:p>
    <w:p w14:paraId="51B90644" w14:textId="77777777" w:rsidR="006E4001" w:rsidRDefault="006E4001" w:rsidP="003D503C">
      <w:pPr>
        <w:spacing w:after="0"/>
        <w:ind w:left="709"/>
        <w:jc w:val="both"/>
        <w:rPr>
          <w:rFonts w:cstheme="minorHAnsi"/>
          <w:b/>
          <w:lang w:val="en-US"/>
        </w:rPr>
      </w:pPr>
    </w:p>
    <w:p w14:paraId="2A38E48A" w14:textId="3BEB7F9A" w:rsidR="003D503C" w:rsidRDefault="003D503C" w:rsidP="003D503C">
      <w:pPr>
        <w:spacing w:after="0"/>
        <w:ind w:left="709"/>
        <w:jc w:val="both"/>
        <w:rPr>
          <w:rFonts w:cstheme="minorHAnsi"/>
          <w:lang w:val="en-US"/>
        </w:rPr>
      </w:pPr>
      <w:r>
        <w:rPr>
          <w:rFonts w:ascii="Calibri" w:eastAsia="Calibri" w:hAnsi="Calibri" w:cs="Calibri"/>
          <w:bdr w:val="none" w:sz="0" w:space="0" w:color="auto" w:frame="1"/>
          <w:lang w:val="en-US"/>
        </w:rPr>
        <w:t xml:space="preserve">"Celle was and is a pioneer in terms of sustainable tourism," </w:t>
      </w:r>
      <w:r w:rsidR="00570269">
        <w:rPr>
          <w:rFonts w:ascii="Calibri" w:eastAsia="Calibri" w:hAnsi="Calibri" w:cs="Calibri"/>
          <w:bdr w:val="none" w:sz="0" w:space="0" w:color="auto" w:frame="1"/>
          <w:lang w:val="en-US"/>
        </w:rPr>
        <w:t>says</w:t>
      </w:r>
      <w:r>
        <w:rPr>
          <w:rFonts w:ascii="Calibri" w:eastAsia="Calibri" w:hAnsi="Calibri" w:cs="Calibri"/>
          <w:bdr w:val="none" w:sz="0" w:space="0" w:color="auto" w:frame="1"/>
          <w:lang w:val="en-US"/>
        </w:rPr>
        <w:t xml:space="preserve"> Klaus Lohmann, Managing Director of Celle Tourismus und Marketing GmbH (CTM), add</w:t>
      </w:r>
      <w:r w:rsidR="00570269">
        <w:rPr>
          <w:rFonts w:ascii="Calibri" w:eastAsia="Calibri" w:hAnsi="Calibri" w:cs="Calibri"/>
          <w:bdr w:val="none" w:sz="0" w:space="0" w:color="auto" w:frame="1"/>
          <w:lang w:val="en-US"/>
        </w:rPr>
        <w:t>ing</w:t>
      </w:r>
      <w:r>
        <w:rPr>
          <w:rFonts w:ascii="Calibri" w:eastAsia="Calibri" w:hAnsi="Calibri" w:cs="Calibri"/>
          <w:bdr w:val="none" w:sz="0" w:space="0" w:color="auto" w:frame="1"/>
          <w:lang w:val="en-US"/>
        </w:rPr>
        <w:t>: "</w:t>
      </w:r>
      <w:r w:rsidR="007C05B9">
        <w:rPr>
          <w:rFonts w:ascii="Calibri" w:eastAsia="Calibri" w:hAnsi="Calibri" w:cs="Calibri"/>
          <w:bdr w:val="none" w:sz="0" w:space="0" w:color="auto" w:frame="1"/>
          <w:lang w:val="en-US"/>
        </w:rPr>
        <w:t>t</w:t>
      </w:r>
      <w:r>
        <w:rPr>
          <w:rFonts w:ascii="Calibri" w:eastAsia="Calibri" w:hAnsi="Calibri" w:cs="Calibri"/>
          <w:bdr w:val="none" w:sz="0" w:space="0" w:color="auto" w:frame="1"/>
          <w:lang w:val="en-US"/>
        </w:rPr>
        <w:t>he re-certification</w:t>
      </w:r>
      <w:r w:rsidR="007C05B9">
        <w:rPr>
          <w:rFonts w:ascii="Calibri" w:eastAsia="Calibri" w:hAnsi="Calibri" w:cs="Calibri"/>
          <w:bdr w:val="none" w:sz="0" w:space="0" w:color="auto" w:frame="1"/>
          <w:lang w:val="en-US"/>
        </w:rPr>
        <w:t xml:space="preserve"> from TourCert</w:t>
      </w:r>
      <w:r w:rsidR="00966305">
        <w:rPr>
          <w:rFonts w:ascii="Calibri" w:eastAsia="Calibri" w:hAnsi="Calibri" w:cs="Calibri"/>
          <w:bdr w:val="none" w:sz="0" w:space="0" w:color="auto" w:frame="1"/>
          <w:lang w:val="en-US"/>
        </w:rPr>
        <w:t xml:space="preserve"> </w:t>
      </w:r>
      <w:r w:rsidR="00A85277">
        <w:rPr>
          <w:rFonts w:ascii="Calibri" w:eastAsia="Calibri" w:hAnsi="Calibri" w:cs="Calibri"/>
          <w:bdr w:val="none" w:sz="0" w:space="0" w:color="auto" w:frame="1"/>
          <w:lang w:val="en-US"/>
        </w:rPr>
        <w:t>confirms</w:t>
      </w:r>
      <w:r w:rsidR="00570269">
        <w:rPr>
          <w:rFonts w:ascii="Calibri" w:eastAsia="Calibri" w:hAnsi="Calibri" w:cs="Calibri"/>
          <w:bdr w:val="none" w:sz="0" w:space="0" w:color="auto" w:frame="1"/>
          <w:lang w:val="en-US"/>
        </w:rPr>
        <w:t xml:space="preserve"> </w:t>
      </w:r>
      <w:r>
        <w:rPr>
          <w:rFonts w:ascii="Calibri" w:eastAsia="Calibri" w:hAnsi="Calibri" w:cs="Calibri"/>
          <w:bdr w:val="none" w:sz="0" w:space="0" w:color="auto" w:frame="1"/>
          <w:lang w:val="en-US"/>
        </w:rPr>
        <w:t xml:space="preserve">that sustainability is </w:t>
      </w:r>
      <w:r w:rsidR="00570269">
        <w:rPr>
          <w:rFonts w:ascii="Calibri" w:eastAsia="Calibri" w:hAnsi="Calibri" w:cs="Calibri"/>
          <w:bdr w:val="none" w:sz="0" w:space="0" w:color="auto" w:frame="1"/>
          <w:lang w:val="en-US"/>
        </w:rPr>
        <w:t>a way of life in Celle</w:t>
      </w:r>
      <w:r w:rsidR="00BD0008">
        <w:rPr>
          <w:rFonts w:ascii="Calibri" w:eastAsia="Calibri" w:hAnsi="Calibri" w:cs="Calibri"/>
          <w:bdr w:val="none" w:sz="0" w:space="0" w:color="auto" w:frame="1"/>
          <w:lang w:val="en-US"/>
        </w:rPr>
        <w:t>.  It</w:t>
      </w:r>
      <w:r w:rsidR="00570269">
        <w:rPr>
          <w:rFonts w:ascii="Calibri" w:eastAsia="Calibri" w:hAnsi="Calibri" w:cs="Calibri"/>
          <w:bdr w:val="none" w:sz="0" w:space="0" w:color="auto" w:frame="1"/>
          <w:lang w:val="en-US"/>
        </w:rPr>
        <w:t xml:space="preserve"> </w:t>
      </w:r>
      <w:r>
        <w:rPr>
          <w:rFonts w:ascii="Calibri" w:eastAsia="Calibri" w:hAnsi="Calibri" w:cs="Calibri"/>
          <w:bdr w:val="none" w:sz="0" w:space="0" w:color="auto" w:frame="1"/>
          <w:lang w:val="en-US"/>
        </w:rPr>
        <w:t>encompasses all areas of the touris</w:t>
      </w:r>
      <w:r w:rsidR="00570269">
        <w:rPr>
          <w:rFonts w:ascii="Calibri" w:eastAsia="Calibri" w:hAnsi="Calibri" w:cs="Calibri"/>
          <w:bdr w:val="none" w:sz="0" w:space="0" w:color="auto" w:frame="1"/>
          <w:lang w:val="en-US"/>
        </w:rPr>
        <w:t>m</w:t>
      </w:r>
      <w:r>
        <w:rPr>
          <w:rFonts w:ascii="Calibri" w:eastAsia="Calibri" w:hAnsi="Calibri" w:cs="Calibri"/>
          <w:bdr w:val="none" w:sz="0" w:space="0" w:color="auto" w:frame="1"/>
          <w:lang w:val="en-US"/>
        </w:rPr>
        <w:t xml:space="preserve"> infrastructure</w:t>
      </w:r>
      <w:r w:rsidR="00570269">
        <w:rPr>
          <w:rFonts w:ascii="Calibri" w:eastAsia="Calibri" w:hAnsi="Calibri" w:cs="Calibri"/>
          <w:bdr w:val="none" w:sz="0" w:space="0" w:color="auto" w:frame="1"/>
          <w:lang w:val="en-US"/>
        </w:rPr>
        <w:t xml:space="preserve"> and this is something our visitors</w:t>
      </w:r>
      <w:r>
        <w:rPr>
          <w:rFonts w:ascii="Calibri" w:eastAsia="Calibri" w:hAnsi="Calibri" w:cs="Calibri"/>
          <w:bdr w:val="none" w:sz="0" w:space="0" w:color="auto" w:frame="1"/>
          <w:lang w:val="en-US"/>
        </w:rPr>
        <w:t xml:space="preserve"> from all over the world can see, taste and experience"</w:t>
      </w:r>
      <w:r w:rsidR="00570269">
        <w:rPr>
          <w:rFonts w:ascii="Calibri" w:eastAsia="Calibri" w:hAnsi="Calibri" w:cs="Calibri"/>
          <w:bdr w:val="none" w:sz="0" w:space="0" w:color="auto" w:frame="1"/>
          <w:lang w:val="en-US"/>
        </w:rPr>
        <w:t>.</w:t>
      </w:r>
    </w:p>
    <w:p w14:paraId="63A44A23" w14:textId="72B6844E" w:rsidR="003D503C" w:rsidRPr="001067A5" w:rsidRDefault="003D503C" w:rsidP="003D503C">
      <w:pPr>
        <w:spacing w:after="0"/>
        <w:ind w:left="709"/>
        <w:jc w:val="both"/>
        <w:rPr>
          <w:rFonts w:cstheme="minorHAnsi"/>
          <w:lang w:val="en-US"/>
        </w:rPr>
      </w:pPr>
    </w:p>
    <w:p w14:paraId="791A8D48" w14:textId="419C34F2" w:rsidR="001067A5" w:rsidRPr="0094692E" w:rsidRDefault="00BD0008" w:rsidP="003D503C">
      <w:pPr>
        <w:spacing w:after="0"/>
        <w:ind w:left="709"/>
        <w:jc w:val="both"/>
        <w:rPr>
          <w:rFonts w:ascii="Calibri" w:eastAsia="Calibri" w:hAnsi="Calibri" w:cs="Calibri"/>
          <w:b/>
          <w:bCs/>
          <w:bdr w:val="none" w:sz="0" w:space="0" w:color="auto" w:frame="1"/>
          <w:lang w:val="en-US"/>
        </w:rPr>
      </w:pPr>
      <w:r w:rsidRPr="0094692E">
        <w:rPr>
          <w:rFonts w:ascii="Calibri" w:eastAsia="Calibri" w:hAnsi="Calibri" w:cs="Calibri"/>
          <w:b/>
          <w:bCs/>
          <w:bdr w:val="none" w:sz="0" w:space="0" w:color="auto" w:frame="1"/>
          <w:lang w:val="en-US"/>
        </w:rPr>
        <w:t>Celle’s re-certification</w:t>
      </w:r>
      <w:r w:rsidR="0094692E" w:rsidRPr="0094692E">
        <w:rPr>
          <w:rFonts w:ascii="Calibri" w:eastAsia="Calibri" w:hAnsi="Calibri" w:cs="Calibri"/>
          <w:b/>
          <w:bCs/>
          <w:bdr w:val="none" w:sz="0" w:space="0" w:color="auto" w:frame="1"/>
          <w:lang w:val="en-US"/>
        </w:rPr>
        <w:t xml:space="preserve"> partner</w:t>
      </w:r>
    </w:p>
    <w:p w14:paraId="30BD0FE9" w14:textId="3CC0FED1" w:rsidR="003D503C" w:rsidRDefault="00BD0008" w:rsidP="003D503C">
      <w:pPr>
        <w:spacing w:after="0"/>
        <w:ind w:left="709"/>
        <w:jc w:val="both"/>
        <w:rPr>
          <w:rFonts w:cstheme="minorHAnsi"/>
          <w:bCs/>
          <w:lang w:val="en-US"/>
        </w:rPr>
      </w:pPr>
      <w:r>
        <w:rPr>
          <w:rFonts w:ascii="Calibri" w:eastAsia="Calibri" w:hAnsi="Calibri" w:cs="Calibri"/>
          <w:bdr w:val="none" w:sz="0" w:space="0" w:color="auto" w:frame="1"/>
          <w:lang w:val="en-US"/>
        </w:rPr>
        <w:t>Other</w:t>
      </w:r>
      <w:r w:rsidR="003D503C">
        <w:rPr>
          <w:rFonts w:ascii="Calibri" w:eastAsia="Calibri" w:hAnsi="Calibri" w:cs="Calibri"/>
          <w:bdr w:val="none" w:sz="0" w:space="0" w:color="auto" w:frame="1"/>
          <w:lang w:val="en-US"/>
        </w:rPr>
        <w:t xml:space="preserve"> examples</w:t>
      </w:r>
      <w:r w:rsidR="006554D1">
        <w:rPr>
          <w:rFonts w:ascii="Calibri" w:eastAsia="Calibri" w:hAnsi="Calibri" w:cs="Calibri"/>
          <w:bdr w:val="none" w:sz="0" w:space="0" w:color="auto" w:frame="1"/>
          <w:lang w:val="en-US"/>
        </w:rPr>
        <w:t xml:space="preserve"> highlighting Celle’s ‘green’ </w:t>
      </w:r>
      <w:r w:rsidR="00FA7022">
        <w:rPr>
          <w:rFonts w:ascii="Calibri" w:eastAsia="Calibri" w:hAnsi="Calibri" w:cs="Calibri"/>
          <w:bdr w:val="none" w:sz="0" w:space="0" w:color="auto" w:frame="1"/>
          <w:lang w:val="en-US"/>
        </w:rPr>
        <w:t>credentials</w:t>
      </w:r>
      <w:r>
        <w:rPr>
          <w:rFonts w:ascii="Calibri" w:eastAsia="Calibri" w:hAnsi="Calibri" w:cs="Calibri"/>
          <w:bdr w:val="none" w:sz="0" w:space="0" w:color="auto" w:frame="1"/>
          <w:lang w:val="en-US"/>
        </w:rPr>
        <w:t xml:space="preserve"> include</w:t>
      </w:r>
      <w:r w:rsidR="003D503C">
        <w:rPr>
          <w:rFonts w:ascii="Calibri" w:eastAsia="Calibri" w:hAnsi="Calibri" w:cs="Calibri"/>
          <w:bdr w:val="none" w:sz="0" w:space="0" w:color="auto" w:frame="1"/>
          <w:lang w:val="en-US"/>
        </w:rPr>
        <w:t xml:space="preserve"> </w:t>
      </w:r>
      <w:r w:rsidR="006A1226">
        <w:rPr>
          <w:rFonts w:ascii="Calibri" w:eastAsia="Calibri" w:hAnsi="Calibri" w:cs="Calibri"/>
          <w:bdr w:val="none" w:sz="0" w:space="0" w:color="auto" w:frame="1"/>
          <w:lang w:val="en-US"/>
        </w:rPr>
        <w:t>t</w:t>
      </w:r>
      <w:r w:rsidR="003D503C">
        <w:rPr>
          <w:rFonts w:ascii="Calibri" w:eastAsia="Calibri" w:hAnsi="Calibri" w:cs="Calibri"/>
          <w:bdr w:val="none" w:sz="0" w:space="0" w:color="auto" w:frame="1"/>
          <w:lang w:val="en-US"/>
        </w:rPr>
        <w:t xml:space="preserve">he </w:t>
      </w:r>
      <w:r w:rsidR="006A1226">
        <w:rPr>
          <w:rFonts w:ascii="Calibri" w:eastAsia="Calibri" w:hAnsi="Calibri" w:cs="Calibri"/>
          <w:bdr w:val="none" w:sz="0" w:space="0" w:color="auto" w:frame="1"/>
          <w:lang w:val="en-US"/>
        </w:rPr>
        <w:t>‘</w:t>
      </w:r>
      <w:r w:rsidR="003D503C">
        <w:rPr>
          <w:rFonts w:ascii="Calibri" w:eastAsia="Calibri" w:hAnsi="Calibri" w:cs="Calibri"/>
          <w:bdr w:val="none" w:sz="0" w:space="0" w:color="auto" w:frame="1"/>
          <w:lang w:val="en-US"/>
        </w:rPr>
        <w:t>Congress Union Celle</w:t>
      </w:r>
      <w:r w:rsidR="006A1226">
        <w:rPr>
          <w:rFonts w:ascii="Calibri" w:eastAsia="Calibri" w:hAnsi="Calibri" w:cs="Calibri"/>
          <w:bdr w:val="none" w:sz="0" w:space="0" w:color="auto" w:frame="1"/>
          <w:lang w:val="en-US"/>
        </w:rPr>
        <w:t>’</w:t>
      </w:r>
      <w:r w:rsidR="003D503C">
        <w:rPr>
          <w:rFonts w:ascii="Calibri" w:eastAsia="Calibri" w:hAnsi="Calibri" w:cs="Calibri"/>
          <w:bdr w:val="none" w:sz="0" w:space="0" w:color="auto" w:frame="1"/>
          <w:lang w:val="en-US"/>
        </w:rPr>
        <w:t>, the</w:t>
      </w:r>
      <w:r w:rsidR="00FA7022">
        <w:rPr>
          <w:rFonts w:ascii="Calibri" w:eastAsia="Calibri" w:hAnsi="Calibri" w:cs="Calibri"/>
          <w:bdr w:val="none" w:sz="0" w:space="0" w:color="auto" w:frame="1"/>
          <w:lang w:val="en-US"/>
        </w:rPr>
        <w:t xml:space="preserve"> </w:t>
      </w:r>
      <w:r w:rsidR="0081090A">
        <w:rPr>
          <w:rFonts w:ascii="Calibri" w:eastAsia="Calibri" w:hAnsi="Calibri" w:cs="Calibri"/>
          <w:bdr w:val="none" w:sz="0" w:space="0" w:color="auto" w:frame="1"/>
          <w:lang w:val="en-US"/>
        </w:rPr>
        <w:t>town</w:t>
      </w:r>
      <w:r w:rsidR="00FA7022">
        <w:rPr>
          <w:rFonts w:ascii="Calibri" w:eastAsia="Calibri" w:hAnsi="Calibri" w:cs="Calibri"/>
          <w:bdr w:val="none" w:sz="0" w:space="0" w:color="auto" w:frame="1"/>
          <w:lang w:val="en-US"/>
        </w:rPr>
        <w:t>’s</w:t>
      </w:r>
      <w:r w:rsidR="003D503C">
        <w:rPr>
          <w:rFonts w:ascii="Calibri" w:eastAsia="Calibri" w:hAnsi="Calibri" w:cs="Calibri"/>
          <w:bdr w:val="none" w:sz="0" w:space="0" w:color="auto" w:frame="1"/>
          <w:lang w:val="en-US"/>
        </w:rPr>
        <w:t xml:space="preserve"> largest conference and event </w:t>
      </w:r>
      <w:r w:rsidR="002B3961">
        <w:rPr>
          <w:rFonts w:ascii="Calibri" w:eastAsia="Calibri" w:hAnsi="Calibri" w:cs="Calibri"/>
          <w:bdr w:val="none" w:sz="0" w:space="0" w:color="auto" w:frame="1"/>
          <w:lang w:val="en-US"/>
        </w:rPr>
        <w:t>cent</w:t>
      </w:r>
      <w:r w:rsidR="00FA7022">
        <w:rPr>
          <w:rFonts w:ascii="Calibri" w:eastAsia="Calibri" w:hAnsi="Calibri" w:cs="Calibri"/>
          <w:bdr w:val="none" w:sz="0" w:space="0" w:color="auto" w:frame="1"/>
          <w:lang w:val="en-US"/>
        </w:rPr>
        <w:t>re</w:t>
      </w:r>
      <w:r w:rsidR="003D503C">
        <w:rPr>
          <w:rFonts w:ascii="Calibri" w:eastAsia="Calibri" w:hAnsi="Calibri" w:cs="Calibri"/>
          <w:bdr w:val="none" w:sz="0" w:space="0" w:color="auto" w:frame="1"/>
          <w:lang w:val="en-US"/>
        </w:rPr>
        <w:t xml:space="preserve">, </w:t>
      </w:r>
      <w:r w:rsidR="006A1226">
        <w:rPr>
          <w:rFonts w:ascii="Calibri" w:eastAsia="Calibri" w:hAnsi="Calibri" w:cs="Calibri"/>
          <w:bdr w:val="none" w:sz="0" w:space="0" w:color="auto" w:frame="1"/>
          <w:lang w:val="en-US"/>
        </w:rPr>
        <w:t xml:space="preserve">which </w:t>
      </w:r>
      <w:r w:rsidR="003D503C">
        <w:rPr>
          <w:rFonts w:ascii="Calibri" w:eastAsia="Calibri" w:hAnsi="Calibri" w:cs="Calibri"/>
          <w:bdr w:val="none" w:sz="0" w:space="0" w:color="auto" w:frame="1"/>
          <w:lang w:val="en-US"/>
        </w:rPr>
        <w:t xml:space="preserve">relies on seasonal and regional products for its restaurants, uses photovoltaic, </w:t>
      </w:r>
      <w:r w:rsidR="007615E8">
        <w:rPr>
          <w:rFonts w:ascii="Calibri" w:eastAsia="Calibri" w:hAnsi="Calibri" w:cs="Calibri"/>
          <w:bdr w:val="none" w:sz="0" w:space="0" w:color="auto" w:frame="1"/>
          <w:lang w:val="en-US"/>
        </w:rPr>
        <w:t>supports</w:t>
      </w:r>
      <w:r w:rsidR="003D503C">
        <w:rPr>
          <w:rFonts w:ascii="Calibri" w:eastAsia="Calibri" w:hAnsi="Calibri" w:cs="Calibri"/>
          <w:bdr w:val="none" w:sz="0" w:space="0" w:color="auto" w:frame="1"/>
          <w:lang w:val="en-US"/>
        </w:rPr>
        <w:t xml:space="preserve"> social projects</w:t>
      </w:r>
      <w:r w:rsidR="007615E8">
        <w:rPr>
          <w:rFonts w:ascii="Calibri" w:eastAsia="Calibri" w:hAnsi="Calibri" w:cs="Calibri"/>
          <w:bdr w:val="none" w:sz="0" w:space="0" w:color="auto" w:frame="1"/>
          <w:lang w:val="en-US"/>
        </w:rPr>
        <w:t xml:space="preserve"> and</w:t>
      </w:r>
      <w:r w:rsidR="003D503C">
        <w:rPr>
          <w:rFonts w:ascii="Calibri" w:eastAsia="Calibri" w:hAnsi="Calibri" w:cs="Calibri"/>
          <w:bdr w:val="none" w:sz="0" w:space="0" w:color="auto" w:frame="1"/>
          <w:lang w:val="en-US"/>
        </w:rPr>
        <w:t xml:space="preserve"> a</w:t>
      </w:r>
      <w:r w:rsidR="007615E8">
        <w:rPr>
          <w:rFonts w:ascii="Calibri" w:eastAsia="Calibri" w:hAnsi="Calibri" w:cs="Calibri"/>
          <w:bdr w:val="none" w:sz="0" w:space="0" w:color="auto" w:frame="1"/>
          <w:lang w:val="en-US"/>
        </w:rPr>
        <w:t xml:space="preserve"> children’s daycare </w:t>
      </w:r>
      <w:proofErr w:type="spellStart"/>
      <w:r w:rsidR="007615E8">
        <w:rPr>
          <w:rFonts w:ascii="Calibri" w:eastAsia="Calibri" w:hAnsi="Calibri" w:cs="Calibri"/>
          <w:bdr w:val="none" w:sz="0" w:space="0" w:color="auto" w:frame="1"/>
          <w:lang w:val="en-US"/>
        </w:rPr>
        <w:t>centre</w:t>
      </w:r>
      <w:proofErr w:type="spellEnd"/>
      <w:r w:rsidR="003D503C">
        <w:rPr>
          <w:rFonts w:ascii="Calibri" w:eastAsia="Calibri" w:hAnsi="Calibri" w:cs="Calibri"/>
          <w:bdr w:val="none" w:sz="0" w:space="0" w:color="auto" w:frame="1"/>
          <w:lang w:val="en-US"/>
        </w:rPr>
        <w:t xml:space="preserve">, the Celler Tafel (food bank), and the railway mission. The </w:t>
      </w:r>
      <w:proofErr w:type="spellStart"/>
      <w:r w:rsidR="003D503C">
        <w:rPr>
          <w:rFonts w:ascii="Calibri" w:eastAsia="Calibri" w:hAnsi="Calibri" w:cs="Calibri"/>
          <w:bdr w:val="none" w:sz="0" w:space="0" w:color="auto" w:frame="1"/>
          <w:lang w:val="en-US"/>
        </w:rPr>
        <w:t>Ringhotel</w:t>
      </w:r>
      <w:proofErr w:type="spellEnd"/>
      <w:r w:rsidR="003D503C">
        <w:rPr>
          <w:rFonts w:ascii="Calibri" w:eastAsia="Calibri" w:hAnsi="Calibri" w:cs="Calibri"/>
          <w:bdr w:val="none" w:sz="0" w:space="0" w:color="auto" w:frame="1"/>
          <w:lang w:val="en-US"/>
        </w:rPr>
        <w:t xml:space="preserve"> Celler Tor, a traditional family business with 600 years of history, creates flowering meadows - a habitat for insects - and produces its own honey. </w:t>
      </w:r>
    </w:p>
    <w:p w14:paraId="60182666" w14:textId="77777777" w:rsidR="003D503C" w:rsidRDefault="003D503C" w:rsidP="003D503C">
      <w:pPr>
        <w:spacing w:after="0"/>
        <w:ind w:left="709"/>
        <w:jc w:val="both"/>
        <w:rPr>
          <w:rFonts w:cstheme="minorHAnsi"/>
          <w:bCs/>
          <w:sz w:val="16"/>
          <w:lang w:val="en-US"/>
        </w:rPr>
      </w:pPr>
    </w:p>
    <w:p w14:paraId="470BBDEF" w14:textId="10D32F42" w:rsidR="0025299F" w:rsidRDefault="00FA7022" w:rsidP="0025299F">
      <w:pPr>
        <w:spacing w:after="0"/>
        <w:ind w:left="709"/>
        <w:jc w:val="both"/>
        <w:rPr>
          <w:rFonts w:ascii="Calibri" w:eastAsia="Calibri" w:hAnsi="Calibri" w:cs="Calibri"/>
          <w:bCs/>
          <w:bdr w:val="none" w:sz="0" w:space="0" w:color="auto" w:frame="1"/>
          <w:lang w:val="en-US"/>
        </w:rPr>
      </w:pPr>
      <w:r>
        <w:rPr>
          <w:rFonts w:ascii="Calibri" w:eastAsia="Calibri" w:hAnsi="Calibri" w:cs="Calibri"/>
          <w:bCs/>
          <w:bdr w:val="none" w:sz="0" w:space="0" w:color="auto" w:frame="1"/>
          <w:lang w:val="en-US"/>
        </w:rPr>
        <w:t xml:space="preserve">At </w:t>
      </w:r>
      <w:r w:rsidR="003D503C">
        <w:rPr>
          <w:rFonts w:ascii="Calibri" w:eastAsia="Calibri" w:hAnsi="Calibri" w:cs="Calibri"/>
          <w:bCs/>
          <w:bdr w:val="none" w:sz="0" w:space="0" w:color="auto" w:frame="1"/>
          <w:lang w:val="en-US"/>
        </w:rPr>
        <w:t xml:space="preserve">the Hotel </w:t>
      </w:r>
      <w:proofErr w:type="spellStart"/>
      <w:r w:rsidR="003D503C">
        <w:rPr>
          <w:rFonts w:ascii="Calibri" w:eastAsia="Calibri" w:hAnsi="Calibri" w:cs="Calibri"/>
          <w:bCs/>
          <w:bdr w:val="none" w:sz="0" w:space="0" w:color="auto" w:frame="1"/>
          <w:lang w:val="en-US"/>
        </w:rPr>
        <w:t>Blumlage</w:t>
      </w:r>
      <w:proofErr w:type="spellEnd"/>
      <w:r w:rsidR="003D503C">
        <w:rPr>
          <w:rFonts w:ascii="Calibri" w:eastAsia="Calibri" w:hAnsi="Calibri" w:cs="Calibri"/>
          <w:bCs/>
          <w:bdr w:val="none" w:sz="0" w:space="0" w:color="auto" w:frame="1"/>
          <w:lang w:val="en-US"/>
        </w:rPr>
        <w:t>, inclusion</w:t>
      </w:r>
      <w:r w:rsidR="007615E8">
        <w:rPr>
          <w:rFonts w:ascii="Calibri" w:eastAsia="Calibri" w:hAnsi="Calibri" w:cs="Calibri"/>
          <w:bCs/>
          <w:bdr w:val="none" w:sz="0" w:space="0" w:color="auto" w:frame="1"/>
          <w:lang w:val="en-US"/>
        </w:rPr>
        <w:t xml:space="preserve"> is a priority which has been</w:t>
      </w:r>
      <w:r>
        <w:rPr>
          <w:rFonts w:ascii="Calibri" w:eastAsia="Calibri" w:hAnsi="Calibri" w:cs="Calibri"/>
          <w:bCs/>
          <w:bdr w:val="none" w:sz="0" w:space="0" w:color="auto" w:frame="1"/>
          <w:lang w:val="en-US"/>
        </w:rPr>
        <w:t xml:space="preserve"> </w:t>
      </w:r>
      <w:r w:rsidR="003D503C">
        <w:rPr>
          <w:rFonts w:ascii="Calibri" w:eastAsia="Calibri" w:hAnsi="Calibri" w:cs="Calibri"/>
          <w:bCs/>
          <w:bdr w:val="none" w:sz="0" w:space="0" w:color="auto" w:frame="1"/>
          <w:lang w:val="en-US"/>
        </w:rPr>
        <w:t>part of its daily life</w:t>
      </w:r>
      <w:r>
        <w:rPr>
          <w:rFonts w:ascii="Calibri" w:eastAsia="Calibri" w:hAnsi="Calibri" w:cs="Calibri"/>
          <w:bCs/>
          <w:bdr w:val="none" w:sz="0" w:space="0" w:color="auto" w:frame="1"/>
          <w:lang w:val="en-US"/>
        </w:rPr>
        <w:t xml:space="preserve"> for years, providing an harmonious </w:t>
      </w:r>
      <w:r w:rsidR="007615E8">
        <w:rPr>
          <w:rFonts w:ascii="Calibri" w:eastAsia="Calibri" w:hAnsi="Calibri" w:cs="Calibri"/>
          <w:bCs/>
          <w:bdr w:val="none" w:sz="0" w:space="0" w:color="auto" w:frame="1"/>
          <w:lang w:val="en-US"/>
        </w:rPr>
        <w:t xml:space="preserve">co-working </w:t>
      </w:r>
      <w:r>
        <w:rPr>
          <w:rFonts w:ascii="Calibri" w:eastAsia="Calibri" w:hAnsi="Calibri" w:cs="Calibri"/>
          <w:bCs/>
          <w:bdr w:val="none" w:sz="0" w:space="0" w:color="auto" w:frame="1"/>
          <w:lang w:val="en-US"/>
        </w:rPr>
        <w:t>environment for people with a diverse range of needs</w:t>
      </w:r>
      <w:r w:rsidR="007615E8">
        <w:rPr>
          <w:rFonts w:ascii="Calibri" w:eastAsia="Calibri" w:hAnsi="Calibri" w:cs="Calibri"/>
          <w:bCs/>
          <w:bdr w:val="none" w:sz="0" w:space="0" w:color="auto" w:frame="1"/>
          <w:lang w:val="en-US"/>
        </w:rPr>
        <w:t>, skills</w:t>
      </w:r>
      <w:r>
        <w:rPr>
          <w:rFonts w:ascii="Calibri" w:eastAsia="Calibri" w:hAnsi="Calibri" w:cs="Calibri"/>
          <w:bCs/>
          <w:bdr w:val="none" w:sz="0" w:space="0" w:color="auto" w:frame="1"/>
          <w:lang w:val="en-US"/>
        </w:rPr>
        <w:t xml:space="preserve"> and abilities.  </w:t>
      </w:r>
      <w:r w:rsidR="003D503C">
        <w:rPr>
          <w:rFonts w:ascii="Calibri" w:eastAsia="Calibri" w:hAnsi="Calibri" w:cs="Calibri"/>
          <w:bCs/>
          <w:bdr w:val="none" w:sz="0" w:space="0" w:color="auto" w:frame="1"/>
          <w:lang w:val="en-US"/>
        </w:rPr>
        <w:t xml:space="preserve">The local swimming pool </w:t>
      </w:r>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 xml:space="preserve">Celler </w:t>
      </w:r>
      <w:proofErr w:type="spellStart"/>
      <w:r w:rsidR="003D503C">
        <w:rPr>
          <w:rFonts w:ascii="Calibri" w:eastAsia="Calibri" w:hAnsi="Calibri" w:cs="Calibri"/>
          <w:bCs/>
          <w:bdr w:val="none" w:sz="0" w:space="0" w:color="auto" w:frame="1"/>
          <w:lang w:val="en-US"/>
        </w:rPr>
        <w:t>Badeland</w:t>
      </w:r>
      <w:proofErr w:type="spellEnd"/>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 xml:space="preserve"> covers its electri</w:t>
      </w:r>
      <w:r w:rsidR="0081090A">
        <w:rPr>
          <w:rFonts w:ascii="Calibri" w:eastAsia="Calibri" w:hAnsi="Calibri" w:cs="Calibri"/>
          <w:bCs/>
          <w:bdr w:val="none" w:sz="0" w:space="0" w:color="auto" w:frame="1"/>
          <w:lang w:val="en-US"/>
        </w:rPr>
        <w:t>city</w:t>
      </w:r>
      <w:r w:rsidR="003D503C">
        <w:rPr>
          <w:rFonts w:ascii="Calibri" w:eastAsia="Calibri" w:hAnsi="Calibri" w:cs="Calibri"/>
          <w:bCs/>
          <w:bdr w:val="none" w:sz="0" w:space="0" w:color="auto" w:frame="1"/>
          <w:lang w:val="en-US"/>
        </w:rPr>
        <w:t xml:space="preserve"> needs with a combined heat and power plant</w:t>
      </w:r>
      <w:r w:rsidR="00661274">
        <w:rPr>
          <w:rFonts w:ascii="Calibri" w:eastAsia="Calibri" w:hAnsi="Calibri" w:cs="Calibri"/>
          <w:bCs/>
          <w:bdr w:val="none" w:sz="0" w:space="0" w:color="auto" w:frame="1"/>
          <w:lang w:val="en-US"/>
        </w:rPr>
        <w:t xml:space="preserve"> and</w:t>
      </w:r>
      <w:r w:rsidR="003D503C">
        <w:rPr>
          <w:rFonts w:ascii="Calibri" w:eastAsia="Calibri" w:hAnsi="Calibri" w:cs="Calibri"/>
          <w:bCs/>
          <w:bdr w:val="none" w:sz="0" w:space="0" w:color="auto" w:frame="1"/>
          <w:lang w:val="en-US"/>
        </w:rPr>
        <w:t xml:space="preserve"> </w:t>
      </w:r>
      <w:r w:rsidR="00661274">
        <w:rPr>
          <w:rFonts w:ascii="Calibri" w:eastAsia="Calibri" w:hAnsi="Calibri" w:cs="Calibri"/>
          <w:bCs/>
          <w:bdr w:val="none" w:sz="0" w:space="0" w:color="auto" w:frame="1"/>
          <w:lang w:val="en-US"/>
        </w:rPr>
        <w:t>t</w:t>
      </w:r>
      <w:r w:rsidR="003D503C">
        <w:rPr>
          <w:rFonts w:ascii="Calibri" w:eastAsia="Calibri" w:hAnsi="Calibri" w:cs="Calibri"/>
          <w:bCs/>
          <w:bdr w:val="none" w:sz="0" w:space="0" w:color="auto" w:frame="1"/>
          <w:lang w:val="en-US"/>
        </w:rPr>
        <w:t xml:space="preserve">he public utility </w:t>
      </w:r>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Stadtwerke Celle</w:t>
      </w:r>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 xml:space="preserve"> exclusively supplies 100 per cent green </w:t>
      </w:r>
      <w:r w:rsidR="0081090A">
        <w:rPr>
          <w:rFonts w:ascii="Calibri" w:eastAsia="Calibri" w:hAnsi="Calibri" w:cs="Calibri"/>
          <w:bCs/>
          <w:bdr w:val="none" w:sz="0" w:space="0" w:color="auto" w:frame="1"/>
          <w:lang w:val="en-US"/>
        </w:rPr>
        <w:t>electricity</w:t>
      </w:r>
      <w:r w:rsidR="00661274">
        <w:rPr>
          <w:rFonts w:ascii="Calibri" w:eastAsia="Calibri" w:hAnsi="Calibri" w:cs="Calibri"/>
          <w:bCs/>
          <w:bdr w:val="none" w:sz="0" w:space="0" w:color="auto" w:frame="1"/>
          <w:lang w:val="en-US"/>
        </w:rPr>
        <w:t>.   L</w:t>
      </w:r>
      <w:r w:rsidR="007615E8">
        <w:rPr>
          <w:rFonts w:ascii="Calibri" w:eastAsia="Calibri" w:hAnsi="Calibri" w:cs="Calibri"/>
          <w:bCs/>
          <w:bdr w:val="none" w:sz="0" w:space="0" w:color="auto" w:frame="1"/>
          <w:lang w:val="en-US"/>
        </w:rPr>
        <w:t xml:space="preserve">ocal </w:t>
      </w:r>
      <w:r w:rsidR="003D503C">
        <w:rPr>
          <w:rFonts w:ascii="Calibri" w:eastAsia="Calibri" w:hAnsi="Calibri" w:cs="Calibri"/>
          <w:bCs/>
          <w:bdr w:val="none" w:sz="0" w:space="0" w:color="auto" w:frame="1"/>
          <w:lang w:val="en-US"/>
        </w:rPr>
        <w:t xml:space="preserve">entrepreneur </w:t>
      </w:r>
      <w:proofErr w:type="spellStart"/>
      <w:r w:rsidR="003D503C">
        <w:rPr>
          <w:rFonts w:ascii="Calibri" w:eastAsia="Calibri" w:hAnsi="Calibri" w:cs="Calibri"/>
          <w:bCs/>
          <w:bdr w:val="none" w:sz="0" w:space="0" w:color="auto" w:frame="1"/>
          <w:lang w:val="en-US"/>
        </w:rPr>
        <w:t>Dörte</w:t>
      </w:r>
      <w:proofErr w:type="spellEnd"/>
      <w:r w:rsidR="003D503C">
        <w:rPr>
          <w:rFonts w:ascii="Calibri" w:eastAsia="Calibri" w:hAnsi="Calibri" w:cs="Calibri"/>
          <w:bCs/>
          <w:bdr w:val="none" w:sz="0" w:space="0" w:color="auto" w:frame="1"/>
          <w:lang w:val="en-US"/>
        </w:rPr>
        <w:t xml:space="preserve"> Hirschfeld</w:t>
      </w:r>
      <w:r>
        <w:rPr>
          <w:rFonts w:ascii="Calibri" w:eastAsia="Calibri" w:hAnsi="Calibri" w:cs="Calibri"/>
          <w:bCs/>
          <w:bdr w:val="none" w:sz="0" w:space="0" w:color="auto" w:frame="1"/>
          <w:lang w:val="en-US"/>
        </w:rPr>
        <w:t xml:space="preserve"> has </w:t>
      </w:r>
      <w:r w:rsidR="007615E8">
        <w:rPr>
          <w:rFonts w:ascii="Calibri" w:eastAsia="Calibri" w:hAnsi="Calibri" w:cs="Calibri"/>
          <w:bCs/>
          <w:bdr w:val="none" w:sz="0" w:space="0" w:color="auto" w:frame="1"/>
          <w:lang w:val="en-US"/>
        </w:rPr>
        <w:t xml:space="preserve">opened a new venture based on an old tradition </w:t>
      </w:r>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 xml:space="preserve"> </w:t>
      </w:r>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Alter Provisor</w:t>
      </w:r>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 xml:space="preserve"> </w:t>
      </w:r>
      <w:r w:rsidR="007615E8">
        <w:rPr>
          <w:rFonts w:ascii="Calibri" w:eastAsia="Calibri" w:hAnsi="Calibri" w:cs="Calibri"/>
          <w:bCs/>
          <w:bdr w:val="none" w:sz="0" w:space="0" w:color="auto" w:frame="1"/>
          <w:lang w:val="en-US"/>
        </w:rPr>
        <w:t>- i</w:t>
      </w:r>
      <w:r w:rsidR="003D503C">
        <w:rPr>
          <w:rFonts w:ascii="Calibri" w:eastAsia="Calibri" w:hAnsi="Calibri" w:cs="Calibri"/>
          <w:bCs/>
          <w:bdr w:val="none" w:sz="0" w:space="0" w:color="auto" w:frame="1"/>
          <w:lang w:val="en-US"/>
        </w:rPr>
        <w:t xml:space="preserve">n the premises of the former pharmacy </w:t>
      </w:r>
      <w:r w:rsidR="00D23ED1">
        <w:rPr>
          <w:rFonts w:ascii="Calibri" w:eastAsia="Calibri" w:hAnsi="Calibri" w:cs="Calibri"/>
          <w:bCs/>
          <w:bdr w:val="none" w:sz="0" w:space="0" w:color="auto" w:frame="1"/>
          <w:lang w:val="en-US"/>
        </w:rPr>
        <w:t>‘</w:t>
      </w:r>
      <w:proofErr w:type="spellStart"/>
      <w:r w:rsidR="003D503C">
        <w:rPr>
          <w:rFonts w:ascii="Calibri" w:eastAsia="Calibri" w:hAnsi="Calibri" w:cs="Calibri"/>
          <w:bCs/>
          <w:bdr w:val="none" w:sz="0" w:space="0" w:color="auto" w:frame="1"/>
          <w:lang w:val="en-US"/>
        </w:rPr>
        <w:t>Ratsapotheke</w:t>
      </w:r>
      <w:proofErr w:type="spellEnd"/>
      <w:r w:rsidR="00D23ED1">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 xml:space="preserve"> in the heart of </w:t>
      </w:r>
      <w:r w:rsidR="007615E8">
        <w:rPr>
          <w:rFonts w:ascii="Calibri" w:eastAsia="Calibri" w:hAnsi="Calibri" w:cs="Calibri"/>
          <w:bCs/>
          <w:bdr w:val="none" w:sz="0" w:space="0" w:color="auto" w:frame="1"/>
          <w:lang w:val="en-US"/>
        </w:rPr>
        <w:t xml:space="preserve">Celle’s historical </w:t>
      </w:r>
      <w:r w:rsidR="0081090A">
        <w:rPr>
          <w:rFonts w:ascii="Calibri" w:eastAsia="Calibri" w:hAnsi="Calibri" w:cs="Calibri"/>
          <w:bCs/>
          <w:bdr w:val="none" w:sz="0" w:space="0" w:color="auto" w:frame="1"/>
          <w:lang w:val="en-US"/>
        </w:rPr>
        <w:t>town</w:t>
      </w:r>
      <w:r w:rsidR="007615E8">
        <w:rPr>
          <w:rFonts w:ascii="Calibri" w:eastAsia="Calibri" w:hAnsi="Calibri" w:cs="Calibri"/>
          <w:bCs/>
          <w:bdr w:val="none" w:sz="0" w:space="0" w:color="auto" w:frame="1"/>
          <w:lang w:val="en-US"/>
        </w:rPr>
        <w:t xml:space="preserve"> centre</w:t>
      </w:r>
      <w:r w:rsidR="00661274">
        <w:rPr>
          <w:rFonts w:ascii="Calibri" w:eastAsia="Calibri" w:hAnsi="Calibri" w:cs="Calibri"/>
          <w:bCs/>
          <w:bdr w:val="none" w:sz="0" w:space="0" w:color="auto" w:frame="1"/>
          <w:lang w:val="en-US"/>
        </w:rPr>
        <w:t>;</w:t>
      </w:r>
      <w:r w:rsidR="007615E8">
        <w:rPr>
          <w:rFonts w:ascii="Calibri" w:eastAsia="Calibri" w:hAnsi="Calibri" w:cs="Calibri"/>
          <w:bCs/>
          <w:bdr w:val="none" w:sz="0" w:space="0" w:color="auto" w:frame="1"/>
          <w:lang w:val="en-US"/>
        </w:rPr>
        <w:t xml:space="preserve"> Alter Provisor is a herbal liqueur</w:t>
      </w:r>
      <w:r w:rsidR="0081090A">
        <w:rPr>
          <w:rFonts w:ascii="Calibri" w:eastAsia="Calibri" w:hAnsi="Calibri" w:cs="Calibri"/>
          <w:bCs/>
          <w:bdr w:val="none" w:sz="0" w:space="0" w:color="auto" w:frame="1"/>
          <w:lang w:val="en-US"/>
        </w:rPr>
        <w:t xml:space="preserve"> known far beyond Celle</w:t>
      </w:r>
      <w:r w:rsidR="00661274">
        <w:rPr>
          <w:rFonts w:ascii="Calibri" w:eastAsia="Calibri" w:hAnsi="Calibri" w:cs="Calibri"/>
          <w:bCs/>
          <w:bdr w:val="none" w:sz="0" w:space="0" w:color="auto" w:frame="1"/>
          <w:lang w:val="en-US"/>
        </w:rPr>
        <w:t xml:space="preserve">, made </w:t>
      </w:r>
      <w:r w:rsidR="007615E8">
        <w:rPr>
          <w:rFonts w:ascii="Calibri" w:eastAsia="Calibri" w:hAnsi="Calibri" w:cs="Calibri"/>
          <w:bCs/>
          <w:bdr w:val="none" w:sz="0" w:space="0" w:color="auto" w:frame="1"/>
          <w:lang w:val="en-US"/>
        </w:rPr>
        <w:t>to an original recipe more than 100 years old</w:t>
      </w:r>
      <w:r w:rsidR="00661274">
        <w:rPr>
          <w:rFonts w:ascii="Calibri" w:eastAsia="Calibri" w:hAnsi="Calibri" w:cs="Calibri"/>
          <w:bCs/>
          <w:bdr w:val="none" w:sz="0" w:space="0" w:color="auto" w:frame="1"/>
          <w:lang w:val="en-US"/>
        </w:rPr>
        <w:t xml:space="preserve"> </w:t>
      </w:r>
      <w:r w:rsidR="0081090A">
        <w:rPr>
          <w:rFonts w:ascii="Calibri" w:eastAsia="Calibri" w:hAnsi="Calibri" w:cs="Calibri"/>
          <w:bCs/>
          <w:bdr w:val="none" w:sz="0" w:space="0" w:color="auto" w:frame="1"/>
          <w:lang w:val="en-US"/>
        </w:rPr>
        <w:t>and</w:t>
      </w:r>
      <w:r w:rsidR="00661274">
        <w:rPr>
          <w:rFonts w:ascii="Calibri" w:eastAsia="Calibri" w:hAnsi="Calibri" w:cs="Calibri"/>
          <w:bCs/>
          <w:bdr w:val="none" w:sz="0" w:space="0" w:color="auto" w:frame="1"/>
          <w:lang w:val="en-US"/>
        </w:rPr>
        <w:t xml:space="preserve"> which </w:t>
      </w:r>
      <w:proofErr w:type="spellStart"/>
      <w:r w:rsidR="007615E8">
        <w:rPr>
          <w:rFonts w:ascii="Calibri" w:eastAsia="Calibri" w:hAnsi="Calibri" w:cs="Calibri"/>
          <w:bCs/>
          <w:bdr w:val="none" w:sz="0" w:space="0" w:color="auto" w:frame="1"/>
          <w:lang w:val="en-US"/>
        </w:rPr>
        <w:t>Dörte</w:t>
      </w:r>
      <w:proofErr w:type="spellEnd"/>
      <w:r w:rsidR="007615E8">
        <w:rPr>
          <w:rFonts w:ascii="Calibri" w:eastAsia="Calibri" w:hAnsi="Calibri" w:cs="Calibri"/>
          <w:bCs/>
          <w:bdr w:val="none" w:sz="0" w:space="0" w:color="auto" w:frame="1"/>
          <w:lang w:val="en-US"/>
        </w:rPr>
        <w:t xml:space="preserve"> </w:t>
      </w:r>
      <w:r w:rsidR="009A3F6F">
        <w:rPr>
          <w:rFonts w:ascii="Calibri" w:eastAsia="Calibri" w:hAnsi="Calibri" w:cs="Calibri"/>
          <w:bCs/>
          <w:bdr w:val="none" w:sz="0" w:space="0" w:color="auto" w:frame="1"/>
          <w:lang w:val="en-US"/>
        </w:rPr>
        <w:t xml:space="preserve">produces and </w:t>
      </w:r>
      <w:r w:rsidR="003D503C">
        <w:rPr>
          <w:rFonts w:ascii="Calibri" w:eastAsia="Calibri" w:hAnsi="Calibri" w:cs="Calibri"/>
          <w:bCs/>
          <w:bdr w:val="none" w:sz="0" w:space="0" w:color="auto" w:frame="1"/>
          <w:lang w:val="en-US"/>
        </w:rPr>
        <w:t>sells  in refillable bottles</w:t>
      </w:r>
      <w:r w:rsidR="00F415EB">
        <w:rPr>
          <w:rFonts w:ascii="Calibri" w:eastAsia="Calibri" w:hAnsi="Calibri" w:cs="Calibri"/>
          <w:bCs/>
          <w:bdr w:val="none" w:sz="0" w:space="0" w:color="auto" w:frame="1"/>
          <w:lang w:val="en-US"/>
        </w:rPr>
        <w:t>,</w:t>
      </w:r>
      <w:r w:rsidR="003D503C">
        <w:rPr>
          <w:rFonts w:ascii="Calibri" w:eastAsia="Calibri" w:hAnsi="Calibri" w:cs="Calibri"/>
          <w:bCs/>
          <w:bdr w:val="none" w:sz="0" w:space="0" w:color="auto" w:frame="1"/>
          <w:lang w:val="en-US"/>
        </w:rPr>
        <w:t xml:space="preserve"> </w:t>
      </w:r>
      <w:r w:rsidR="007615E8">
        <w:rPr>
          <w:rFonts w:ascii="Calibri" w:eastAsia="Calibri" w:hAnsi="Calibri" w:cs="Calibri"/>
          <w:bCs/>
          <w:bdr w:val="none" w:sz="0" w:space="0" w:color="auto" w:frame="1"/>
          <w:lang w:val="en-US"/>
        </w:rPr>
        <w:t>from t</w:t>
      </w:r>
      <w:r w:rsidR="009A3F6F">
        <w:rPr>
          <w:rFonts w:ascii="Calibri" w:eastAsia="Calibri" w:hAnsi="Calibri" w:cs="Calibri"/>
          <w:bCs/>
          <w:bdr w:val="none" w:sz="0" w:space="0" w:color="auto" w:frame="1"/>
          <w:lang w:val="en-US"/>
        </w:rPr>
        <w:t>h</w:t>
      </w:r>
      <w:r w:rsidR="007615E8">
        <w:rPr>
          <w:rFonts w:ascii="Calibri" w:eastAsia="Calibri" w:hAnsi="Calibri" w:cs="Calibri"/>
          <w:bCs/>
          <w:bdr w:val="none" w:sz="0" w:space="0" w:color="auto" w:frame="1"/>
          <w:lang w:val="en-US"/>
        </w:rPr>
        <w:t xml:space="preserve">is </w:t>
      </w:r>
      <w:r w:rsidR="00661274">
        <w:rPr>
          <w:rFonts w:ascii="Calibri" w:eastAsia="Calibri" w:hAnsi="Calibri" w:cs="Calibri"/>
          <w:bCs/>
          <w:bdr w:val="none" w:sz="0" w:space="0" w:color="auto" w:frame="1"/>
          <w:lang w:val="en-US"/>
        </w:rPr>
        <w:t>re</w:t>
      </w:r>
      <w:r w:rsidR="00F415EB">
        <w:rPr>
          <w:rFonts w:ascii="Calibri" w:eastAsia="Calibri" w:hAnsi="Calibri" w:cs="Calibri"/>
          <w:bCs/>
          <w:bdr w:val="none" w:sz="0" w:space="0" w:color="auto" w:frame="1"/>
          <w:lang w:val="en-US"/>
        </w:rPr>
        <w:t>stored</w:t>
      </w:r>
      <w:r w:rsidR="00661274">
        <w:rPr>
          <w:rFonts w:ascii="Calibri" w:eastAsia="Calibri" w:hAnsi="Calibri" w:cs="Calibri"/>
          <w:bCs/>
          <w:bdr w:val="none" w:sz="0" w:space="0" w:color="auto" w:frame="1"/>
          <w:lang w:val="en-US"/>
        </w:rPr>
        <w:t xml:space="preserve"> and beautiful</w:t>
      </w:r>
      <w:r w:rsidR="003D503C">
        <w:rPr>
          <w:rFonts w:ascii="Calibri" w:eastAsia="Calibri" w:hAnsi="Calibri" w:cs="Calibri"/>
          <w:bCs/>
          <w:bdr w:val="none" w:sz="0" w:space="0" w:color="auto" w:frame="1"/>
          <w:lang w:val="en-US"/>
        </w:rPr>
        <w:t xml:space="preserve"> historical </w:t>
      </w:r>
      <w:r w:rsidR="0081090A">
        <w:rPr>
          <w:rFonts w:ascii="Calibri" w:eastAsia="Calibri" w:hAnsi="Calibri" w:cs="Calibri"/>
          <w:bCs/>
          <w:bdr w:val="none" w:sz="0" w:space="0" w:color="auto" w:frame="1"/>
          <w:lang w:val="en-US"/>
        </w:rPr>
        <w:t>location</w:t>
      </w:r>
      <w:r w:rsidR="003D503C">
        <w:rPr>
          <w:rFonts w:ascii="Calibri" w:eastAsia="Calibri" w:hAnsi="Calibri" w:cs="Calibri"/>
          <w:bCs/>
          <w:bdr w:val="none" w:sz="0" w:space="0" w:color="auto" w:frame="1"/>
          <w:lang w:val="en-US"/>
        </w:rPr>
        <w:t xml:space="preserve">. </w:t>
      </w:r>
    </w:p>
    <w:p w14:paraId="2A4678A4" w14:textId="77777777" w:rsidR="0025299F" w:rsidRDefault="0025299F" w:rsidP="0025299F">
      <w:pPr>
        <w:spacing w:after="0"/>
        <w:ind w:left="709"/>
        <w:jc w:val="both"/>
        <w:rPr>
          <w:rFonts w:ascii="Calibri" w:eastAsia="Calibri" w:hAnsi="Calibri" w:cs="Calibri"/>
          <w:bCs/>
          <w:bdr w:val="none" w:sz="0" w:space="0" w:color="auto" w:frame="1"/>
          <w:lang w:val="en-US"/>
        </w:rPr>
      </w:pPr>
    </w:p>
    <w:p w14:paraId="3D3BC2CB" w14:textId="77777777" w:rsidR="003D503C" w:rsidRDefault="003D503C" w:rsidP="003D503C">
      <w:pPr>
        <w:spacing w:after="0"/>
        <w:ind w:left="709"/>
        <w:jc w:val="both"/>
        <w:rPr>
          <w:rFonts w:cstheme="minorHAnsi"/>
          <w:b/>
          <w:lang w:val="en-US"/>
        </w:rPr>
      </w:pPr>
      <w:r>
        <w:rPr>
          <w:rFonts w:ascii="Calibri" w:eastAsia="Calibri" w:hAnsi="Calibri" w:cs="Calibri"/>
          <w:b/>
          <w:bCs/>
          <w:bdr w:val="none" w:sz="0" w:space="0" w:color="auto" w:frame="1"/>
          <w:lang w:val="en-US"/>
        </w:rPr>
        <w:t xml:space="preserve">Sustainability is becoming a competitive factor </w:t>
      </w:r>
    </w:p>
    <w:p w14:paraId="7552A261" w14:textId="5976C030" w:rsidR="00D23ED1" w:rsidRDefault="003D503C" w:rsidP="003D503C">
      <w:pPr>
        <w:spacing w:after="0"/>
        <w:ind w:left="709"/>
        <w:jc w:val="both"/>
        <w:rPr>
          <w:rFonts w:ascii="Calibri" w:eastAsia="Calibri" w:hAnsi="Calibri" w:cs="Calibri"/>
          <w:bdr w:val="none" w:sz="0" w:space="0" w:color="auto" w:frame="1"/>
          <w:lang w:val="en-US"/>
        </w:rPr>
      </w:pPr>
      <w:r>
        <w:rPr>
          <w:rFonts w:ascii="Calibri" w:eastAsia="Calibri" w:hAnsi="Calibri" w:cs="Calibri"/>
          <w:bdr w:val="none" w:sz="0" w:space="0" w:color="auto" w:frame="1"/>
          <w:lang w:val="en-US"/>
        </w:rPr>
        <w:t>Around 20 Celle companies, tourist businesses and institutions are currently involved in the</w:t>
      </w:r>
      <w:r w:rsidR="000C6B14">
        <w:rPr>
          <w:rFonts w:ascii="Calibri" w:eastAsia="Calibri" w:hAnsi="Calibri" w:cs="Calibri"/>
          <w:bdr w:val="none" w:sz="0" w:space="0" w:color="auto" w:frame="1"/>
          <w:lang w:val="en-US"/>
        </w:rPr>
        <w:t xml:space="preserve"> </w:t>
      </w:r>
      <w:r w:rsidR="0081090A">
        <w:rPr>
          <w:rFonts w:ascii="Calibri" w:eastAsia="Calibri" w:hAnsi="Calibri" w:cs="Calibri"/>
          <w:bdr w:val="none" w:sz="0" w:space="0" w:color="auto" w:frame="1"/>
          <w:lang w:val="en-US"/>
        </w:rPr>
        <w:t>town</w:t>
      </w:r>
      <w:r w:rsidR="00A85277">
        <w:rPr>
          <w:rFonts w:ascii="Calibri" w:eastAsia="Calibri" w:hAnsi="Calibri" w:cs="Calibri"/>
          <w:bdr w:val="none" w:sz="0" w:space="0" w:color="auto" w:frame="1"/>
          <w:lang w:val="en-US"/>
        </w:rPr>
        <w:t xml:space="preserve">’s </w:t>
      </w:r>
      <w:r>
        <w:rPr>
          <w:rFonts w:ascii="Calibri" w:eastAsia="Calibri" w:hAnsi="Calibri" w:cs="Calibri"/>
          <w:bdr w:val="none" w:sz="0" w:space="0" w:color="auto" w:frame="1"/>
          <w:lang w:val="en-US"/>
        </w:rPr>
        <w:t>initiativ</w:t>
      </w:r>
      <w:r w:rsidR="00FA1E98">
        <w:rPr>
          <w:rFonts w:ascii="Calibri" w:eastAsia="Calibri" w:hAnsi="Calibri" w:cs="Calibri"/>
          <w:bdr w:val="none" w:sz="0" w:space="0" w:color="auto" w:frame="1"/>
          <w:lang w:val="en-US"/>
        </w:rPr>
        <w:t xml:space="preserve">e </w:t>
      </w:r>
      <w:r w:rsidR="00A85277">
        <w:rPr>
          <w:rFonts w:ascii="Calibri" w:eastAsia="Calibri" w:hAnsi="Calibri" w:cs="Calibri"/>
          <w:bdr w:val="none" w:sz="0" w:space="0" w:color="auto" w:frame="1"/>
          <w:lang w:val="en-US"/>
        </w:rPr>
        <w:t>‘</w:t>
      </w:r>
      <w:r>
        <w:rPr>
          <w:rFonts w:ascii="Calibri" w:eastAsia="Calibri" w:hAnsi="Calibri" w:cs="Calibri"/>
          <w:bdr w:val="none" w:sz="0" w:space="0" w:color="auto" w:frame="1"/>
          <w:lang w:val="en-US"/>
        </w:rPr>
        <w:t xml:space="preserve">Celle - </w:t>
      </w:r>
      <w:r w:rsidR="00A85277">
        <w:rPr>
          <w:rFonts w:ascii="Calibri" w:eastAsia="Calibri" w:hAnsi="Calibri" w:cs="Calibri"/>
          <w:bdr w:val="none" w:sz="0" w:space="0" w:color="auto" w:frame="1"/>
          <w:lang w:val="en-US"/>
        </w:rPr>
        <w:t>E</w:t>
      </w:r>
      <w:r>
        <w:rPr>
          <w:rFonts w:ascii="Calibri" w:eastAsia="Calibri" w:hAnsi="Calibri" w:cs="Calibri"/>
          <w:bdr w:val="none" w:sz="0" w:space="0" w:color="auto" w:frame="1"/>
          <w:lang w:val="en-US"/>
        </w:rPr>
        <w:t xml:space="preserve">xcellently </w:t>
      </w:r>
      <w:r w:rsidR="00A85277">
        <w:rPr>
          <w:rFonts w:ascii="Calibri" w:eastAsia="Calibri" w:hAnsi="Calibri" w:cs="Calibri"/>
          <w:bdr w:val="none" w:sz="0" w:space="0" w:color="auto" w:frame="1"/>
          <w:lang w:val="en-US"/>
        </w:rPr>
        <w:t>S</w:t>
      </w:r>
      <w:r>
        <w:rPr>
          <w:rFonts w:ascii="Calibri" w:eastAsia="Calibri" w:hAnsi="Calibri" w:cs="Calibri"/>
          <w:bdr w:val="none" w:sz="0" w:space="0" w:color="auto" w:frame="1"/>
          <w:lang w:val="en-US"/>
        </w:rPr>
        <w:t>ustainable</w:t>
      </w:r>
      <w:r w:rsidR="00A85277">
        <w:rPr>
          <w:rFonts w:ascii="Calibri" w:eastAsia="Calibri" w:hAnsi="Calibri" w:cs="Calibri"/>
          <w:bdr w:val="none" w:sz="0" w:space="0" w:color="auto" w:frame="1"/>
          <w:lang w:val="en-US"/>
        </w:rPr>
        <w:t>’</w:t>
      </w:r>
      <w:r>
        <w:rPr>
          <w:rFonts w:ascii="Calibri" w:eastAsia="Calibri" w:hAnsi="Calibri" w:cs="Calibri"/>
          <w:bdr w:val="none" w:sz="0" w:space="0" w:color="auto" w:frame="1"/>
          <w:lang w:val="en-US"/>
        </w:rPr>
        <w:t xml:space="preserve">. They </w:t>
      </w:r>
      <w:r w:rsidR="00396179">
        <w:rPr>
          <w:rFonts w:ascii="Calibri" w:eastAsia="Calibri" w:hAnsi="Calibri" w:cs="Calibri"/>
          <w:bdr w:val="none" w:sz="0" w:space="0" w:color="auto" w:frame="1"/>
          <w:lang w:val="en-US"/>
        </w:rPr>
        <w:t>are all</w:t>
      </w:r>
      <w:r>
        <w:rPr>
          <w:rFonts w:ascii="Calibri" w:eastAsia="Calibri" w:hAnsi="Calibri" w:cs="Calibri"/>
          <w:bdr w:val="none" w:sz="0" w:space="0" w:color="auto" w:frame="1"/>
          <w:lang w:val="en-US"/>
        </w:rPr>
        <w:t xml:space="preserve"> committed to </w:t>
      </w:r>
      <w:r w:rsidR="001F0B3C">
        <w:rPr>
          <w:rFonts w:ascii="Calibri" w:eastAsia="Calibri" w:hAnsi="Calibri" w:cs="Calibri"/>
          <w:bdr w:val="none" w:sz="0" w:space="0" w:color="auto" w:frame="1"/>
          <w:lang w:val="en-US"/>
        </w:rPr>
        <w:t>continually</w:t>
      </w:r>
      <w:r w:rsidR="00396179">
        <w:rPr>
          <w:rFonts w:ascii="Calibri" w:eastAsia="Calibri" w:hAnsi="Calibri" w:cs="Calibri"/>
          <w:bdr w:val="none" w:sz="0" w:space="0" w:color="auto" w:frame="1"/>
          <w:lang w:val="en-US"/>
        </w:rPr>
        <w:t xml:space="preserve"> </w:t>
      </w:r>
      <w:r>
        <w:rPr>
          <w:rFonts w:ascii="Calibri" w:eastAsia="Calibri" w:hAnsi="Calibri" w:cs="Calibri"/>
          <w:bdr w:val="none" w:sz="0" w:space="0" w:color="auto" w:frame="1"/>
          <w:lang w:val="en-US"/>
        </w:rPr>
        <w:t>expanding</w:t>
      </w:r>
      <w:r w:rsidR="00224384">
        <w:rPr>
          <w:rFonts w:ascii="Calibri" w:eastAsia="Calibri" w:hAnsi="Calibri" w:cs="Calibri"/>
          <w:bdr w:val="none" w:sz="0" w:space="0" w:color="auto" w:frame="1"/>
          <w:lang w:val="en-US"/>
        </w:rPr>
        <w:t xml:space="preserve"> and evolving</w:t>
      </w:r>
      <w:r>
        <w:rPr>
          <w:rFonts w:ascii="Calibri" w:eastAsia="Calibri" w:hAnsi="Calibri" w:cs="Calibri"/>
          <w:bdr w:val="none" w:sz="0" w:space="0" w:color="auto" w:frame="1"/>
          <w:lang w:val="en-US"/>
        </w:rPr>
        <w:t xml:space="preserve"> their services</w:t>
      </w:r>
      <w:r w:rsidR="00C57B46">
        <w:rPr>
          <w:rFonts w:ascii="Calibri" w:eastAsia="Calibri" w:hAnsi="Calibri" w:cs="Calibri"/>
          <w:bdr w:val="none" w:sz="0" w:space="0" w:color="auto" w:frame="1"/>
          <w:lang w:val="en-US"/>
        </w:rPr>
        <w:t>,</w:t>
      </w:r>
      <w:r>
        <w:rPr>
          <w:rFonts w:ascii="Calibri" w:eastAsia="Calibri" w:hAnsi="Calibri" w:cs="Calibri"/>
          <w:bdr w:val="none" w:sz="0" w:space="0" w:color="auto" w:frame="1"/>
          <w:lang w:val="en-US"/>
        </w:rPr>
        <w:t xml:space="preserve"> in terms of environmental protection, working conditions, customer relationships and fair business </w:t>
      </w:r>
      <w:r w:rsidR="00C57B46">
        <w:rPr>
          <w:rFonts w:ascii="Calibri" w:eastAsia="Calibri" w:hAnsi="Calibri" w:cs="Calibri"/>
          <w:bdr w:val="none" w:sz="0" w:space="0" w:color="auto" w:frame="1"/>
          <w:lang w:val="en-US"/>
        </w:rPr>
        <w:t>practice, not forgetting</w:t>
      </w:r>
      <w:r w:rsidR="006A1226">
        <w:rPr>
          <w:rFonts w:ascii="Calibri" w:eastAsia="Calibri" w:hAnsi="Calibri" w:cs="Calibri"/>
          <w:bdr w:val="none" w:sz="0" w:space="0" w:color="auto" w:frame="1"/>
          <w:lang w:val="en-US"/>
        </w:rPr>
        <w:t xml:space="preserve"> Celle’s Christmas market  (25. 11. – 26.12.2021)</w:t>
      </w:r>
      <w:r w:rsidR="00D23ED1">
        <w:rPr>
          <w:rFonts w:ascii="Calibri" w:eastAsia="Calibri" w:hAnsi="Calibri" w:cs="Calibri"/>
          <w:bdr w:val="none" w:sz="0" w:space="0" w:color="auto" w:frame="1"/>
          <w:lang w:val="en-US"/>
        </w:rPr>
        <w:t>, which was voted Germany’s Best Christmas Market in 2019 and</w:t>
      </w:r>
      <w:r w:rsidR="006A1226">
        <w:rPr>
          <w:rFonts w:ascii="Calibri" w:eastAsia="Calibri" w:hAnsi="Calibri" w:cs="Calibri"/>
          <w:bdr w:val="none" w:sz="0" w:space="0" w:color="auto" w:frame="1"/>
          <w:lang w:val="en-US"/>
        </w:rPr>
        <w:t xml:space="preserve"> also reflect</w:t>
      </w:r>
      <w:r w:rsidR="00B61B85">
        <w:rPr>
          <w:rFonts w:ascii="Calibri" w:eastAsia="Calibri" w:hAnsi="Calibri" w:cs="Calibri"/>
          <w:bdr w:val="none" w:sz="0" w:space="0" w:color="auto" w:frame="1"/>
          <w:lang w:val="en-US"/>
        </w:rPr>
        <w:t>s</w:t>
      </w:r>
      <w:r w:rsidR="006A1226">
        <w:rPr>
          <w:rFonts w:ascii="Calibri" w:eastAsia="Calibri" w:hAnsi="Calibri" w:cs="Calibri"/>
          <w:bdr w:val="none" w:sz="0" w:space="0" w:color="auto" w:frame="1"/>
          <w:lang w:val="en-US"/>
        </w:rPr>
        <w:t xml:space="preserve"> its TourCert status.  </w:t>
      </w:r>
      <w:r>
        <w:rPr>
          <w:rFonts w:ascii="Calibri" w:eastAsia="Calibri" w:hAnsi="Calibri" w:cs="Calibri"/>
          <w:bdr w:val="none" w:sz="0" w:space="0" w:color="auto" w:frame="1"/>
          <w:lang w:val="en-US"/>
        </w:rPr>
        <w:t>"This makes sustainability in Celle as diverse and</w:t>
      </w:r>
      <w:r w:rsidR="008577CA">
        <w:rPr>
          <w:rFonts w:ascii="Calibri" w:eastAsia="Calibri" w:hAnsi="Calibri" w:cs="Calibri"/>
          <w:bdr w:val="none" w:sz="0" w:space="0" w:color="auto" w:frame="1"/>
          <w:lang w:val="en-US"/>
        </w:rPr>
        <w:t xml:space="preserve"> </w:t>
      </w:r>
      <w:r>
        <w:rPr>
          <w:rFonts w:ascii="Calibri" w:eastAsia="Calibri" w:hAnsi="Calibri" w:cs="Calibri"/>
          <w:bdr w:val="none" w:sz="0" w:space="0" w:color="auto" w:frame="1"/>
          <w:lang w:val="en-US"/>
        </w:rPr>
        <w:t xml:space="preserve">varied as the town itself," says Lohmann, </w:t>
      </w:r>
      <w:r w:rsidR="00651CF6">
        <w:rPr>
          <w:rFonts w:ascii="Calibri" w:eastAsia="Calibri" w:hAnsi="Calibri" w:cs="Calibri"/>
          <w:bdr w:val="none" w:sz="0" w:space="0" w:color="auto" w:frame="1"/>
          <w:lang w:val="en-US"/>
        </w:rPr>
        <w:t xml:space="preserve">who </w:t>
      </w:r>
      <w:r w:rsidR="00807255">
        <w:rPr>
          <w:rFonts w:ascii="Calibri" w:eastAsia="Calibri" w:hAnsi="Calibri" w:cs="Calibri"/>
          <w:bdr w:val="none" w:sz="0" w:space="0" w:color="auto" w:frame="1"/>
          <w:lang w:val="en-US"/>
        </w:rPr>
        <w:t xml:space="preserve">is proud of </w:t>
      </w:r>
      <w:r>
        <w:rPr>
          <w:rFonts w:ascii="Calibri" w:eastAsia="Calibri" w:hAnsi="Calibri" w:cs="Calibri"/>
          <w:bdr w:val="none" w:sz="0" w:space="0" w:color="auto" w:frame="1"/>
          <w:lang w:val="en-US"/>
        </w:rPr>
        <w:t>the many</w:t>
      </w:r>
      <w:r w:rsidR="00807255">
        <w:rPr>
          <w:rFonts w:ascii="Calibri" w:eastAsia="Calibri" w:hAnsi="Calibri" w:cs="Calibri"/>
          <w:bdr w:val="none" w:sz="0" w:space="0" w:color="auto" w:frame="1"/>
          <w:lang w:val="en-US"/>
        </w:rPr>
        <w:t xml:space="preserve"> ongoing</w:t>
      </w:r>
      <w:r>
        <w:rPr>
          <w:rFonts w:ascii="Calibri" w:eastAsia="Calibri" w:hAnsi="Calibri" w:cs="Calibri"/>
          <w:bdr w:val="none" w:sz="0" w:space="0" w:color="auto" w:frame="1"/>
          <w:lang w:val="en-US"/>
        </w:rPr>
        <w:t xml:space="preserve"> initiatives, projects and campaigns</w:t>
      </w:r>
      <w:r w:rsidR="00807255">
        <w:rPr>
          <w:rFonts w:ascii="Calibri" w:eastAsia="Calibri" w:hAnsi="Calibri" w:cs="Calibri"/>
          <w:bdr w:val="none" w:sz="0" w:space="0" w:color="auto" w:frame="1"/>
          <w:lang w:val="en-US"/>
        </w:rPr>
        <w:t>, explaining:</w:t>
      </w:r>
      <w:r>
        <w:rPr>
          <w:rFonts w:ascii="Calibri" w:eastAsia="Calibri" w:hAnsi="Calibri" w:cs="Calibri"/>
          <w:bdr w:val="none" w:sz="0" w:space="0" w:color="auto" w:frame="1"/>
          <w:lang w:val="en-US"/>
        </w:rPr>
        <w:t xml:space="preserve"> "</w:t>
      </w:r>
      <w:r w:rsidR="00807255">
        <w:rPr>
          <w:rFonts w:ascii="Calibri" w:eastAsia="Calibri" w:hAnsi="Calibri" w:cs="Calibri"/>
          <w:bdr w:val="none" w:sz="0" w:space="0" w:color="auto" w:frame="1"/>
          <w:lang w:val="en-US"/>
        </w:rPr>
        <w:t>m</w:t>
      </w:r>
      <w:r>
        <w:rPr>
          <w:rFonts w:ascii="Calibri" w:eastAsia="Calibri" w:hAnsi="Calibri" w:cs="Calibri"/>
          <w:bdr w:val="none" w:sz="0" w:space="0" w:color="auto" w:frame="1"/>
          <w:lang w:val="en-US"/>
        </w:rPr>
        <w:t xml:space="preserve">any companies </w:t>
      </w:r>
      <w:r w:rsidR="00807255">
        <w:rPr>
          <w:rFonts w:ascii="Calibri" w:eastAsia="Calibri" w:hAnsi="Calibri" w:cs="Calibri"/>
          <w:bdr w:val="none" w:sz="0" w:space="0" w:color="auto" w:frame="1"/>
          <w:lang w:val="en-US"/>
        </w:rPr>
        <w:t>go</w:t>
      </w:r>
      <w:r>
        <w:rPr>
          <w:rFonts w:ascii="Calibri" w:eastAsia="Calibri" w:hAnsi="Calibri" w:cs="Calibri"/>
          <w:bdr w:val="none" w:sz="0" w:space="0" w:color="auto" w:frame="1"/>
          <w:lang w:val="en-US"/>
        </w:rPr>
        <w:t xml:space="preserve"> far </w:t>
      </w:r>
      <w:r w:rsidR="00807255">
        <w:rPr>
          <w:rFonts w:ascii="Calibri" w:eastAsia="Calibri" w:hAnsi="Calibri" w:cs="Calibri"/>
          <w:bdr w:val="none" w:sz="0" w:space="0" w:color="auto" w:frame="1"/>
          <w:lang w:val="en-US"/>
        </w:rPr>
        <w:t xml:space="preserve">above and </w:t>
      </w:r>
      <w:r>
        <w:rPr>
          <w:rFonts w:ascii="Calibri" w:eastAsia="Calibri" w:hAnsi="Calibri" w:cs="Calibri"/>
          <w:bdr w:val="none" w:sz="0" w:space="0" w:color="auto" w:frame="1"/>
          <w:lang w:val="en-US"/>
        </w:rPr>
        <w:t>beyond what is legally required</w:t>
      </w:r>
      <w:r w:rsidR="00807255">
        <w:rPr>
          <w:rFonts w:ascii="Calibri" w:eastAsia="Calibri" w:hAnsi="Calibri" w:cs="Calibri"/>
          <w:bdr w:val="none" w:sz="0" w:space="0" w:color="auto" w:frame="1"/>
          <w:lang w:val="en-US"/>
        </w:rPr>
        <w:t xml:space="preserve"> and </w:t>
      </w:r>
    </w:p>
    <w:p w14:paraId="38ACAECD" w14:textId="54ED2692" w:rsidR="003D503C" w:rsidRDefault="00807255" w:rsidP="003D503C">
      <w:pPr>
        <w:spacing w:after="0"/>
        <w:ind w:left="709"/>
        <w:jc w:val="both"/>
        <w:rPr>
          <w:rFonts w:ascii="Calibri" w:eastAsia="Calibri" w:hAnsi="Calibri" w:cs="Calibri"/>
          <w:bdr w:val="none" w:sz="0" w:space="0" w:color="auto" w:frame="1"/>
          <w:lang w:val="en-US"/>
        </w:rPr>
      </w:pPr>
      <w:r>
        <w:rPr>
          <w:rFonts w:ascii="Calibri" w:eastAsia="Calibri" w:hAnsi="Calibri" w:cs="Calibri"/>
          <w:bdr w:val="none" w:sz="0" w:space="0" w:color="auto" w:frame="1"/>
          <w:lang w:val="en-US"/>
        </w:rPr>
        <w:t xml:space="preserve">this makes </w:t>
      </w:r>
      <w:r w:rsidR="003D503C">
        <w:rPr>
          <w:rFonts w:ascii="Calibri" w:eastAsia="Calibri" w:hAnsi="Calibri" w:cs="Calibri"/>
          <w:bdr w:val="none" w:sz="0" w:space="0" w:color="auto" w:frame="1"/>
          <w:lang w:val="en-US"/>
        </w:rPr>
        <w:t xml:space="preserve">Celle </w:t>
      </w:r>
      <w:r>
        <w:rPr>
          <w:rFonts w:ascii="Calibri" w:eastAsia="Calibri" w:hAnsi="Calibri" w:cs="Calibri"/>
          <w:bdr w:val="none" w:sz="0" w:space="0" w:color="auto" w:frame="1"/>
          <w:lang w:val="en-US"/>
        </w:rPr>
        <w:t xml:space="preserve">not only </w:t>
      </w:r>
      <w:r w:rsidR="003D503C">
        <w:rPr>
          <w:rFonts w:ascii="Calibri" w:eastAsia="Calibri" w:hAnsi="Calibri" w:cs="Calibri"/>
          <w:bdr w:val="none" w:sz="0" w:space="0" w:color="auto" w:frame="1"/>
          <w:lang w:val="en-US"/>
        </w:rPr>
        <w:t xml:space="preserve">a sustainable and attractive </w:t>
      </w:r>
      <w:r w:rsidR="00966305">
        <w:rPr>
          <w:rFonts w:ascii="Calibri" w:eastAsia="Calibri" w:hAnsi="Calibri" w:cs="Calibri"/>
          <w:bdr w:val="none" w:sz="0" w:space="0" w:color="auto" w:frame="1"/>
          <w:lang w:val="en-US"/>
        </w:rPr>
        <w:t>place to visit</w:t>
      </w:r>
      <w:r>
        <w:rPr>
          <w:rFonts w:ascii="Calibri" w:eastAsia="Calibri" w:hAnsi="Calibri" w:cs="Calibri"/>
          <w:bdr w:val="none" w:sz="0" w:space="0" w:color="auto" w:frame="1"/>
          <w:lang w:val="en-US"/>
        </w:rPr>
        <w:t>,</w:t>
      </w:r>
      <w:r w:rsidR="00966305">
        <w:rPr>
          <w:rFonts w:ascii="Calibri" w:eastAsia="Calibri" w:hAnsi="Calibri" w:cs="Calibri"/>
          <w:bdr w:val="none" w:sz="0" w:space="0" w:color="auto" w:frame="1"/>
          <w:lang w:val="en-US"/>
        </w:rPr>
        <w:t xml:space="preserve"> but also </w:t>
      </w:r>
      <w:r w:rsidR="00EB247B">
        <w:rPr>
          <w:rFonts w:ascii="Calibri" w:eastAsia="Calibri" w:hAnsi="Calibri" w:cs="Calibri"/>
          <w:bdr w:val="none" w:sz="0" w:space="0" w:color="auto" w:frame="1"/>
          <w:lang w:val="en-US"/>
        </w:rPr>
        <w:t>adds</w:t>
      </w:r>
      <w:r w:rsidR="00EA4FA8">
        <w:rPr>
          <w:rFonts w:ascii="Calibri" w:eastAsia="Calibri" w:hAnsi="Calibri" w:cs="Calibri"/>
          <w:bdr w:val="none" w:sz="0" w:space="0" w:color="auto" w:frame="1"/>
          <w:lang w:val="en-US"/>
        </w:rPr>
        <w:t xml:space="preserve"> significantly</w:t>
      </w:r>
      <w:r w:rsidR="00EB247B">
        <w:rPr>
          <w:rFonts w:ascii="Calibri" w:eastAsia="Calibri" w:hAnsi="Calibri" w:cs="Calibri"/>
          <w:bdr w:val="none" w:sz="0" w:space="0" w:color="auto" w:frame="1"/>
          <w:lang w:val="en-US"/>
        </w:rPr>
        <w:t xml:space="preserve"> to </w:t>
      </w:r>
      <w:r>
        <w:rPr>
          <w:rFonts w:ascii="Calibri" w:eastAsia="Calibri" w:hAnsi="Calibri" w:cs="Calibri"/>
          <w:bdr w:val="none" w:sz="0" w:space="0" w:color="auto" w:frame="1"/>
          <w:lang w:val="en-US"/>
        </w:rPr>
        <w:t xml:space="preserve">the day to day quality of </w:t>
      </w:r>
      <w:r w:rsidR="00966305">
        <w:rPr>
          <w:rFonts w:ascii="Calibri" w:eastAsia="Calibri" w:hAnsi="Calibri" w:cs="Calibri"/>
          <w:bdr w:val="none" w:sz="0" w:space="0" w:color="auto" w:frame="1"/>
          <w:lang w:val="en-US"/>
        </w:rPr>
        <w:t>life</w:t>
      </w:r>
      <w:r>
        <w:rPr>
          <w:rFonts w:ascii="Calibri" w:eastAsia="Calibri" w:hAnsi="Calibri" w:cs="Calibri"/>
          <w:bdr w:val="none" w:sz="0" w:space="0" w:color="auto" w:frame="1"/>
          <w:lang w:val="en-US"/>
        </w:rPr>
        <w:t xml:space="preserve"> here</w:t>
      </w:r>
      <w:r w:rsidR="00D23ED1">
        <w:rPr>
          <w:rFonts w:ascii="Calibri" w:eastAsia="Calibri" w:hAnsi="Calibri" w:cs="Calibri"/>
          <w:bdr w:val="none" w:sz="0" w:space="0" w:color="auto" w:frame="1"/>
          <w:lang w:val="en-US"/>
        </w:rPr>
        <w:t>”</w:t>
      </w:r>
      <w:r w:rsidR="00966305">
        <w:rPr>
          <w:rFonts w:ascii="Calibri" w:eastAsia="Calibri" w:hAnsi="Calibri" w:cs="Calibri"/>
          <w:bdr w:val="none" w:sz="0" w:space="0" w:color="auto" w:frame="1"/>
          <w:lang w:val="en-US"/>
        </w:rPr>
        <w:t>.</w:t>
      </w:r>
      <w:r w:rsidR="003D503C">
        <w:rPr>
          <w:rFonts w:ascii="Calibri" w:eastAsia="Calibri" w:hAnsi="Calibri" w:cs="Calibri"/>
          <w:bdr w:val="none" w:sz="0" w:space="0" w:color="auto" w:frame="1"/>
          <w:lang w:val="en-US"/>
        </w:rPr>
        <w:t xml:space="preserve"> </w:t>
      </w:r>
    </w:p>
    <w:p w14:paraId="7947BC0A" w14:textId="42323BB0" w:rsidR="0025299F" w:rsidRDefault="0025299F" w:rsidP="003D503C">
      <w:pPr>
        <w:spacing w:after="0"/>
        <w:ind w:left="709"/>
        <w:jc w:val="both"/>
        <w:rPr>
          <w:rFonts w:ascii="Calibri" w:eastAsia="Calibri" w:hAnsi="Calibri" w:cs="Calibri"/>
          <w:bdr w:val="none" w:sz="0" w:space="0" w:color="auto" w:frame="1"/>
          <w:lang w:val="en-US"/>
        </w:rPr>
      </w:pPr>
    </w:p>
    <w:p w14:paraId="1C28B8BD" w14:textId="6143F06B" w:rsidR="006E4001" w:rsidRDefault="006E4001" w:rsidP="003D503C">
      <w:pPr>
        <w:spacing w:after="0"/>
        <w:ind w:left="709"/>
        <w:jc w:val="both"/>
        <w:rPr>
          <w:rFonts w:ascii="Calibri" w:eastAsia="Calibri" w:hAnsi="Calibri" w:cs="Calibri"/>
          <w:bdr w:val="none" w:sz="0" w:space="0" w:color="auto" w:frame="1"/>
          <w:lang w:val="en-US"/>
        </w:rPr>
      </w:pPr>
    </w:p>
    <w:p w14:paraId="066B16D6" w14:textId="77777777" w:rsidR="006E4001" w:rsidRDefault="006E4001" w:rsidP="003D503C">
      <w:pPr>
        <w:spacing w:after="0"/>
        <w:ind w:left="709"/>
        <w:jc w:val="both"/>
        <w:rPr>
          <w:rFonts w:ascii="Calibri" w:eastAsia="Calibri" w:hAnsi="Calibri" w:cs="Calibri"/>
          <w:bdr w:val="none" w:sz="0" w:space="0" w:color="auto" w:frame="1"/>
          <w:lang w:val="en-US"/>
        </w:rPr>
      </w:pPr>
    </w:p>
    <w:p w14:paraId="24AB9FD1" w14:textId="536AA700" w:rsidR="0025299F" w:rsidRDefault="0025299F" w:rsidP="003D503C">
      <w:pPr>
        <w:spacing w:after="0"/>
        <w:ind w:left="709"/>
        <w:jc w:val="both"/>
        <w:rPr>
          <w:rFonts w:ascii="Calibri" w:eastAsia="Calibri" w:hAnsi="Calibri" w:cs="Calibri"/>
          <w:bCs/>
          <w:bdr w:val="none" w:sz="0" w:space="0" w:color="auto" w:frame="1"/>
          <w:lang w:val="en-US"/>
        </w:rPr>
      </w:pPr>
      <w:r>
        <w:rPr>
          <w:rFonts w:ascii="Calibri" w:eastAsia="Calibri" w:hAnsi="Calibri" w:cs="Calibri"/>
          <w:bCs/>
          <w:bdr w:val="none" w:sz="0" w:space="0" w:color="auto" w:frame="1"/>
          <w:lang w:val="en-US"/>
        </w:rPr>
        <w:t>Last but not least, Celle is surrounded by nature and an ideal starting point for many inspiring, easy to follow hiking and cycling trails.  It is also the southern gateway to the bio-diverse nature reserve of the Lüneburg Heath, an area which</w:t>
      </w:r>
      <w:r w:rsidR="0094692E">
        <w:rPr>
          <w:rFonts w:ascii="Calibri" w:eastAsia="Calibri" w:hAnsi="Calibri" w:cs="Calibri"/>
          <w:bCs/>
          <w:bdr w:val="none" w:sz="0" w:space="0" w:color="auto" w:frame="1"/>
          <w:lang w:val="en-US"/>
        </w:rPr>
        <w:t xml:space="preserve"> </w:t>
      </w:r>
      <w:r w:rsidR="00EA4FA8">
        <w:rPr>
          <w:rFonts w:ascii="Calibri" w:eastAsia="Calibri" w:hAnsi="Calibri" w:cs="Calibri"/>
          <w:bCs/>
          <w:bdr w:val="none" w:sz="0" w:space="0" w:color="auto" w:frame="1"/>
          <w:lang w:val="en-US"/>
        </w:rPr>
        <w:t xml:space="preserve">is a highly </w:t>
      </w:r>
      <w:r w:rsidR="00A86FD2">
        <w:rPr>
          <w:rFonts w:ascii="Calibri" w:eastAsia="Calibri" w:hAnsi="Calibri" w:cs="Calibri"/>
          <w:bCs/>
          <w:bdr w:val="none" w:sz="0" w:space="0" w:color="auto" w:frame="1"/>
          <w:lang w:val="en-US"/>
        </w:rPr>
        <w:t xml:space="preserve">important </w:t>
      </w:r>
      <w:r w:rsidR="00A86FD2" w:rsidRPr="0094692E">
        <w:rPr>
          <w:lang w:val="en-US"/>
        </w:rPr>
        <w:t>historic heath landscape</w:t>
      </w:r>
      <w:r>
        <w:rPr>
          <w:rFonts w:ascii="Calibri" w:eastAsia="Calibri" w:hAnsi="Calibri" w:cs="Calibri"/>
          <w:bCs/>
          <w:bdr w:val="none" w:sz="0" w:space="0" w:color="auto" w:frame="1"/>
          <w:lang w:val="en-US"/>
        </w:rPr>
        <w:t xml:space="preserve">.  </w:t>
      </w:r>
    </w:p>
    <w:p w14:paraId="75A54BBD" w14:textId="77777777" w:rsidR="0025299F" w:rsidRDefault="0025299F" w:rsidP="003D503C">
      <w:pPr>
        <w:spacing w:after="0"/>
        <w:ind w:left="709"/>
        <w:jc w:val="both"/>
        <w:rPr>
          <w:rFonts w:cstheme="minorHAnsi"/>
          <w:lang w:val="en-US"/>
        </w:rPr>
      </w:pPr>
    </w:p>
    <w:p w14:paraId="53BACC22" w14:textId="77777777" w:rsidR="003D503C" w:rsidRDefault="003D503C" w:rsidP="003D503C">
      <w:pPr>
        <w:spacing w:after="0"/>
        <w:ind w:left="709"/>
        <w:jc w:val="both"/>
        <w:rPr>
          <w:rFonts w:cstheme="minorHAnsi"/>
          <w:sz w:val="16"/>
          <w:lang w:val="en-US"/>
        </w:rPr>
      </w:pPr>
    </w:p>
    <w:p w14:paraId="40361024" w14:textId="7E456F53" w:rsidR="003D503C" w:rsidRDefault="009A3F6F" w:rsidP="003D503C">
      <w:pPr>
        <w:spacing w:after="0"/>
        <w:ind w:left="709"/>
        <w:jc w:val="both"/>
        <w:rPr>
          <w:rFonts w:cstheme="minorHAnsi"/>
          <w:b/>
          <w:i/>
          <w:iCs/>
          <w:lang w:val="en-US"/>
        </w:rPr>
      </w:pPr>
      <w:r>
        <w:rPr>
          <w:rFonts w:ascii="Calibri" w:eastAsia="Calibri" w:hAnsi="Calibri" w:cs="Calibri"/>
          <w:b/>
          <w:bCs/>
          <w:i/>
          <w:iCs/>
          <w:bdr w:val="none" w:sz="0" w:space="0" w:color="auto" w:frame="1"/>
          <w:lang w:val="en-US"/>
        </w:rPr>
        <w:t>For m</w:t>
      </w:r>
      <w:r w:rsidR="003D503C">
        <w:rPr>
          <w:rFonts w:ascii="Calibri" w:eastAsia="Calibri" w:hAnsi="Calibri" w:cs="Calibri"/>
          <w:b/>
          <w:bCs/>
          <w:i/>
          <w:iCs/>
          <w:bdr w:val="none" w:sz="0" w:space="0" w:color="auto" w:frame="1"/>
          <w:lang w:val="en-US"/>
        </w:rPr>
        <w:t xml:space="preserve">ore information on the </w:t>
      </w:r>
      <w:r w:rsidR="003D503C">
        <w:rPr>
          <w:rFonts w:ascii="Calibri" w:eastAsia="Calibri" w:hAnsi="Calibri" w:cs="Calibri"/>
          <w:b/>
          <w:bCs/>
          <w:bdr w:val="none" w:sz="0" w:space="0" w:color="auto" w:frame="1"/>
          <w:lang w:val="en-US"/>
        </w:rPr>
        <w:t xml:space="preserve">"Celle - </w:t>
      </w:r>
      <w:r w:rsidR="0034173C">
        <w:rPr>
          <w:rFonts w:ascii="Calibri" w:eastAsia="Calibri" w:hAnsi="Calibri" w:cs="Calibri"/>
          <w:b/>
          <w:bCs/>
          <w:bdr w:val="none" w:sz="0" w:space="0" w:color="auto" w:frame="1"/>
          <w:lang w:val="en-US"/>
        </w:rPr>
        <w:t>E</w:t>
      </w:r>
      <w:r w:rsidR="003D503C">
        <w:rPr>
          <w:rFonts w:ascii="Calibri" w:eastAsia="Calibri" w:hAnsi="Calibri" w:cs="Calibri"/>
          <w:b/>
          <w:bCs/>
          <w:bdr w:val="none" w:sz="0" w:space="0" w:color="auto" w:frame="1"/>
          <w:lang w:val="en-US"/>
        </w:rPr>
        <w:t xml:space="preserve">xcellently </w:t>
      </w:r>
      <w:r w:rsidR="0034173C">
        <w:rPr>
          <w:rFonts w:ascii="Calibri" w:eastAsia="Calibri" w:hAnsi="Calibri" w:cs="Calibri"/>
          <w:b/>
          <w:bCs/>
          <w:bdr w:val="none" w:sz="0" w:space="0" w:color="auto" w:frame="1"/>
          <w:lang w:val="en-US"/>
        </w:rPr>
        <w:t>S</w:t>
      </w:r>
      <w:r w:rsidR="003D503C">
        <w:rPr>
          <w:rFonts w:ascii="Calibri" w:eastAsia="Calibri" w:hAnsi="Calibri" w:cs="Calibri"/>
          <w:b/>
          <w:bCs/>
          <w:bdr w:val="none" w:sz="0" w:space="0" w:color="auto" w:frame="1"/>
          <w:lang w:val="en-US"/>
        </w:rPr>
        <w:t>ustainable"</w:t>
      </w:r>
      <w:r>
        <w:rPr>
          <w:rFonts w:ascii="Calibri" w:eastAsia="Calibri" w:hAnsi="Calibri" w:cs="Calibri"/>
          <w:b/>
          <w:bCs/>
          <w:bdr w:val="none" w:sz="0" w:space="0" w:color="auto" w:frame="1"/>
          <w:lang w:val="en-US"/>
        </w:rPr>
        <w:t xml:space="preserve"> initiative, </w:t>
      </w:r>
      <w:r w:rsidR="0034173C">
        <w:rPr>
          <w:rFonts w:ascii="Calibri" w:eastAsia="Calibri" w:hAnsi="Calibri" w:cs="Calibri"/>
          <w:b/>
          <w:bCs/>
          <w:bdr w:val="none" w:sz="0" w:space="0" w:color="auto" w:frame="1"/>
          <w:lang w:val="en-US"/>
        </w:rPr>
        <w:t xml:space="preserve">please </w:t>
      </w:r>
      <w:r>
        <w:rPr>
          <w:rFonts w:ascii="Calibri" w:eastAsia="Calibri" w:hAnsi="Calibri" w:cs="Calibri"/>
          <w:b/>
          <w:bCs/>
          <w:bdr w:val="none" w:sz="0" w:space="0" w:color="auto" w:frame="1"/>
          <w:lang w:val="en-US"/>
        </w:rPr>
        <w:t xml:space="preserve">go to: </w:t>
      </w:r>
    </w:p>
    <w:p w14:paraId="7515FC1B" w14:textId="77777777" w:rsidR="003D503C" w:rsidRDefault="00EE2F34" w:rsidP="003D503C">
      <w:pPr>
        <w:spacing w:after="0"/>
        <w:ind w:left="709"/>
        <w:jc w:val="both"/>
        <w:rPr>
          <w:rFonts w:cstheme="minorHAnsi"/>
          <w:sz w:val="18"/>
          <w:lang w:val="en-US"/>
        </w:rPr>
      </w:pPr>
      <w:hyperlink r:id="rId9" w:history="1">
        <w:r w:rsidR="003D503C">
          <w:rPr>
            <w:rStyle w:val="Hyperlink"/>
            <w:rFonts w:ascii="Calibri" w:eastAsia="Calibri" w:hAnsi="Calibri" w:cs="Calibri"/>
            <w:bdr w:val="none" w:sz="0" w:space="0" w:color="auto" w:frame="1"/>
            <w:lang w:val="en-US"/>
          </w:rPr>
          <w:t>www.celle-tourismus.de/nachhaltigkeit</w:t>
        </w:r>
      </w:hyperlink>
    </w:p>
    <w:p w14:paraId="60CA49D3" w14:textId="187249AD" w:rsidR="003D503C" w:rsidRDefault="003D503C" w:rsidP="003D503C">
      <w:pPr>
        <w:spacing w:after="0"/>
        <w:ind w:left="709"/>
        <w:jc w:val="both"/>
        <w:rPr>
          <w:rFonts w:cstheme="minorHAnsi"/>
          <w:b/>
          <w:i/>
          <w:iCs/>
          <w:sz w:val="28"/>
          <w:lang w:val="en-US"/>
        </w:rPr>
      </w:pPr>
    </w:p>
    <w:p w14:paraId="4B7F0F53" w14:textId="2E603797" w:rsidR="003D503C" w:rsidRDefault="00EB247B" w:rsidP="003D503C">
      <w:pPr>
        <w:spacing w:after="0"/>
        <w:ind w:left="709"/>
        <w:jc w:val="both"/>
        <w:rPr>
          <w:rFonts w:cstheme="minorHAnsi"/>
          <w:b/>
          <w:i/>
          <w:iCs/>
          <w:sz w:val="8"/>
          <w:lang w:val="en-US"/>
        </w:rPr>
      </w:pPr>
      <w:r>
        <w:rPr>
          <w:rFonts w:ascii="Calibri" w:eastAsia="Calibri" w:hAnsi="Calibri" w:cs="Calibri"/>
          <w:b/>
          <w:bCs/>
          <w:i/>
          <w:iCs/>
          <w:sz w:val="28"/>
          <w:szCs w:val="28"/>
          <w:bdr w:val="none" w:sz="0" w:space="0" w:color="auto" w:frame="1"/>
          <w:lang w:val="en-US"/>
        </w:rPr>
        <w:t>Notes to Editors</w:t>
      </w:r>
      <w:r w:rsidR="003D503C">
        <w:rPr>
          <w:rFonts w:ascii="Calibri" w:eastAsia="Calibri" w:hAnsi="Calibri" w:cs="Calibri"/>
          <w:b/>
          <w:bCs/>
          <w:i/>
          <w:iCs/>
          <w:sz w:val="28"/>
          <w:szCs w:val="28"/>
          <w:bdr w:val="none" w:sz="0" w:space="0" w:color="auto" w:frame="1"/>
          <w:lang w:val="en-US"/>
        </w:rPr>
        <w:t xml:space="preserve">: </w:t>
      </w:r>
    </w:p>
    <w:p w14:paraId="647BBDAA" w14:textId="77777777" w:rsidR="003D503C" w:rsidRDefault="003D503C" w:rsidP="003D503C">
      <w:pPr>
        <w:spacing w:after="0"/>
        <w:ind w:left="709"/>
        <w:jc w:val="both"/>
        <w:rPr>
          <w:rFonts w:cstheme="minorHAnsi"/>
          <w:b/>
          <w:i/>
          <w:iCs/>
          <w:sz w:val="8"/>
          <w:lang w:val="en-US"/>
        </w:rPr>
      </w:pPr>
    </w:p>
    <w:p w14:paraId="7A280CC7" w14:textId="77777777" w:rsidR="003D503C" w:rsidRDefault="003D503C" w:rsidP="003D503C">
      <w:pPr>
        <w:spacing w:after="0"/>
        <w:ind w:left="709"/>
        <w:jc w:val="both"/>
        <w:rPr>
          <w:rFonts w:cstheme="minorHAnsi"/>
          <w:b/>
          <w:i/>
          <w:iCs/>
          <w:lang w:val="en-US"/>
        </w:rPr>
      </w:pPr>
      <w:r>
        <w:rPr>
          <w:rFonts w:ascii="Calibri" w:eastAsia="Calibri" w:hAnsi="Calibri" w:cs="Calibri"/>
          <w:b/>
          <w:bCs/>
          <w:i/>
          <w:iCs/>
          <w:bdr w:val="none" w:sz="0" w:space="0" w:color="auto" w:frame="1"/>
          <w:lang w:val="en-US"/>
        </w:rPr>
        <w:t>The sustainability process in Celle:</w:t>
      </w:r>
    </w:p>
    <w:p w14:paraId="6D7F2F51" w14:textId="39EF1307" w:rsidR="003D503C" w:rsidRDefault="003D503C" w:rsidP="003D503C">
      <w:pPr>
        <w:spacing w:after="0"/>
        <w:ind w:left="709"/>
        <w:jc w:val="both"/>
        <w:rPr>
          <w:rFonts w:cstheme="minorHAnsi"/>
          <w:i/>
          <w:iCs/>
          <w:lang w:val="en-US"/>
        </w:rPr>
      </w:pPr>
      <w:r>
        <w:rPr>
          <w:rFonts w:ascii="Calibri" w:eastAsia="Calibri" w:hAnsi="Calibri" w:cs="Calibri"/>
          <w:i/>
          <w:iCs/>
          <w:bdr w:val="none" w:sz="0" w:space="0" w:color="auto" w:frame="1"/>
          <w:lang w:val="en-US"/>
        </w:rPr>
        <w:t>Under the leadership of C</w:t>
      </w:r>
      <w:r w:rsidR="00013367">
        <w:rPr>
          <w:rFonts w:ascii="Calibri" w:eastAsia="Calibri" w:hAnsi="Calibri" w:cs="Calibri"/>
          <w:i/>
          <w:iCs/>
          <w:bdr w:val="none" w:sz="0" w:space="0" w:color="auto" w:frame="1"/>
          <w:lang w:val="en-US"/>
        </w:rPr>
        <w:t>elle Tourismus und Marketing GmbH</w:t>
      </w:r>
      <w:r>
        <w:rPr>
          <w:rFonts w:ascii="Calibri" w:eastAsia="Calibri" w:hAnsi="Calibri" w:cs="Calibri"/>
          <w:i/>
          <w:iCs/>
          <w:bdr w:val="none" w:sz="0" w:space="0" w:color="auto" w:frame="1"/>
          <w:lang w:val="en-US"/>
        </w:rPr>
        <w:t>, sustainability factors for tourism in Celle were analy</w:t>
      </w:r>
      <w:r w:rsidR="0017409C">
        <w:rPr>
          <w:rFonts w:ascii="Calibri" w:eastAsia="Calibri" w:hAnsi="Calibri" w:cs="Calibri"/>
          <w:i/>
          <w:iCs/>
          <w:bdr w:val="none" w:sz="0" w:space="0" w:color="auto" w:frame="1"/>
          <w:lang w:val="en-US"/>
        </w:rPr>
        <w:t>s</w:t>
      </w:r>
      <w:r>
        <w:rPr>
          <w:rFonts w:ascii="Calibri" w:eastAsia="Calibri" w:hAnsi="Calibri" w:cs="Calibri"/>
          <w:i/>
          <w:iCs/>
          <w:bdr w:val="none" w:sz="0" w:space="0" w:color="auto" w:frame="1"/>
          <w:lang w:val="en-US"/>
        </w:rPr>
        <w:t xml:space="preserve">ed and evaluated. In this context, improvement measures were identified, a </w:t>
      </w:r>
      <w:hyperlink r:id="rId10" w:history="1">
        <w:r>
          <w:rPr>
            <w:rStyle w:val="Hyperlink"/>
            <w:rFonts w:ascii="Calibri" w:eastAsia="Calibri" w:hAnsi="Calibri" w:cs="Calibri"/>
            <w:i/>
            <w:iCs/>
            <w:bdr w:val="none" w:sz="0" w:space="0" w:color="auto" w:frame="1"/>
            <w:lang w:val="en-US"/>
          </w:rPr>
          <w:t>sustainability report</w:t>
        </w:r>
      </w:hyperlink>
      <w:r>
        <w:rPr>
          <w:rFonts w:ascii="Calibri" w:eastAsia="Calibri" w:hAnsi="Calibri" w:cs="Calibri"/>
          <w:i/>
          <w:iCs/>
          <w:bdr w:val="none" w:sz="0" w:space="0" w:color="auto" w:frame="1"/>
          <w:lang w:val="en-US"/>
        </w:rPr>
        <w:t xml:space="preserve"> was created and sustainability was integrated into the tourism strategy. An essential part of the process is a partner system made up of tourism businesses. Independent experts regularly check compliance with the TourCert criteria. </w:t>
      </w:r>
    </w:p>
    <w:p w14:paraId="43472E89" w14:textId="7F6E24D6" w:rsidR="003D503C" w:rsidRDefault="003D503C" w:rsidP="003D503C">
      <w:pPr>
        <w:spacing w:after="0" w:line="240" w:lineRule="auto"/>
        <w:rPr>
          <w:b/>
          <w:i/>
          <w:iCs/>
          <w:lang w:val="en-US"/>
        </w:rPr>
      </w:pPr>
    </w:p>
    <w:p w14:paraId="3F882678" w14:textId="77777777" w:rsidR="00013367" w:rsidRDefault="00013367" w:rsidP="003D503C">
      <w:pPr>
        <w:spacing w:after="0" w:line="240" w:lineRule="auto"/>
        <w:rPr>
          <w:b/>
          <w:i/>
          <w:iCs/>
          <w:lang w:val="en-US"/>
        </w:rPr>
      </w:pPr>
    </w:p>
    <w:p w14:paraId="1CD11E34" w14:textId="77777777" w:rsidR="003D503C" w:rsidRDefault="003D503C" w:rsidP="003D503C">
      <w:pPr>
        <w:spacing w:after="0" w:line="240" w:lineRule="auto"/>
        <w:ind w:firstLine="708"/>
        <w:rPr>
          <w:b/>
          <w:i/>
          <w:iCs/>
          <w:lang w:val="en-US"/>
        </w:rPr>
      </w:pPr>
      <w:r>
        <w:rPr>
          <w:rFonts w:ascii="Calibri" w:eastAsia="Calibri" w:hAnsi="Calibri" w:cs="Calibri"/>
          <w:b/>
          <w:bCs/>
          <w:i/>
          <w:iCs/>
          <w:bdr w:val="none" w:sz="0" w:space="0" w:color="auto" w:frame="1"/>
          <w:lang w:val="en-US"/>
        </w:rPr>
        <w:t xml:space="preserve">About </w:t>
      </w:r>
      <w:proofErr w:type="spellStart"/>
      <w:r>
        <w:rPr>
          <w:rFonts w:ascii="Calibri" w:eastAsia="Calibri" w:hAnsi="Calibri" w:cs="Calibri"/>
          <w:b/>
          <w:bCs/>
          <w:i/>
          <w:iCs/>
          <w:bdr w:val="none" w:sz="0" w:space="0" w:color="auto" w:frame="1"/>
          <w:lang w:val="en-US"/>
        </w:rPr>
        <w:t>TourCert</w:t>
      </w:r>
      <w:proofErr w:type="spellEnd"/>
      <w:r>
        <w:rPr>
          <w:rFonts w:ascii="Calibri" w:eastAsia="Calibri" w:hAnsi="Calibri" w:cs="Calibri"/>
          <w:b/>
          <w:bCs/>
          <w:i/>
          <w:iCs/>
          <w:bdr w:val="none" w:sz="0" w:space="0" w:color="auto" w:frame="1"/>
          <w:lang w:val="en-US"/>
        </w:rPr>
        <w:t>:</w:t>
      </w:r>
    </w:p>
    <w:p w14:paraId="1D8081F7" w14:textId="79210E74" w:rsidR="003D503C" w:rsidRDefault="003D503C" w:rsidP="003D503C">
      <w:pPr>
        <w:spacing w:after="0"/>
        <w:ind w:left="709"/>
        <w:jc w:val="both"/>
        <w:rPr>
          <w:i/>
          <w:iCs/>
          <w:lang w:val="en-US"/>
        </w:rPr>
      </w:pPr>
      <w:r>
        <w:rPr>
          <w:rFonts w:ascii="Calibri" w:eastAsia="Calibri" w:hAnsi="Calibri" w:cs="Calibri"/>
          <w:i/>
          <w:iCs/>
          <w:bdr w:val="none" w:sz="0" w:space="0" w:color="auto" w:frame="1"/>
          <w:lang w:val="en-US"/>
        </w:rPr>
        <w:t xml:space="preserve">The non-profit and independent </w:t>
      </w:r>
      <w:r w:rsidR="002B3961">
        <w:rPr>
          <w:rFonts w:ascii="Calibri" w:eastAsia="Calibri" w:hAnsi="Calibri" w:cs="Calibri"/>
          <w:i/>
          <w:iCs/>
          <w:bdr w:val="none" w:sz="0" w:space="0" w:color="auto" w:frame="1"/>
          <w:lang w:val="en-US"/>
        </w:rPr>
        <w:t>organi</w:t>
      </w:r>
      <w:r w:rsidR="00954AF6">
        <w:rPr>
          <w:rFonts w:ascii="Calibri" w:eastAsia="Calibri" w:hAnsi="Calibri" w:cs="Calibri"/>
          <w:i/>
          <w:iCs/>
          <w:bdr w:val="none" w:sz="0" w:space="0" w:color="auto" w:frame="1"/>
          <w:lang w:val="en-US"/>
        </w:rPr>
        <w:t>s</w:t>
      </w:r>
      <w:r w:rsidR="002B3961">
        <w:rPr>
          <w:rFonts w:ascii="Calibri" w:eastAsia="Calibri" w:hAnsi="Calibri" w:cs="Calibri"/>
          <w:i/>
          <w:iCs/>
          <w:bdr w:val="none" w:sz="0" w:space="0" w:color="auto" w:frame="1"/>
          <w:lang w:val="en-US"/>
        </w:rPr>
        <w:t>ation</w:t>
      </w:r>
      <w:r>
        <w:rPr>
          <w:rFonts w:ascii="Calibri" w:eastAsia="Calibri" w:hAnsi="Calibri" w:cs="Calibri"/>
          <w:i/>
          <w:iCs/>
          <w:bdr w:val="none" w:sz="0" w:space="0" w:color="auto" w:frame="1"/>
          <w:lang w:val="en-US"/>
        </w:rPr>
        <w:t xml:space="preserve"> TourCert has been promoting sustainable tourism for more than ten years and awards the internationally </w:t>
      </w:r>
      <w:proofErr w:type="spellStart"/>
      <w:r>
        <w:rPr>
          <w:rFonts w:ascii="Calibri" w:eastAsia="Calibri" w:hAnsi="Calibri" w:cs="Calibri"/>
          <w:i/>
          <w:iCs/>
          <w:bdr w:val="none" w:sz="0" w:space="0" w:color="auto" w:frame="1"/>
          <w:lang w:val="en-US"/>
        </w:rPr>
        <w:t>recogni</w:t>
      </w:r>
      <w:r w:rsidR="0017409C">
        <w:rPr>
          <w:rFonts w:ascii="Calibri" w:eastAsia="Calibri" w:hAnsi="Calibri" w:cs="Calibri"/>
          <w:i/>
          <w:iCs/>
          <w:bdr w:val="none" w:sz="0" w:space="0" w:color="auto" w:frame="1"/>
          <w:lang w:val="en-US"/>
        </w:rPr>
        <w:t>s</w:t>
      </w:r>
      <w:r>
        <w:rPr>
          <w:rFonts w:ascii="Calibri" w:eastAsia="Calibri" w:hAnsi="Calibri" w:cs="Calibri"/>
          <w:i/>
          <w:iCs/>
          <w:bdr w:val="none" w:sz="0" w:space="0" w:color="auto" w:frame="1"/>
          <w:lang w:val="en-US"/>
        </w:rPr>
        <w:t>ed</w:t>
      </w:r>
      <w:proofErr w:type="spellEnd"/>
      <w:r>
        <w:rPr>
          <w:rFonts w:ascii="Calibri" w:eastAsia="Calibri" w:hAnsi="Calibri" w:cs="Calibri"/>
          <w:i/>
          <w:iCs/>
          <w:bdr w:val="none" w:sz="0" w:space="0" w:color="auto" w:frame="1"/>
          <w:lang w:val="en-US"/>
        </w:rPr>
        <w:t xml:space="preserve"> seal to tour operators, travel agencies, accommodation</w:t>
      </w:r>
      <w:r w:rsidR="0017409C">
        <w:rPr>
          <w:rFonts w:ascii="Calibri" w:eastAsia="Calibri" w:hAnsi="Calibri" w:cs="Calibri"/>
          <w:i/>
          <w:iCs/>
          <w:bdr w:val="none" w:sz="0" w:space="0" w:color="auto" w:frame="1"/>
          <w:lang w:val="en-US"/>
        </w:rPr>
        <w:t xml:space="preserve"> providers</w:t>
      </w:r>
      <w:r>
        <w:rPr>
          <w:rFonts w:ascii="Calibri" w:eastAsia="Calibri" w:hAnsi="Calibri" w:cs="Calibri"/>
          <w:i/>
          <w:iCs/>
          <w:bdr w:val="none" w:sz="0" w:space="0" w:color="auto" w:frame="1"/>
          <w:lang w:val="en-US"/>
        </w:rPr>
        <w:t xml:space="preserve"> and destinations</w:t>
      </w:r>
      <w:r w:rsidR="0094692E">
        <w:rPr>
          <w:rFonts w:ascii="Calibri" w:eastAsia="Calibri" w:hAnsi="Calibri" w:cs="Calibri"/>
          <w:i/>
          <w:iCs/>
          <w:bdr w:val="none" w:sz="0" w:space="0" w:color="auto" w:frame="1"/>
          <w:lang w:val="en-US"/>
        </w:rPr>
        <w:t xml:space="preserve">. </w:t>
      </w:r>
      <w:r w:rsidR="0017409C">
        <w:rPr>
          <w:rFonts w:ascii="Calibri" w:eastAsia="Calibri" w:hAnsi="Calibri" w:cs="Calibri"/>
          <w:i/>
          <w:iCs/>
          <w:bdr w:val="none" w:sz="0" w:space="0" w:color="auto" w:frame="1"/>
          <w:lang w:val="en-US"/>
        </w:rPr>
        <w:t>They i</w:t>
      </w:r>
      <w:r>
        <w:rPr>
          <w:rFonts w:ascii="Calibri" w:eastAsia="Calibri" w:hAnsi="Calibri" w:cs="Calibri"/>
          <w:i/>
          <w:iCs/>
          <w:bdr w:val="none" w:sz="0" w:space="0" w:color="auto" w:frame="1"/>
          <w:lang w:val="en-US"/>
        </w:rPr>
        <w:t xml:space="preserve">n </w:t>
      </w:r>
      <w:proofErr w:type="gramStart"/>
      <w:r>
        <w:rPr>
          <w:rFonts w:ascii="Calibri" w:eastAsia="Calibri" w:hAnsi="Calibri" w:cs="Calibri"/>
          <w:i/>
          <w:iCs/>
          <w:bdr w:val="none" w:sz="0" w:space="0" w:color="auto" w:frame="1"/>
          <w:lang w:val="en-US"/>
        </w:rPr>
        <w:t>turn</w:t>
      </w:r>
      <w:r w:rsidR="0017409C">
        <w:rPr>
          <w:rFonts w:ascii="Calibri" w:eastAsia="Calibri" w:hAnsi="Calibri" w:cs="Calibri"/>
          <w:i/>
          <w:iCs/>
          <w:bdr w:val="none" w:sz="0" w:space="0" w:color="auto" w:frame="1"/>
          <w:lang w:val="en-US"/>
        </w:rPr>
        <w:t xml:space="preserve"> </w:t>
      </w:r>
      <w:r>
        <w:rPr>
          <w:rFonts w:ascii="Calibri" w:eastAsia="Calibri" w:hAnsi="Calibri" w:cs="Calibri"/>
          <w:i/>
          <w:iCs/>
          <w:bdr w:val="none" w:sz="0" w:space="0" w:color="auto" w:frame="1"/>
          <w:lang w:val="en-US"/>
        </w:rPr>
        <w:t xml:space="preserve"> undertake</w:t>
      </w:r>
      <w:proofErr w:type="gramEnd"/>
      <w:r>
        <w:rPr>
          <w:rFonts w:ascii="Calibri" w:eastAsia="Calibri" w:hAnsi="Calibri" w:cs="Calibri"/>
          <w:i/>
          <w:iCs/>
          <w:bdr w:val="none" w:sz="0" w:space="0" w:color="auto" w:frame="1"/>
          <w:lang w:val="en-US"/>
        </w:rPr>
        <w:t xml:space="preserve"> to go beyond the legal provisions to meet social and ecological requirements in their core business and to continuously improve their sustainability performance. The criteria of the TourCert system have been </w:t>
      </w:r>
      <w:proofErr w:type="spellStart"/>
      <w:r>
        <w:rPr>
          <w:rFonts w:ascii="Calibri" w:eastAsia="Calibri" w:hAnsi="Calibri" w:cs="Calibri"/>
          <w:i/>
          <w:iCs/>
          <w:bdr w:val="none" w:sz="0" w:space="0" w:color="auto" w:frame="1"/>
          <w:lang w:val="en-US"/>
        </w:rPr>
        <w:t>recogni</w:t>
      </w:r>
      <w:r w:rsidR="0017409C">
        <w:rPr>
          <w:rFonts w:ascii="Calibri" w:eastAsia="Calibri" w:hAnsi="Calibri" w:cs="Calibri"/>
          <w:i/>
          <w:iCs/>
          <w:bdr w:val="none" w:sz="0" w:space="0" w:color="auto" w:frame="1"/>
          <w:lang w:val="en-US"/>
        </w:rPr>
        <w:t>s</w:t>
      </w:r>
      <w:r>
        <w:rPr>
          <w:rFonts w:ascii="Calibri" w:eastAsia="Calibri" w:hAnsi="Calibri" w:cs="Calibri"/>
          <w:i/>
          <w:iCs/>
          <w:bdr w:val="none" w:sz="0" w:space="0" w:color="auto" w:frame="1"/>
          <w:lang w:val="en-US"/>
        </w:rPr>
        <w:t>ed</w:t>
      </w:r>
      <w:proofErr w:type="spellEnd"/>
      <w:r>
        <w:rPr>
          <w:rFonts w:ascii="Calibri" w:eastAsia="Calibri" w:hAnsi="Calibri" w:cs="Calibri"/>
          <w:i/>
          <w:iCs/>
          <w:bdr w:val="none" w:sz="0" w:space="0" w:color="auto" w:frame="1"/>
          <w:lang w:val="en-US"/>
        </w:rPr>
        <w:t xml:space="preserve"> by the Global Sustainability Tourism Council and are based on international quality and environmental management standards according to ISO and EMAS as well as the ISO guidelines for corporate responsibility (ISO 26000). </w:t>
      </w:r>
    </w:p>
    <w:p w14:paraId="19CBA429" w14:textId="0CDD071C" w:rsidR="00F415EB" w:rsidRDefault="003D503C" w:rsidP="006E4001">
      <w:pPr>
        <w:spacing w:after="0"/>
        <w:ind w:left="709"/>
        <w:jc w:val="both"/>
        <w:rPr>
          <w:rStyle w:val="Hyperlink"/>
          <w:rFonts w:ascii="Calibri" w:eastAsia="Calibri" w:hAnsi="Calibri" w:cs="Calibri"/>
          <w:i/>
          <w:iCs/>
          <w:bdr w:val="none" w:sz="0" w:space="0" w:color="auto" w:frame="1"/>
          <w:lang w:val="en-US"/>
        </w:rPr>
      </w:pPr>
      <w:r>
        <w:rPr>
          <w:rFonts w:ascii="Calibri" w:eastAsia="Calibri" w:hAnsi="Calibri" w:cs="Calibri"/>
          <w:i/>
          <w:iCs/>
          <w:bdr w:val="none" w:sz="0" w:space="0" w:color="auto" w:frame="1"/>
          <w:lang w:val="en-US"/>
        </w:rPr>
        <w:t xml:space="preserve">Additional Information: </w:t>
      </w:r>
      <w:hyperlink r:id="rId11" w:history="1">
        <w:r>
          <w:rPr>
            <w:rStyle w:val="Hyperlink"/>
            <w:rFonts w:ascii="Calibri" w:eastAsia="Calibri" w:hAnsi="Calibri" w:cs="Calibri"/>
            <w:i/>
            <w:iCs/>
            <w:bdr w:val="none" w:sz="0" w:space="0" w:color="auto" w:frame="1"/>
            <w:lang w:val="en-US"/>
          </w:rPr>
          <w:t>www.tourcert.org</w:t>
        </w:r>
      </w:hyperlink>
    </w:p>
    <w:p w14:paraId="166677D8" w14:textId="7410558F" w:rsidR="006E4001" w:rsidRPr="00E31DCB" w:rsidRDefault="006E4001" w:rsidP="006E4001">
      <w:pPr>
        <w:spacing w:after="0"/>
        <w:ind w:left="709"/>
        <w:jc w:val="both"/>
        <w:rPr>
          <w:i/>
          <w:iCs/>
          <w:lang w:val="en-US"/>
        </w:rPr>
      </w:pPr>
    </w:p>
    <w:p w14:paraId="2B9F3262" w14:textId="77777777" w:rsidR="006E4001" w:rsidRPr="00E31DCB" w:rsidRDefault="006E4001" w:rsidP="006E4001">
      <w:pPr>
        <w:spacing w:after="0"/>
        <w:rPr>
          <w:rFonts w:cstheme="minorHAnsi"/>
          <w:i/>
          <w:sz w:val="16"/>
          <w:szCs w:val="16"/>
          <w:lang w:val="en-US"/>
        </w:rPr>
      </w:pPr>
    </w:p>
    <w:p w14:paraId="155CB385" w14:textId="2377976F" w:rsidR="006E4001" w:rsidRPr="00E31DCB" w:rsidRDefault="006E4001" w:rsidP="006E4001">
      <w:pPr>
        <w:spacing w:after="0"/>
        <w:ind w:left="709"/>
        <w:jc w:val="right"/>
        <w:rPr>
          <w:rFonts w:cstheme="minorHAnsi"/>
          <w:i/>
          <w:sz w:val="16"/>
          <w:szCs w:val="16"/>
          <w:lang w:val="en-US"/>
        </w:rPr>
      </w:pPr>
      <w:r>
        <w:rPr>
          <w:rFonts w:ascii="Calibri" w:eastAsia="Calibri" w:hAnsi="Calibri" w:cs="Calibri"/>
          <w:i/>
          <w:iCs/>
          <w:sz w:val="16"/>
          <w:szCs w:val="16"/>
          <w:bdr w:val="none" w:sz="0" w:space="0" w:color="auto" w:frame="1"/>
          <w:lang w:val="en-US"/>
        </w:rPr>
        <w:t xml:space="preserve"> (5.</w:t>
      </w:r>
      <w:r w:rsidR="006301FB">
        <w:rPr>
          <w:rFonts w:ascii="Calibri" w:eastAsia="Calibri" w:hAnsi="Calibri" w:cs="Calibri"/>
          <w:i/>
          <w:iCs/>
          <w:sz w:val="16"/>
          <w:szCs w:val="16"/>
          <w:bdr w:val="none" w:sz="0" w:space="0" w:color="auto" w:frame="1"/>
          <w:lang w:val="en-US"/>
        </w:rPr>
        <w:t>29</w:t>
      </w:r>
      <w:r w:rsidR="00EE2F34">
        <w:rPr>
          <w:rFonts w:ascii="Calibri" w:eastAsia="Calibri" w:hAnsi="Calibri" w:cs="Calibri"/>
          <w:i/>
          <w:iCs/>
          <w:sz w:val="16"/>
          <w:szCs w:val="16"/>
          <w:bdr w:val="none" w:sz="0" w:space="0" w:color="auto" w:frame="1"/>
          <w:lang w:val="en-US"/>
        </w:rPr>
        <w:t>3</w:t>
      </w:r>
      <w:bookmarkStart w:id="0" w:name="_GoBack"/>
      <w:bookmarkEnd w:id="0"/>
      <w:r>
        <w:rPr>
          <w:rFonts w:ascii="Calibri" w:eastAsia="Calibri" w:hAnsi="Calibri" w:cs="Calibri"/>
          <w:i/>
          <w:iCs/>
          <w:sz w:val="16"/>
          <w:szCs w:val="16"/>
          <w:bdr w:val="none" w:sz="0" w:space="0" w:color="auto" w:frame="1"/>
          <w:lang w:val="en-US"/>
        </w:rPr>
        <w:t xml:space="preserve"> signs)</w:t>
      </w:r>
    </w:p>
    <w:p w14:paraId="205FA798" w14:textId="77777777" w:rsidR="006E4001" w:rsidRDefault="006E4001" w:rsidP="006E4001">
      <w:pPr>
        <w:spacing w:after="0"/>
        <w:ind w:left="709"/>
        <w:jc w:val="center"/>
        <w:rPr>
          <w:rFonts w:cstheme="minorHAnsi"/>
          <w:sz w:val="12"/>
        </w:rPr>
      </w:pPr>
      <w:r>
        <w:rPr>
          <w:rFonts w:cstheme="minorHAnsi"/>
        </w:rPr>
        <w:t># # #</w:t>
      </w:r>
    </w:p>
    <w:p w14:paraId="31AF42B7" w14:textId="77777777" w:rsidR="006E4001" w:rsidRPr="006E4001" w:rsidRDefault="006E4001" w:rsidP="006E4001">
      <w:pPr>
        <w:spacing w:after="0"/>
        <w:ind w:left="709"/>
        <w:jc w:val="both"/>
        <w:rPr>
          <w:i/>
          <w:iCs/>
        </w:rPr>
      </w:pPr>
    </w:p>
    <w:tbl>
      <w:tblPr>
        <w:tblStyle w:val="Tabellenraster"/>
        <w:tblpPr w:leftFromText="180" w:rightFromText="180" w:vertAnchor="page" w:horzAnchor="margin" w:tblpXSpec="center" w:tblpY="3793"/>
        <w:tblW w:w="7789" w:type="dxa"/>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shd w:val="clear" w:color="auto" w:fill="F2F2F2" w:themeFill="background1" w:themeFillShade="F2"/>
        <w:tblLook w:val="04A0" w:firstRow="1" w:lastRow="0" w:firstColumn="1" w:lastColumn="0" w:noHBand="0" w:noVBand="1"/>
      </w:tblPr>
      <w:tblGrid>
        <w:gridCol w:w="7789"/>
      </w:tblGrid>
      <w:tr w:rsidR="003D503C" w14:paraId="35166617" w14:textId="77777777" w:rsidTr="006301FB">
        <w:trPr>
          <w:trHeight w:val="2923"/>
        </w:trPr>
        <w:tc>
          <w:tcPr>
            <w:tcW w:w="7789" w:type="dxa"/>
            <w:tcBorders>
              <w:top w:val="single" w:sz="6" w:space="0" w:color="C0504D" w:themeColor="accent2"/>
              <w:left w:val="single" w:sz="6" w:space="0" w:color="C0504D" w:themeColor="accent2"/>
              <w:bottom w:val="single" w:sz="6" w:space="0" w:color="C0504D" w:themeColor="accent2"/>
              <w:right w:val="single" w:sz="6" w:space="0" w:color="C0504D" w:themeColor="accent2"/>
            </w:tcBorders>
            <w:shd w:val="clear" w:color="auto" w:fill="F2F2F2" w:themeFill="background1" w:themeFillShade="F2"/>
          </w:tcPr>
          <w:p w14:paraId="23746032" w14:textId="77777777" w:rsidR="003D503C" w:rsidRDefault="003D503C" w:rsidP="00F415EB">
            <w:pPr>
              <w:ind w:left="309" w:right="592"/>
              <w:jc w:val="both"/>
              <w:rPr>
                <w:rFonts w:cstheme="minorHAnsi"/>
                <w:b/>
                <w:sz w:val="10"/>
                <w:szCs w:val="10"/>
                <w:u w:val="single"/>
                <w:lang w:val="en-US"/>
              </w:rPr>
            </w:pPr>
          </w:p>
          <w:p w14:paraId="429B2439" w14:textId="77777777" w:rsidR="003D503C" w:rsidRDefault="003D503C" w:rsidP="00F415EB">
            <w:pPr>
              <w:ind w:left="173"/>
              <w:jc w:val="both"/>
              <w:rPr>
                <w:rFonts w:cstheme="minorHAnsi"/>
                <w:b/>
                <w:lang w:val="en-US"/>
              </w:rPr>
            </w:pPr>
            <w:r>
              <w:rPr>
                <w:rFonts w:ascii="Calibri" w:eastAsia="Calibri" w:hAnsi="Calibri" w:cs="Calibri"/>
                <w:b/>
                <w:bCs/>
                <w:sz w:val="28"/>
                <w:szCs w:val="28"/>
                <w:bdr w:val="none" w:sz="0" w:space="0" w:color="auto" w:frame="1"/>
                <w:lang w:val="en-US"/>
              </w:rPr>
              <w:t xml:space="preserve">CELLE. </w:t>
            </w:r>
            <w:r>
              <w:rPr>
                <w:rFonts w:ascii="Calibri" w:eastAsia="Calibri" w:hAnsi="Calibri" w:cs="Calibri"/>
                <w:b/>
                <w:bCs/>
                <w:bdr w:val="none" w:sz="0" w:space="0" w:color="auto" w:frame="1"/>
                <w:lang w:val="en-US"/>
              </w:rPr>
              <w:t>surprising. diverse.</w:t>
            </w:r>
          </w:p>
          <w:p w14:paraId="54C9722D" w14:textId="75DF611A" w:rsidR="003D503C" w:rsidRDefault="003D503C" w:rsidP="00F415EB">
            <w:pPr>
              <w:ind w:left="168" w:right="167"/>
              <w:jc w:val="both"/>
              <w:rPr>
                <w:bCs/>
              </w:rPr>
            </w:pPr>
            <w:r>
              <w:rPr>
                <w:rFonts w:ascii="Calibri" w:eastAsia="Calibri" w:hAnsi="Calibri" w:cs="Calibri"/>
                <w:bdr w:val="none" w:sz="0" w:space="0" w:color="auto" w:frame="1"/>
                <w:lang w:val="en-US"/>
              </w:rPr>
              <w:t xml:space="preserve">About 40 </w:t>
            </w:r>
            <w:r w:rsidR="002B3961">
              <w:rPr>
                <w:rFonts w:ascii="Calibri" w:eastAsia="Calibri" w:hAnsi="Calibri" w:cs="Calibri"/>
                <w:bdr w:val="none" w:sz="0" w:space="0" w:color="auto" w:frame="1"/>
                <w:lang w:val="en-US"/>
              </w:rPr>
              <w:t>kilometers</w:t>
            </w:r>
            <w:r>
              <w:rPr>
                <w:rFonts w:ascii="Calibri" w:eastAsia="Calibri" w:hAnsi="Calibri" w:cs="Calibri"/>
                <w:bdr w:val="none" w:sz="0" w:space="0" w:color="auto" w:frame="1"/>
                <w:lang w:val="en-US"/>
              </w:rPr>
              <w:t xml:space="preserve"> north of Hannover, Celle, with around 70,000 inhabitants, is the picturesque southern gateway to the Lüneburg Heath. Th</w:t>
            </w:r>
            <w:r w:rsidR="0035176A">
              <w:rPr>
                <w:rFonts w:ascii="Calibri" w:eastAsia="Calibri" w:hAnsi="Calibri" w:cs="Calibri"/>
                <w:bdr w:val="none" w:sz="0" w:space="0" w:color="auto" w:frame="1"/>
                <w:lang w:val="en-US"/>
              </w:rPr>
              <w:t xml:space="preserve">is </w:t>
            </w:r>
            <w:r>
              <w:rPr>
                <w:rFonts w:ascii="Calibri" w:eastAsia="Calibri" w:hAnsi="Calibri" w:cs="Calibri"/>
                <w:bdr w:val="none" w:sz="0" w:space="0" w:color="auto" w:frame="1"/>
                <w:lang w:val="en-US"/>
              </w:rPr>
              <w:t>700-year-old Ducal Town is not only home to one of the most beautiful Guelph castles of northern Germany with its own baroque theatre</w:t>
            </w:r>
            <w:r w:rsidR="00F415EB">
              <w:rPr>
                <w:rFonts w:ascii="Calibri" w:eastAsia="Calibri" w:hAnsi="Calibri" w:cs="Calibri"/>
                <w:bdr w:val="none" w:sz="0" w:space="0" w:color="auto" w:frame="1"/>
                <w:lang w:val="en-US"/>
              </w:rPr>
              <w:t>,</w:t>
            </w:r>
            <w:r>
              <w:rPr>
                <w:rFonts w:ascii="Calibri" w:eastAsia="Calibri" w:hAnsi="Calibri" w:cs="Calibri"/>
                <w:bdr w:val="none" w:sz="0" w:space="0" w:color="auto" w:frame="1"/>
                <w:lang w:val="en-US"/>
              </w:rPr>
              <w:t xml:space="preserve"> Celle also impresses with its historic old town which has</w:t>
            </w:r>
            <w:r w:rsidR="00710967">
              <w:rPr>
                <w:rFonts w:ascii="Calibri" w:eastAsia="Calibri" w:hAnsi="Calibri" w:cs="Calibri"/>
                <w:bdr w:val="none" w:sz="0" w:space="0" w:color="auto" w:frame="1"/>
                <w:lang w:val="en-US"/>
              </w:rPr>
              <w:t xml:space="preserve"> </w:t>
            </w:r>
            <w:r>
              <w:rPr>
                <w:rFonts w:ascii="Calibri" w:eastAsia="Calibri" w:hAnsi="Calibri" w:cs="Calibri"/>
                <w:bdr w:val="none" w:sz="0" w:space="0" w:color="auto" w:frame="1"/>
                <w:lang w:val="en-US"/>
              </w:rPr>
              <w:t xml:space="preserve">the largest half-timbered ensembles in the world. There is also Bauhaus Architecture, classic and modern museums and a diverse mix of culture and gastronomy. Celle is a holiday destination for young and old and with its many owner-managed shops in the old town, also inspires as a shopping town with flair. </w:t>
            </w:r>
            <w:hyperlink r:id="rId12" w:history="1">
              <w:r>
                <w:rPr>
                  <w:rStyle w:val="Hyperlink"/>
                  <w:rFonts w:ascii="Calibri" w:eastAsia="Calibri" w:hAnsi="Calibri" w:cs="Calibri"/>
                  <w:bdr w:val="none" w:sz="0" w:space="0" w:color="auto" w:frame="1"/>
                  <w:lang w:val="en-US"/>
                </w:rPr>
                <w:t>www.celle-tourismus.de</w:t>
              </w:r>
            </w:hyperlink>
            <w:r>
              <w:rPr>
                <w:rFonts w:ascii="Calibri" w:eastAsia="Calibri" w:hAnsi="Calibri" w:cs="Calibri"/>
                <w:color w:val="222222"/>
                <w:bdr w:val="none" w:sz="0" w:space="0" w:color="auto" w:frame="1"/>
                <w:lang w:val="en-US"/>
              </w:rPr>
              <w:t xml:space="preserve"> </w:t>
            </w:r>
          </w:p>
          <w:p w14:paraId="4F2E0F86" w14:textId="77777777" w:rsidR="003D503C" w:rsidRDefault="003D503C" w:rsidP="00F415EB">
            <w:pPr>
              <w:jc w:val="both"/>
              <w:rPr>
                <w:sz w:val="10"/>
                <w:szCs w:val="10"/>
              </w:rPr>
            </w:pPr>
          </w:p>
        </w:tc>
      </w:tr>
    </w:tbl>
    <w:p w14:paraId="7849C0C9" w14:textId="77777777" w:rsidR="003D503C" w:rsidRDefault="003D503C" w:rsidP="003D503C">
      <w:pPr>
        <w:spacing w:after="0"/>
        <w:ind w:left="709"/>
        <w:jc w:val="center"/>
        <w:rPr>
          <w:rFonts w:cstheme="minorHAnsi"/>
          <w:sz w:val="12"/>
        </w:rPr>
      </w:pPr>
    </w:p>
    <w:p w14:paraId="07F9E2B6" w14:textId="14D0035E" w:rsidR="00F415EB" w:rsidRDefault="00F415EB" w:rsidP="003D503C">
      <w:pPr>
        <w:ind w:left="709"/>
        <w:jc w:val="both"/>
        <w:rPr>
          <w:rFonts w:ascii="Calibri" w:eastAsia="Calibri" w:hAnsi="Calibri" w:cs="Calibri"/>
          <w:b/>
          <w:bCs/>
          <w:bdr w:val="none" w:sz="0" w:space="0" w:color="auto" w:frame="1"/>
          <w:lang w:val="en-US"/>
        </w:rPr>
      </w:pPr>
    </w:p>
    <w:p w14:paraId="0B1DE8B8" w14:textId="15759DD5" w:rsidR="006301FB" w:rsidRDefault="006301FB" w:rsidP="003D503C">
      <w:pPr>
        <w:ind w:left="709"/>
        <w:jc w:val="both"/>
        <w:rPr>
          <w:rFonts w:ascii="Calibri" w:eastAsia="Calibri" w:hAnsi="Calibri" w:cs="Calibri"/>
          <w:b/>
          <w:bCs/>
          <w:bdr w:val="none" w:sz="0" w:space="0" w:color="auto" w:frame="1"/>
          <w:lang w:val="en-US"/>
        </w:rPr>
      </w:pPr>
    </w:p>
    <w:p w14:paraId="5C34B6B0" w14:textId="6D51749F" w:rsidR="006301FB" w:rsidRDefault="006301FB" w:rsidP="003D503C">
      <w:pPr>
        <w:ind w:left="709"/>
        <w:jc w:val="both"/>
        <w:rPr>
          <w:rFonts w:ascii="Calibri" w:eastAsia="Calibri" w:hAnsi="Calibri" w:cs="Calibri"/>
          <w:b/>
          <w:bCs/>
          <w:bdr w:val="none" w:sz="0" w:space="0" w:color="auto" w:frame="1"/>
          <w:lang w:val="en-US"/>
        </w:rPr>
      </w:pPr>
    </w:p>
    <w:p w14:paraId="68F3ED2C" w14:textId="70DEA319" w:rsidR="006301FB" w:rsidRDefault="006301FB" w:rsidP="003D503C">
      <w:pPr>
        <w:ind w:left="709"/>
        <w:jc w:val="both"/>
        <w:rPr>
          <w:rFonts w:ascii="Calibri" w:eastAsia="Calibri" w:hAnsi="Calibri" w:cs="Calibri"/>
          <w:b/>
          <w:bCs/>
          <w:bdr w:val="none" w:sz="0" w:space="0" w:color="auto" w:frame="1"/>
          <w:lang w:val="en-US"/>
        </w:rPr>
      </w:pPr>
    </w:p>
    <w:p w14:paraId="2823E86D" w14:textId="04985845" w:rsidR="006301FB" w:rsidRDefault="006301FB" w:rsidP="003D503C">
      <w:pPr>
        <w:ind w:left="709"/>
        <w:jc w:val="both"/>
        <w:rPr>
          <w:rFonts w:ascii="Calibri" w:eastAsia="Calibri" w:hAnsi="Calibri" w:cs="Calibri"/>
          <w:b/>
          <w:bCs/>
          <w:bdr w:val="none" w:sz="0" w:space="0" w:color="auto" w:frame="1"/>
          <w:lang w:val="en-US"/>
        </w:rPr>
      </w:pPr>
    </w:p>
    <w:p w14:paraId="637F0B28" w14:textId="1BDBF14C" w:rsidR="006301FB" w:rsidRDefault="006301FB" w:rsidP="003D503C">
      <w:pPr>
        <w:ind w:left="709"/>
        <w:jc w:val="both"/>
        <w:rPr>
          <w:rFonts w:ascii="Calibri" w:eastAsia="Calibri" w:hAnsi="Calibri" w:cs="Calibri"/>
          <w:b/>
          <w:bCs/>
          <w:bdr w:val="none" w:sz="0" w:space="0" w:color="auto" w:frame="1"/>
          <w:lang w:val="en-US"/>
        </w:rPr>
      </w:pPr>
    </w:p>
    <w:p w14:paraId="5FC4BC6F" w14:textId="197DE7A3" w:rsidR="006301FB" w:rsidRDefault="006301FB" w:rsidP="003D503C">
      <w:pPr>
        <w:ind w:left="709"/>
        <w:jc w:val="both"/>
        <w:rPr>
          <w:rFonts w:ascii="Calibri" w:eastAsia="Calibri" w:hAnsi="Calibri" w:cs="Calibri"/>
          <w:b/>
          <w:bCs/>
          <w:bdr w:val="none" w:sz="0" w:space="0" w:color="auto" w:frame="1"/>
          <w:lang w:val="en-US"/>
        </w:rPr>
      </w:pPr>
    </w:p>
    <w:p w14:paraId="0E2C0E9E" w14:textId="77777777" w:rsidR="006301FB" w:rsidRDefault="006301FB" w:rsidP="003D503C">
      <w:pPr>
        <w:ind w:left="709"/>
        <w:jc w:val="both"/>
        <w:rPr>
          <w:rFonts w:ascii="Calibri" w:eastAsia="Calibri" w:hAnsi="Calibri" w:cs="Calibri"/>
          <w:b/>
          <w:bCs/>
          <w:bdr w:val="none" w:sz="0" w:space="0" w:color="auto" w:frame="1"/>
          <w:lang w:val="en-US"/>
        </w:rPr>
      </w:pPr>
    </w:p>
    <w:p w14:paraId="629C5502" w14:textId="5707DB02" w:rsidR="006E4001" w:rsidRDefault="006E4001" w:rsidP="003D503C">
      <w:pPr>
        <w:ind w:left="709"/>
        <w:jc w:val="both"/>
        <w:rPr>
          <w:rFonts w:ascii="Calibri" w:eastAsia="Calibri" w:hAnsi="Calibri" w:cs="Calibri"/>
          <w:b/>
          <w:bCs/>
          <w:bdr w:val="none" w:sz="0" w:space="0" w:color="auto" w:frame="1"/>
          <w:lang w:val="en-US"/>
        </w:rPr>
      </w:pPr>
    </w:p>
    <w:p w14:paraId="6369AEF8" w14:textId="77777777" w:rsidR="006301FB" w:rsidRDefault="006301FB" w:rsidP="003D503C">
      <w:pPr>
        <w:ind w:left="709"/>
        <w:jc w:val="both"/>
        <w:rPr>
          <w:rFonts w:ascii="Calibri" w:eastAsia="Calibri" w:hAnsi="Calibri" w:cs="Calibri"/>
          <w:b/>
          <w:bCs/>
          <w:bdr w:val="none" w:sz="0" w:space="0" w:color="auto" w:frame="1"/>
          <w:lang w:val="en-US"/>
        </w:rPr>
      </w:pPr>
    </w:p>
    <w:p w14:paraId="4075DA6D" w14:textId="10AD477E" w:rsidR="003D503C" w:rsidRPr="006E4001" w:rsidRDefault="003D503C" w:rsidP="003D503C">
      <w:pPr>
        <w:ind w:left="709"/>
        <w:jc w:val="both"/>
        <w:rPr>
          <w:rFonts w:cstheme="minorHAnsi"/>
          <w:b/>
          <w:lang w:val="en-US"/>
        </w:rPr>
      </w:pPr>
      <w:r>
        <w:rPr>
          <w:rFonts w:ascii="Calibri" w:eastAsia="Calibri" w:hAnsi="Calibri" w:cs="Calibri"/>
          <w:b/>
          <w:bCs/>
          <w:bdr w:val="none" w:sz="0" w:space="0" w:color="auto" w:frame="1"/>
          <w:lang w:val="en-US"/>
        </w:rPr>
        <w:t xml:space="preserve">More pictures of Celle can be found in the </w:t>
      </w:r>
      <w:hyperlink r:id="rId13" w:history="1">
        <w:r>
          <w:rPr>
            <w:rStyle w:val="Hyperlink"/>
            <w:rFonts w:ascii="Calibri" w:eastAsia="Calibri" w:hAnsi="Calibri" w:cs="Calibri"/>
            <w:b/>
            <w:bCs/>
            <w:bdr w:val="none" w:sz="0" w:space="0" w:color="auto" w:frame="1"/>
            <w:lang w:val="en-US"/>
          </w:rPr>
          <w:t>Image Database</w:t>
        </w:r>
      </w:hyperlink>
      <w:r>
        <w:rPr>
          <w:rFonts w:ascii="Calibri" w:eastAsia="Calibri" w:hAnsi="Calibri" w:cs="Calibri"/>
          <w:b/>
          <w:bCs/>
          <w:bdr w:val="none" w:sz="0" w:space="0" w:color="auto" w:frame="1"/>
          <w:lang w:val="en-US"/>
        </w:rPr>
        <w:t xml:space="preserve"> on the </w:t>
      </w:r>
      <w:hyperlink r:id="rId14" w:history="1">
        <w:r>
          <w:rPr>
            <w:rStyle w:val="Hyperlink"/>
            <w:rFonts w:ascii="Calibri" w:eastAsia="Calibri" w:hAnsi="Calibri" w:cs="Calibri"/>
            <w:b/>
            <w:bCs/>
            <w:bdr w:val="none" w:sz="0" w:space="0" w:color="auto" w:frame="1"/>
            <w:lang w:val="en-US"/>
          </w:rPr>
          <w:t xml:space="preserve">homepage of Celle </w:t>
        </w:r>
        <w:proofErr w:type="spellStart"/>
        <w:r>
          <w:rPr>
            <w:rStyle w:val="Hyperlink"/>
            <w:rFonts w:ascii="Calibri" w:eastAsia="Calibri" w:hAnsi="Calibri" w:cs="Calibri"/>
            <w:b/>
            <w:bCs/>
            <w:bdr w:val="none" w:sz="0" w:space="0" w:color="auto" w:frame="1"/>
            <w:lang w:val="en-US"/>
          </w:rPr>
          <w:t>Tourismus</w:t>
        </w:r>
        <w:proofErr w:type="spellEnd"/>
        <w:r>
          <w:rPr>
            <w:rStyle w:val="Hyperlink"/>
            <w:rFonts w:ascii="Calibri" w:eastAsia="Calibri" w:hAnsi="Calibri" w:cs="Calibri"/>
            <w:b/>
            <w:bCs/>
            <w:bdr w:val="none" w:sz="0" w:space="0" w:color="auto" w:frame="1"/>
            <w:lang w:val="en-US"/>
          </w:rPr>
          <w:t xml:space="preserve"> und Marketing GmbH</w:t>
        </w:r>
      </w:hyperlink>
      <w:r>
        <w:rPr>
          <w:rFonts w:ascii="Calibri" w:eastAsia="Calibri" w:hAnsi="Calibri" w:cs="Calibri"/>
          <w:b/>
          <w:bCs/>
          <w:bdr w:val="none" w:sz="0" w:space="0" w:color="auto" w:frame="1"/>
          <w:lang w:val="en-US"/>
        </w:rPr>
        <w:t xml:space="preserve">.  Please contact us for additional pictures. </w:t>
      </w:r>
    </w:p>
    <w:p w14:paraId="1AA4535A" w14:textId="77777777" w:rsidR="00D92520" w:rsidRPr="00A0724D" w:rsidRDefault="00D92520" w:rsidP="00FF3A27">
      <w:pPr>
        <w:spacing w:after="0"/>
        <w:ind w:left="709"/>
        <w:jc w:val="both"/>
        <w:rPr>
          <w:rFonts w:cstheme="minorHAnsi"/>
          <w:b/>
          <w:sz w:val="6"/>
          <w:lang w:val="en-US"/>
        </w:rPr>
      </w:pPr>
    </w:p>
    <w:p w14:paraId="4A4FA4D4" w14:textId="776F2DE3" w:rsidR="00077F74" w:rsidRPr="006E4001" w:rsidRDefault="00077F74" w:rsidP="00CC59FD">
      <w:pPr>
        <w:spacing w:after="0"/>
        <w:rPr>
          <w:lang w:val="en-US"/>
        </w:rPr>
      </w:pPr>
    </w:p>
    <w:sectPr w:rsidR="00077F74" w:rsidRPr="006E4001">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A3032" w14:textId="77777777" w:rsidR="003931A2" w:rsidRDefault="003931A2" w:rsidP="003B3ED4">
      <w:pPr>
        <w:spacing w:after="0" w:line="240" w:lineRule="auto"/>
      </w:pPr>
      <w:r>
        <w:separator/>
      </w:r>
    </w:p>
  </w:endnote>
  <w:endnote w:type="continuationSeparator" w:id="0">
    <w:p w14:paraId="23AD94A8" w14:textId="77777777" w:rsidR="003931A2" w:rsidRDefault="003931A2"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64D648EC"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00402924" w:rsidRPr="006A4E4B">
        <w:rPr>
          <w:rStyle w:val="Hyperlink"/>
          <w:rFonts w:cstheme="minorHAnsi"/>
          <w:sz w:val="16"/>
          <w:szCs w:val="16"/>
        </w:rPr>
        <w:t>www.celle-tourismus.de</w:t>
      </w:r>
    </w:hyperlink>
    <w:r w:rsidR="00402924">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09D19" w14:textId="77777777" w:rsidR="003931A2" w:rsidRDefault="003931A2" w:rsidP="003B3ED4">
      <w:pPr>
        <w:spacing w:after="0" w:line="240" w:lineRule="auto"/>
      </w:pPr>
      <w:r>
        <w:separator/>
      </w:r>
    </w:p>
  </w:footnote>
  <w:footnote w:type="continuationSeparator" w:id="0">
    <w:p w14:paraId="337D10FD" w14:textId="77777777" w:rsidR="003931A2" w:rsidRDefault="003931A2"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1A5CBD77" w:rsidR="0088586D" w:rsidRPr="00F2300E" w:rsidRDefault="00A0724D">
    <w:pPr>
      <w:pStyle w:val="Kopfzeile"/>
      <w:rPr>
        <w:b/>
        <w:sz w:val="44"/>
        <w:szCs w:val="44"/>
      </w:rPr>
    </w:pPr>
    <w:r>
      <w:rPr>
        <w:b/>
        <w:sz w:val="44"/>
        <w:szCs w:val="44"/>
        <w:u w:val="single"/>
      </w:rPr>
      <w:t>PRESS RELEASE</w:t>
    </w:r>
    <w:r w:rsidR="0088586D">
      <w:rPr>
        <w:b/>
        <w:sz w:val="44"/>
        <w:szCs w:val="44"/>
      </w:rPr>
      <w:tab/>
      <w:t xml:space="preserve">       </w:t>
    </w:r>
    <w:r w:rsidR="0088586D">
      <w:rPr>
        <w:b/>
        <w:sz w:val="44"/>
        <w:szCs w:val="44"/>
      </w:rPr>
      <w:tab/>
    </w:r>
    <w:r>
      <w:rPr>
        <w:b/>
        <w:noProof/>
        <w:sz w:val="44"/>
        <w:szCs w:val="44"/>
      </w:rPr>
      <w:drawing>
        <wp:inline distT="0" distB="0" distL="0" distR="0" wp14:anchorId="72DD3DC5" wp14:editId="2C97951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47799" cy="10528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3"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33FF"/>
    <w:rsid w:val="0000438E"/>
    <w:rsid w:val="000105BA"/>
    <w:rsid w:val="00013367"/>
    <w:rsid w:val="00016FCA"/>
    <w:rsid w:val="000267F6"/>
    <w:rsid w:val="000320BC"/>
    <w:rsid w:val="000322E5"/>
    <w:rsid w:val="00035F45"/>
    <w:rsid w:val="00041F55"/>
    <w:rsid w:val="00046BC5"/>
    <w:rsid w:val="00052181"/>
    <w:rsid w:val="0006450E"/>
    <w:rsid w:val="000666E4"/>
    <w:rsid w:val="00071704"/>
    <w:rsid w:val="0007275D"/>
    <w:rsid w:val="00072DC7"/>
    <w:rsid w:val="0007304B"/>
    <w:rsid w:val="0007561B"/>
    <w:rsid w:val="00077F74"/>
    <w:rsid w:val="00080B24"/>
    <w:rsid w:val="00081074"/>
    <w:rsid w:val="00087313"/>
    <w:rsid w:val="000945D0"/>
    <w:rsid w:val="00097486"/>
    <w:rsid w:val="00097FD5"/>
    <w:rsid w:val="000A53B8"/>
    <w:rsid w:val="000A6878"/>
    <w:rsid w:val="000A73FB"/>
    <w:rsid w:val="000B02B4"/>
    <w:rsid w:val="000B435D"/>
    <w:rsid w:val="000B58F1"/>
    <w:rsid w:val="000B7E29"/>
    <w:rsid w:val="000C0B4A"/>
    <w:rsid w:val="000C258A"/>
    <w:rsid w:val="000C4ED4"/>
    <w:rsid w:val="000C6B14"/>
    <w:rsid w:val="000D3010"/>
    <w:rsid w:val="000E6610"/>
    <w:rsid w:val="000F0A9D"/>
    <w:rsid w:val="000F1087"/>
    <w:rsid w:val="000F4085"/>
    <w:rsid w:val="000F49F5"/>
    <w:rsid w:val="00100571"/>
    <w:rsid w:val="00102851"/>
    <w:rsid w:val="00103FD1"/>
    <w:rsid w:val="001067A5"/>
    <w:rsid w:val="00111892"/>
    <w:rsid w:val="00113443"/>
    <w:rsid w:val="00114897"/>
    <w:rsid w:val="001215D9"/>
    <w:rsid w:val="001223B5"/>
    <w:rsid w:val="00122623"/>
    <w:rsid w:val="00123161"/>
    <w:rsid w:val="00126FFA"/>
    <w:rsid w:val="00127F7A"/>
    <w:rsid w:val="0013333E"/>
    <w:rsid w:val="00136983"/>
    <w:rsid w:val="00137D38"/>
    <w:rsid w:val="00143291"/>
    <w:rsid w:val="0014350E"/>
    <w:rsid w:val="00143FB9"/>
    <w:rsid w:val="00147A6B"/>
    <w:rsid w:val="001503B4"/>
    <w:rsid w:val="00153325"/>
    <w:rsid w:val="00160D84"/>
    <w:rsid w:val="00161CD8"/>
    <w:rsid w:val="001643F5"/>
    <w:rsid w:val="00164E3A"/>
    <w:rsid w:val="00167CF8"/>
    <w:rsid w:val="0017409C"/>
    <w:rsid w:val="001745D0"/>
    <w:rsid w:val="00176EB1"/>
    <w:rsid w:val="0017788B"/>
    <w:rsid w:val="0018067D"/>
    <w:rsid w:val="00185245"/>
    <w:rsid w:val="00187346"/>
    <w:rsid w:val="00187E57"/>
    <w:rsid w:val="001A1C6D"/>
    <w:rsid w:val="001A44F4"/>
    <w:rsid w:val="001A5171"/>
    <w:rsid w:val="001B05CE"/>
    <w:rsid w:val="001B7739"/>
    <w:rsid w:val="001C69E6"/>
    <w:rsid w:val="001D0816"/>
    <w:rsid w:val="001D65DF"/>
    <w:rsid w:val="001D77AA"/>
    <w:rsid w:val="001E703C"/>
    <w:rsid w:val="001F0B3C"/>
    <w:rsid w:val="001F4499"/>
    <w:rsid w:val="00201B10"/>
    <w:rsid w:val="00203E24"/>
    <w:rsid w:val="00206159"/>
    <w:rsid w:val="00213FC0"/>
    <w:rsid w:val="002147FD"/>
    <w:rsid w:val="00217153"/>
    <w:rsid w:val="00223571"/>
    <w:rsid w:val="00224384"/>
    <w:rsid w:val="002247AE"/>
    <w:rsid w:val="00225CC6"/>
    <w:rsid w:val="0023114B"/>
    <w:rsid w:val="0023363D"/>
    <w:rsid w:val="00241E17"/>
    <w:rsid w:val="00242CBA"/>
    <w:rsid w:val="00243224"/>
    <w:rsid w:val="0025299F"/>
    <w:rsid w:val="00257884"/>
    <w:rsid w:val="002601D3"/>
    <w:rsid w:val="00260B20"/>
    <w:rsid w:val="002627BC"/>
    <w:rsid w:val="00263B84"/>
    <w:rsid w:val="0026502B"/>
    <w:rsid w:val="002674E7"/>
    <w:rsid w:val="0027787A"/>
    <w:rsid w:val="00283773"/>
    <w:rsid w:val="00284D63"/>
    <w:rsid w:val="00290146"/>
    <w:rsid w:val="002A2625"/>
    <w:rsid w:val="002A320F"/>
    <w:rsid w:val="002B3961"/>
    <w:rsid w:val="002B75A3"/>
    <w:rsid w:val="002B78D2"/>
    <w:rsid w:val="002B7C3D"/>
    <w:rsid w:val="002C2795"/>
    <w:rsid w:val="002D3E30"/>
    <w:rsid w:val="002D53E3"/>
    <w:rsid w:val="002E0648"/>
    <w:rsid w:val="002E7927"/>
    <w:rsid w:val="002F58B4"/>
    <w:rsid w:val="0030076A"/>
    <w:rsid w:val="0030209F"/>
    <w:rsid w:val="0030475B"/>
    <w:rsid w:val="00305B32"/>
    <w:rsid w:val="00307792"/>
    <w:rsid w:val="00310AD7"/>
    <w:rsid w:val="00311F1D"/>
    <w:rsid w:val="00322B7E"/>
    <w:rsid w:val="00334167"/>
    <w:rsid w:val="0033579C"/>
    <w:rsid w:val="003414B4"/>
    <w:rsid w:val="0034173C"/>
    <w:rsid w:val="003441B7"/>
    <w:rsid w:val="00344ABD"/>
    <w:rsid w:val="00347DAB"/>
    <w:rsid w:val="0035176A"/>
    <w:rsid w:val="00351901"/>
    <w:rsid w:val="00356FEA"/>
    <w:rsid w:val="00360189"/>
    <w:rsid w:val="003606AE"/>
    <w:rsid w:val="00361245"/>
    <w:rsid w:val="00366812"/>
    <w:rsid w:val="00373A38"/>
    <w:rsid w:val="0037540E"/>
    <w:rsid w:val="003756A8"/>
    <w:rsid w:val="00375B20"/>
    <w:rsid w:val="00382E64"/>
    <w:rsid w:val="00383CE5"/>
    <w:rsid w:val="00385769"/>
    <w:rsid w:val="003921E3"/>
    <w:rsid w:val="0039307D"/>
    <w:rsid w:val="003931A2"/>
    <w:rsid w:val="00396179"/>
    <w:rsid w:val="003968DF"/>
    <w:rsid w:val="003A40A8"/>
    <w:rsid w:val="003A59D1"/>
    <w:rsid w:val="003A7FC6"/>
    <w:rsid w:val="003B3ED4"/>
    <w:rsid w:val="003B62CF"/>
    <w:rsid w:val="003C002B"/>
    <w:rsid w:val="003C464A"/>
    <w:rsid w:val="003D00C9"/>
    <w:rsid w:val="003D3612"/>
    <w:rsid w:val="003D503C"/>
    <w:rsid w:val="003D608B"/>
    <w:rsid w:val="003E0078"/>
    <w:rsid w:val="003E014C"/>
    <w:rsid w:val="003E06DB"/>
    <w:rsid w:val="003E6801"/>
    <w:rsid w:val="003E7442"/>
    <w:rsid w:val="003F1E62"/>
    <w:rsid w:val="003F1F57"/>
    <w:rsid w:val="003F4AF6"/>
    <w:rsid w:val="00402924"/>
    <w:rsid w:val="004048A8"/>
    <w:rsid w:val="0041577D"/>
    <w:rsid w:val="004167F7"/>
    <w:rsid w:val="00421DAF"/>
    <w:rsid w:val="0042324A"/>
    <w:rsid w:val="00425DB2"/>
    <w:rsid w:val="0042749B"/>
    <w:rsid w:val="0043237D"/>
    <w:rsid w:val="004429DB"/>
    <w:rsid w:val="0044353D"/>
    <w:rsid w:val="00443574"/>
    <w:rsid w:val="0044506D"/>
    <w:rsid w:val="004500CD"/>
    <w:rsid w:val="00455A48"/>
    <w:rsid w:val="00456261"/>
    <w:rsid w:val="00460B6C"/>
    <w:rsid w:val="0046183A"/>
    <w:rsid w:val="0046641B"/>
    <w:rsid w:val="00467540"/>
    <w:rsid w:val="00474074"/>
    <w:rsid w:val="00477295"/>
    <w:rsid w:val="00483A4A"/>
    <w:rsid w:val="00486020"/>
    <w:rsid w:val="00486CD7"/>
    <w:rsid w:val="00491B59"/>
    <w:rsid w:val="00492660"/>
    <w:rsid w:val="0049299D"/>
    <w:rsid w:val="00494753"/>
    <w:rsid w:val="00497C32"/>
    <w:rsid w:val="004A2986"/>
    <w:rsid w:val="004B2928"/>
    <w:rsid w:val="004B3BC0"/>
    <w:rsid w:val="004B58CE"/>
    <w:rsid w:val="004B5EC0"/>
    <w:rsid w:val="004C0F96"/>
    <w:rsid w:val="004C4B9E"/>
    <w:rsid w:val="004C7287"/>
    <w:rsid w:val="004C7FF1"/>
    <w:rsid w:val="004D3373"/>
    <w:rsid w:val="004D4B6D"/>
    <w:rsid w:val="004D4E5D"/>
    <w:rsid w:val="004D6B2F"/>
    <w:rsid w:val="004E60C3"/>
    <w:rsid w:val="004F01B5"/>
    <w:rsid w:val="004F0E1E"/>
    <w:rsid w:val="004F1D95"/>
    <w:rsid w:val="004F2ACF"/>
    <w:rsid w:val="004F3CA3"/>
    <w:rsid w:val="004F3E05"/>
    <w:rsid w:val="004F5BDA"/>
    <w:rsid w:val="004F65B9"/>
    <w:rsid w:val="00504B5C"/>
    <w:rsid w:val="00511967"/>
    <w:rsid w:val="00514B83"/>
    <w:rsid w:val="0052268B"/>
    <w:rsid w:val="005338B9"/>
    <w:rsid w:val="00534FB2"/>
    <w:rsid w:val="00540A41"/>
    <w:rsid w:val="005431A2"/>
    <w:rsid w:val="005438CF"/>
    <w:rsid w:val="00543C65"/>
    <w:rsid w:val="005466F9"/>
    <w:rsid w:val="005530C8"/>
    <w:rsid w:val="00554D22"/>
    <w:rsid w:val="005555AC"/>
    <w:rsid w:val="005559A9"/>
    <w:rsid w:val="00560D8F"/>
    <w:rsid w:val="0056414B"/>
    <w:rsid w:val="00566C7A"/>
    <w:rsid w:val="00570269"/>
    <w:rsid w:val="0057698D"/>
    <w:rsid w:val="00576EDD"/>
    <w:rsid w:val="00581BDE"/>
    <w:rsid w:val="0058742A"/>
    <w:rsid w:val="00587C3E"/>
    <w:rsid w:val="005A062E"/>
    <w:rsid w:val="005A41B6"/>
    <w:rsid w:val="005A514F"/>
    <w:rsid w:val="005B13B2"/>
    <w:rsid w:val="005B37AB"/>
    <w:rsid w:val="005B49F1"/>
    <w:rsid w:val="005C1812"/>
    <w:rsid w:val="005D2CB3"/>
    <w:rsid w:val="005D3EB2"/>
    <w:rsid w:val="005E410B"/>
    <w:rsid w:val="005E418C"/>
    <w:rsid w:val="005E577B"/>
    <w:rsid w:val="005E5E3F"/>
    <w:rsid w:val="005F1FC7"/>
    <w:rsid w:val="005F3B14"/>
    <w:rsid w:val="005F5CD6"/>
    <w:rsid w:val="005F6C39"/>
    <w:rsid w:val="00603099"/>
    <w:rsid w:val="00606001"/>
    <w:rsid w:val="00607C9B"/>
    <w:rsid w:val="0061011A"/>
    <w:rsid w:val="0061017A"/>
    <w:rsid w:val="00610701"/>
    <w:rsid w:val="006170A0"/>
    <w:rsid w:val="00621E38"/>
    <w:rsid w:val="00623D62"/>
    <w:rsid w:val="00624C0A"/>
    <w:rsid w:val="00625AD7"/>
    <w:rsid w:val="00625BBB"/>
    <w:rsid w:val="00625E69"/>
    <w:rsid w:val="00626513"/>
    <w:rsid w:val="006301FB"/>
    <w:rsid w:val="00630657"/>
    <w:rsid w:val="00635C83"/>
    <w:rsid w:val="00637B93"/>
    <w:rsid w:val="00643DD4"/>
    <w:rsid w:val="006475BB"/>
    <w:rsid w:val="00651CF6"/>
    <w:rsid w:val="006543E5"/>
    <w:rsid w:val="006554D1"/>
    <w:rsid w:val="00657A3C"/>
    <w:rsid w:val="00661214"/>
    <w:rsid w:val="00661274"/>
    <w:rsid w:val="00663974"/>
    <w:rsid w:val="00666815"/>
    <w:rsid w:val="00673C09"/>
    <w:rsid w:val="00674559"/>
    <w:rsid w:val="00674BA9"/>
    <w:rsid w:val="00682014"/>
    <w:rsid w:val="0068443F"/>
    <w:rsid w:val="00692711"/>
    <w:rsid w:val="006943D7"/>
    <w:rsid w:val="00695418"/>
    <w:rsid w:val="00695691"/>
    <w:rsid w:val="006969D4"/>
    <w:rsid w:val="00696E02"/>
    <w:rsid w:val="006A1226"/>
    <w:rsid w:val="006B3212"/>
    <w:rsid w:val="006B4B47"/>
    <w:rsid w:val="006C0FB1"/>
    <w:rsid w:val="006C29FC"/>
    <w:rsid w:val="006C2E9F"/>
    <w:rsid w:val="006C3A22"/>
    <w:rsid w:val="006C3DC5"/>
    <w:rsid w:val="006D4D78"/>
    <w:rsid w:val="006D5031"/>
    <w:rsid w:val="006D510B"/>
    <w:rsid w:val="006D5705"/>
    <w:rsid w:val="006E2488"/>
    <w:rsid w:val="006E304A"/>
    <w:rsid w:val="006E4001"/>
    <w:rsid w:val="006E4654"/>
    <w:rsid w:val="006F213B"/>
    <w:rsid w:val="006F4A29"/>
    <w:rsid w:val="006F64CA"/>
    <w:rsid w:val="006F6559"/>
    <w:rsid w:val="006F7276"/>
    <w:rsid w:val="006F7A2F"/>
    <w:rsid w:val="00702F45"/>
    <w:rsid w:val="00705307"/>
    <w:rsid w:val="00710967"/>
    <w:rsid w:val="00712CFE"/>
    <w:rsid w:val="007171C4"/>
    <w:rsid w:val="00720DF2"/>
    <w:rsid w:val="007277D5"/>
    <w:rsid w:val="00736E10"/>
    <w:rsid w:val="00736F6C"/>
    <w:rsid w:val="00737B8E"/>
    <w:rsid w:val="00742F25"/>
    <w:rsid w:val="00746161"/>
    <w:rsid w:val="007477DF"/>
    <w:rsid w:val="007558FB"/>
    <w:rsid w:val="00760403"/>
    <w:rsid w:val="00761052"/>
    <w:rsid w:val="007615E8"/>
    <w:rsid w:val="0076651A"/>
    <w:rsid w:val="0076725A"/>
    <w:rsid w:val="007702FA"/>
    <w:rsid w:val="00772E7C"/>
    <w:rsid w:val="0078138B"/>
    <w:rsid w:val="00785451"/>
    <w:rsid w:val="00787F79"/>
    <w:rsid w:val="00791543"/>
    <w:rsid w:val="0079170A"/>
    <w:rsid w:val="00793D6E"/>
    <w:rsid w:val="00796EEF"/>
    <w:rsid w:val="007B2DD0"/>
    <w:rsid w:val="007B567E"/>
    <w:rsid w:val="007B6B33"/>
    <w:rsid w:val="007B72C4"/>
    <w:rsid w:val="007C05B9"/>
    <w:rsid w:val="007C3841"/>
    <w:rsid w:val="007C3E0F"/>
    <w:rsid w:val="007C4617"/>
    <w:rsid w:val="007D02D7"/>
    <w:rsid w:val="007D1C76"/>
    <w:rsid w:val="007D4FA7"/>
    <w:rsid w:val="007D52C2"/>
    <w:rsid w:val="007D6CD7"/>
    <w:rsid w:val="007E332B"/>
    <w:rsid w:val="007E63C9"/>
    <w:rsid w:val="007E7D89"/>
    <w:rsid w:val="00800A48"/>
    <w:rsid w:val="00800CF1"/>
    <w:rsid w:val="00802D13"/>
    <w:rsid w:val="00805C4D"/>
    <w:rsid w:val="00807255"/>
    <w:rsid w:val="0081090A"/>
    <w:rsid w:val="008339B5"/>
    <w:rsid w:val="008469C3"/>
    <w:rsid w:val="00847470"/>
    <w:rsid w:val="008510DA"/>
    <w:rsid w:val="00853664"/>
    <w:rsid w:val="00854591"/>
    <w:rsid w:val="008577CA"/>
    <w:rsid w:val="00873A5F"/>
    <w:rsid w:val="00873D7F"/>
    <w:rsid w:val="00876C59"/>
    <w:rsid w:val="0087711B"/>
    <w:rsid w:val="0088586D"/>
    <w:rsid w:val="008928D8"/>
    <w:rsid w:val="008A0E31"/>
    <w:rsid w:val="008A3776"/>
    <w:rsid w:val="008B007C"/>
    <w:rsid w:val="008B09A4"/>
    <w:rsid w:val="008B4B9B"/>
    <w:rsid w:val="008D045F"/>
    <w:rsid w:val="008D2FF5"/>
    <w:rsid w:val="008D3F20"/>
    <w:rsid w:val="008E14E9"/>
    <w:rsid w:val="008E2F0D"/>
    <w:rsid w:val="008F76C3"/>
    <w:rsid w:val="008F7CDA"/>
    <w:rsid w:val="00902026"/>
    <w:rsid w:val="00902D9A"/>
    <w:rsid w:val="0091176E"/>
    <w:rsid w:val="00914D02"/>
    <w:rsid w:val="009152E3"/>
    <w:rsid w:val="00920D7F"/>
    <w:rsid w:val="00925D77"/>
    <w:rsid w:val="00934159"/>
    <w:rsid w:val="00935B37"/>
    <w:rsid w:val="00935EEB"/>
    <w:rsid w:val="00937507"/>
    <w:rsid w:val="00940093"/>
    <w:rsid w:val="009413D1"/>
    <w:rsid w:val="00942D98"/>
    <w:rsid w:val="0094692E"/>
    <w:rsid w:val="00950779"/>
    <w:rsid w:val="00952047"/>
    <w:rsid w:val="00954AF6"/>
    <w:rsid w:val="00961495"/>
    <w:rsid w:val="009647B0"/>
    <w:rsid w:val="00966305"/>
    <w:rsid w:val="009740B9"/>
    <w:rsid w:val="0097456B"/>
    <w:rsid w:val="00975455"/>
    <w:rsid w:val="00984D73"/>
    <w:rsid w:val="00985AA7"/>
    <w:rsid w:val="00985FDE"/>
    <w:rsid w:val="009911A8"/>
    <w:rsid w:val="009938D8"/>
    <w:rsid w:val="0099400B"/>
    <w:rsid w:val="00996F98"/>
    <w:rsid w:val="009A37CA"/>
    <w:rsid w:val="009A3F6F"/>
    <w:rsid w:val="009A6E02"/>
    <w:rsid w:val="009B4ABA"/>
    <w:rsid w:val="009B52FC"/>
    <w:rsid w:val="009B6F55"/>
    <w:rsid w:val="009C4149"/>
    <w:rsid w:val="009C6A3A"/>
    <w:rsid w:val="009D0F0A"/>
    <w:rsid w:val="009D18F9"/>
    <w:rsid w:val="009D3690"/>
    <w:rsid w:val="009D5A8A"/>
    <w:rsid w:val="009E5ED7"/>
    <w:rsid w:val="009F2B4C"/>
    <w:rsid w:val="009F52FE"/>
    <w:rsid w:val="009F57FF"/>
    <w:rsid w:val="00A04C3D"/>
    <w:rsid w:val="00A05B30"/>
    <w:rsid w:val="00A06FF7"/>
    <w:rsid w:val="00A07118"/>
    <w:rsid w:val="00A0724D"/>
    <w:rsid w:val="00A10EBE"/>
    <w:rsid w:val="00A12E26"/>
    <w:rsid w:val="00A14969"/>
    <w:rsid w:val="00A24C15"/>
    <w:rsid w:val="00A334A7"/>
    <w:rsid w:val="00A3656D"/>
    <w:rsid w:val="00A4124F"/>
    <w:rsid w:val="00A42CC6"/>
    <w:rsid w:val="00A43140"/>
    <w:rsid w:val="00A435BE"/>
    <w:rsid w:val="00A43607"/>
    <w:rsid w:val="00A45C0D"/>
    <w:rsid w:val="00A464B7"/>
    <w:rsid w:val="00A472F2"/>
    <w:rsid w:val="00A51CCD"/>
    <w:rsid w:val="00A54BD1"/>
    <w:rsid w:val="00A6163D"/>
    <w:rsid w:val="00A618CA"/>
    <w:rsid w:val="00A63D06"/>
    <w:rsid w:val="00A71420"/>
    <w:rsid w:val="00A729CD"/>
    <w:rsid w:val="00A737AA"/>
    <w:rsid w:val="00A81F8F"/>
    <w:rsid w:val="00A85277"/>
    <w:rsid w:val="00A86FD2"/>
    <w:rsid w:val="00A91AE2"/>
    <w:rsid w:val="00A92BC6"/>
    <w:rsid w:val="00A949A5"/>
    <w:rsid w:val="00A94F5D"/>
    <w:rsid w:val="00A950D6"/>
    <w:rsid w:val="00A95DD3"/>
    <w:rsid w:val="00AA1BA4"/>
    <w:rsid w:val="00AA4D1A"/>
    <w:rsid w:val="00AB1426"/>
    <w:rsid w:val="00AB2D1B"/>
    <w:rsid w:val="00AB3D33"/>
    <w:rsid w:val="00AB79CB"/>
    <w:rsid w:val="00AC324E"/>
    <w:rsid w:val="00AD7D13"/>
    <w:rsid w:val="00AE163B"/>
    <w:rsid w:val="00AE1C1B"/>
    <w:rsid w:val="00AE286A"/>
    <w:rsid w:val="00AE3177"/>
    <w:rsid w:val="00AE320E"/>
    <w:rsid w:val="00AE36C2"/>
    <w:rsid w:val="00AE6776"/>
    <w:rsid w:val="00AE77A8"/>
    <w:rsid w:val="00AE7D96"/>
    <w:rsid w:val="00B00A23"/>
    <w:rsid w:val="00B03E30"/>
    <w:rsid w:val="00B0782C"/>
    <w:rsid w:val="00B20B36"/>
    <w:rsid w:val="00B23076"/>
    <w:rsid w:val="00B24EB2"/>
    <w:rsid w:val="00B250AF"/>
    <w:rsid w:val="00B2624B"/>
    <w:rsid w:val="00B309D7"/>
    <w:rsid w:val="00B31FE2"/>
    <w:rsid w:val="00B3583A"/>
    <w:rsid w:val="00B456FC"/>
    <w:rsid w:val="00B50F87"/>
    <w:rsid w:val="00B5386A"/>
    <w:rsid w:val="00B55A4F"/>
    <w:rsid w:val="00B56824"/>
    <w:rsid w:val="00B61B85"/>
    <w:rsid w:val="00B62BB6"/>
    <w:rsid w:val="00B70371"/>
    <w:rsid w:val="00B76CC8"/>
    <w:rsid w:val="00B855A1"/>
    <w:rsid w:val="00B8722D"/>
    <w:rsid w:val="00B92F1C"/>
    <w:rsid w:val="00B93985"/>
    <w:rsid w:val="00B96D33"/>
    <w:rsid w:val="00BA170C"/>
    <w:rsid w:val="00BA2C20"/>
    <w:rsid w:val="00BB3F72"/>
    <w:rsid w:val="00BB5FCE"/>
    <w:rsid w:val="00BC3E11"/>
    <w:rsid w:val="00BC60DC"/>
    <w:rsid w:val="00BD0008"/>
    <w:rsid w:val="00BD5DDA"/>
    <w:rsid w:val="00BE6E14"/>
    <w:rsid w:val="00BE72D8"/>
    <w:rsid w:val="00BF1394"/>
    <w:rsid w:val="00BF29EF"/>
    <w:rsid w:val="00BF4D05"/>
    <w:rsid w:val="00BF4F76"/>
    <w:rsid w:val="00BF5473"/>
    <w:rsid w:val="00BF61DA"/>
    <w:rsid w:val="00C005D8"/>
    <w:rsid w:val="00C01743"/>
    <w:rsid w:val="00C105C2"/>
    <w:rsid w:val="00C11D3B"/>
    <w:rsid w:val="00C1314D"/>
    <w:rsid w:val="00C132C4"/>
    <w:rsid w:val="00C21394"/>
    <w:rsid w:val="00C225FD"/>
    <w:rsid w:val="00C24C75"/>
    <w:rsid w:val="00C27432"/>
    <w:rsid w:val="00C32337"/>
    <w:rsid w:val="00C34030"/>
    <w:rsid w:val="00C40EB7"/>
    <w:rsid w:val="00C43611"/>
    <w:rsid w:val="00C45022"/>
    <w:rsid w:val="00C515A8"/>
    <w:rsid w:val="00C522A0"/>
    <w:rsid w:val="00C57B46"/>
    <w:rsid w:val="00C62A53"/>
    <w:rsid w:val="00C64EBF"/>
    <w:rsid w:val="00C67B29"/>
    <w:rsid w:val="00C71058"/>
    <w:rsid w:val="00C75607"/>
    <w:rsid w:val="00C77CFF"/>
    <w:rsid w:val="00C82DDE"/>
    <w:rsid w:val="00C83B70"/>
    <w:rsid w:val="00C864D7"/>
    <w:rsid w:val="00C87B39"/>
    <w:rsid w:val="00C91C31"/>
    <w:rsid w:val="00C96272"/>
    <w:rsid w:val="00CA1ABF"/>
    <w:rsid w:val="00CA34C0"/>
    <w:rsid w:val="00CC59FD"/>
    <w:rsid w:val="00CD48FB"/>
    <w:rsid w:val="00CE0B72"/>
    <w:rsid w:val="00CE1B5F"/>
    <w:rsid w:val="00CE312E"/>
    <w:rsid w:val="00CE47A7"/>
    <w:rsid w:val="00CF0573"/>
    <w:rsid w:val="00CF0A58"/>
    <w:rsid w:val="00CF26E3"/>
    <w:rsid w:val="00CF6DA1"/>
    <w:rsid w:val="00D02070"/>
    <w:rsid w:val="00D057E8"/>
    <w:rsid w:val="00D06A08"/>
    <w:rsid w:val="00D119A8"/>
    <w:rsid w:val="00D22FB5"/>
    <w:rsid w:val="00D23987"/>
    <w:rsid w:val="00D23ED1"/>
    <w:rsid w:val="00D341AE"/>
    <w:rsid w:val="00D346FF"/>
    <w:rsid w:val="00D44EA2"/>
    <w:rsid w:val="00D47F75"/>
    <w:rsid w:val="00D5202C"/>
    <w:rsid w:val="00D62E14"/>
    <w:rsid w:val="00D6319C"/>
    <w:rsid w:val="00D6533A"/>
    <w:rsid w:val="00D72D39"/>
    <w:rsid w:val="00D76A51"/>
    <w:rsid w:val="00D76C76"/>
    <w:rsid w:val="00D76ED5"/>
    <w:rsid w:val="00D771F6"/>
    <w:rsid w:val="00D92520"/>
    <w:rsid w:val="00D94450"/>
    <w:rsid w:val="00D9740C"/>
    <w:rsid w:val="00DA11A5"/>
    <w:rsid w:val="00DA25CC"/>
    <w:rsid w:val="00DA33E9"/>
    <w:rsid w:val="00DA45E5"/>
    <w:rsid w:val="00DA4A93"/>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DD6"/>
    <w:rsid w:val="00DF587B"/>
    <w:rsid w:val="00E1049E"/>
    <w:rsid w:val="00E1135F"/>
    <w:rsid w:val="00E127C2"/>
    <w:rsid w:val="00E12928"/>
    <w:rsid w:val="00E12D6B"/>
    <w:rsid w:val="00E16A71"/>
    <w:rsid w:val="00E23443"/>
    <w:rsid w:val="00E319AA"/>
    <w:rsid w:val="00E31DCB"/>
    <w:rsid w:val="00E35FA9"/>
    <w:rsid w:val="00E457BE"/>
    <w:rsid w:val="00E51689"/>
    <w:rsid w:val="00E55CD3"/>
    <w:rsid w:val="00E6618A"/>
    <w:rsid w:val="00E9346C"/>
    <w:rsid w:val="00EA0161"/>
    <w:rsid w:val="00EA10AB"/>
    <w:rsid w:val="00EA2C37"/>
    <w:rsid w:val="00EA4FA8"/>
    <w:rsid w:val="00EA65EE"/>
    <w:rsid w:val="00EB247B"/>
    <w:rsid w:val="00EB2823"/>
    <w:rsid w:val="00EC464C"/>
    <w:rsid w:val="00ED1161"/>
    <w:rsid w:val="00ED233C"/>
    <w:rsid w:val="00ED39A2"/>
    <w:rsid w:val="00EE1F4D"/>
    <w:rsid w:val="00EE2400"/>
    <w:rsid w:val="00EE2F34"/>
    <w:rsid w:val="00EE5531"/>
    <w:rsid w:val="00F02079"/>
    <w:rsid w:val="00F05D3B"/>
    <w:rsid w:val="00F1417B"/>
    <w:rsid w:val="00F16FBC"/>
    <w:rsid w:val="00F20FBB"/>
    <w:rsid w:val="00F2300E"/>
    <w:rsid w:val="00F3306D"/>
    <w:rsid w:val="00F33E0D"/>
    <w:rsid w:val="00F374AF"/>
    <w:rsid w:val="00F37D99"/>
    <w:rsid w:val="00F415EB"/>
    <w:rsid w:val="00F42696"/>
    <w:rsid w:val="00F46E45"/>
    <w:rsid w:val="00F55626"/>
    <w:rsid w:val="00F5566A"/>
    <w:rsid w:val="00F576CA"/>
    <w:rsid w:val="00F600AD"/>
    <w:rsid w:val="00F607A4"/>
    <w:rsid w:val="00F61819"/>
    <w:rsid w:val="00F628F2"/>
    <w:rsid w:val="00F71C21"/>
    <w:rsid w:val="00F74471"/>
    <w:rsid w:val="00F74B01"/>
    <w:rsid w:val="00F7567F"/>
    <w:rsid w:val="00F775CE"/>
    <w:rsid w:val="00F81364"/>
    <w:rsid w:val="00F8158F"/>
    <w:rsid w:val="00F879B5"/>
    <w:rsid w:val="00F9331E"/>
    <w:rsid w:val="00F93DD7"/>
    <w:rsid w:val="00F94DCA"/>
    <w:rsid w:val="00F95E71"/>
    <w:rsid w:val="00F969B0"/>
    <w:rsid w:val="00F96EED"/>
    <w:rsid w:val="00FA1E98"/>
    <w:rsid w:val="00FA7022"/>
    <w:rsid w:val="00FA71C0"/>
    <w:rsid w:val="00FA766C"/>
    <w:rsid w:val="00FA7D86"/>
    <w:rsid w:val="00FB160B"/>
    <w:rsid w:val="00FB3019"/>
    <w:rsid w:val="00FB3834"/>
    <w:rsid w:val="00FB49B6"/>
    <w:rsid w:val="00FC0B13"/>
    <w:rsid w:val="00FE0742"/>
    <w:rsid w:val="00FE216D"/>
    <w:rsid w:val="00FE2296"/>
    <w:rsid w:val="00FE564D"/>
    <w:rsid w:val="00FF0FEB"/>
    <w:rsid w:val="00FF1DFD"/>
    <w:rsid w:val="00FF2F07"/>
    <w:rsid w:val="00FF3A2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5299F"/>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81184">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elle-tourismus.de/service/presse/mediendatenb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lle-tourismus.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urcert.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elle-tourismus.de/fileadmin/Mediendatenbank/Celle_Tourismus/0_Startseite/Nachhaltigkeit/Nachhaltigkeitsbericht_CTM_2019_-_2020.pdf" TargetMode="External"/><Relationship Id="rId4" Type="http://schemas.openxmlformats.org/officeDocument/2006/relationships/settings" Target="settings.xml"/><Relationship Id="rId9" Type="http://schemas.openxmlformats.org/officeDocument/2006/relationships/hyperlink" Target="http://www.celle-tourismus.de/nachhaltigkeit" TargetMode="External"/><Relationship Id="rId14" Type="http://schemas.openxmlformats.org/officeDocument/2006/relationships/hyperlink" Target="https://www.celle-tourismus.de/service/press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EDB2B-6EE5-4C22-B6AA-CD946D03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948</Words>
  <Characters>5975</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Tourismus Region Celle GmbH</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5</cp:revision>
  <cp:lastPrinted>2020-06-26T13:05:00Z</cp:lastPrinted>
  <dcterms:created xsi:type="dcterms:W3CDTF">2021-06-23T14:09:00Z</dcterms:created>
  <dcterms:modified xsi:type="dcterms:W3CDTF">2021-07-01T08:12:00Z</dcterms:modified>
</cp:coreProperties>
</file>