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1BD2" w14:textId="77777777" w:rsidR="003D5A60" w:rsidRPr="003D5A60" w:rsidRDefault="003D5A60" w:rsidP="003D5A60">
      <w:pPr>
        <w:pStyle w:val="berschrift2"/>
        <w:rPr>
          <w:rFonts w:asciiTheme="minorEastAsia" w:eastAsiaTheme="minorEastAsia" w:hAnsiTheme="minorEastAsia"/>
          <w:lang w:val="de-DE" w:eastAsia="zh-CN"/>
        </w:rPr>
      </w:pPr>
      <w:r w:rsidRPr="003D5A60">
        <w:rPr>
          <w:rFonts w:asciiTheme="minorEastAsia" w:eastAsiaTheme="minorEastAsia" w:hAnsiTheme="minorEastAsia"/>
          <w:lang w:eastAsia="zh-CN"/>
        </w:rPr>
        <w:t>刘达第九次蝉联世界市场领导者</w:t>
      </w:r>
    </w:p>
    <w:p w14:paraId="76AC3AAA" w14:textId="2FDE9B14" w:rsidR="007A78E8" w:rsidRPr="003D5A60" w:rsidRDefault="003D5A60" w:rsidP="003D5A60">
      <w:pPr>
        <w:pStyle w:val="berschrift3"/>
        <w:rPr>
          <w:rFonts w:asciiTheme="minorEastAsia" w:eastAsiaTheme="minorEastAsia" w:hAnsiTheme="minorEastAsia"/>
          <w:lang w:val="de-DE"/>
        </w:rPr>
      </w:pPr>
      <w:proofErr w:type="spellStart"/>
      <w:r w:rsidRPr="003D5A60">
        <w:rPr>
          <w:rFonts w:asciiTheme="minorEastAsia" w:eastAsiaTheme="minorEastAsia" w:hAnsiTheme="minorEastAsia"/>
        </w:rPr>
        <w:t>不畏经济挑战的自信</w:t>
      </w:r>
      <w:proofErr w:type="spellEnd"/>
    </w:p>
    <w:p w14:paraId="189DFEC4" w14:textId="77777777" w:rsidR="006F2604" w:rsidRDefault="006F2604" w:rsidP="009B77EB">
      <w:pPr>
        <w:spacing w:line="240" w:lineRule="auto"/>
        <w:rPr>
          <w:sz w:val="16"/>
          <w:lang w:val="de-DE" w:eastAsia="zh-CN"/>
        </w:rPr>
      </w:pPr>
    </w:p>
    <w:p w14:paraId="2B6F630B" w14:textId="77777777" w:rsidR="00F44D80" w:rsidRPr="00466199" w:rsidRDefault="00F44D80" w:rsidP="009B77EB">
      <w:pPr>
        <w:spacing w:line="240" w:lineRule="auto"/>
        <w:rPr>
          <w:sz w:val="16"/>
          <w:lang w:val="de-DE" w:eastAsia="zh-CN"/>
        </w:rPr>
      </w:pPr>
    </w:p>
    <w:p w14:paraId="7A79D976" w14:textId="11D67EF0" w:rsidR="003D5A60" w:rsidRPr="003D5A60" w:rsidRDefault="00960B94" w:rsidP="00F44D80">
      <w:pPr>
        <w:rPr>
          <w:lang w:val="de-DE"/>
        </w:rPr>
      </w:pPr>
      <w:r w:rsidRPr="00F34C51">
        <w:rPr>
          <w:rFonts w:hint="eastAsia"/>
          <w:lang w:val="de-DE" w:eastAsia="zh-CN"/>
        </w:rPr>
        <w:t>Lauda-Königshofen</w:t>
      </w:r>
      <w:r w:rsidR="00675F1F" w:rsidRPr="00F34C51">
        <w:rPr>
          <w:rFonts w:hint="eastAsia"/>
          <w:lang w:val="de-DE" w:eastAsia="zh-CN"/>
        </w:rPr>
        <w:t xml:space="preserve">, </w:t>
      </w:r>
      <w:r w:rsidR="003D5A60" w:rsidRPr="003D5A60">
        <w:rPr>
          <w:lang w:val="de-DE"/>
        </w:rPr>
        <w:t xml:space="preserve">2024 </w:t>
      </w:r>
      <w:r w:rsidR="003D5A60" w:rsidRPr="0008083D">
        <w:rPr>
          <w:rFonts w:ascii="Microsoft YaHei" w:eastAsia="SimSun" w:hAnsi="Microsoft YaHei" w:cs="Microsoft YaHei" w:hint="eastAsia"/>
        </w:rPr>
        <w:t>年</w:t>
      </w:r>
      <w:r w:rsidR="003D5A60" w:rsidRPr="003D5A60">
        <w:rPr>
          <w:lang w:val="de-DE"/>
        </w:rPr>
        <w:t xml:space="preserve"> 12 </w:t>
      </w:r>
      <w:r w:rsidR="003D5A60" w:rsidRPr="0008083D">
        <w:rPr>
          <w:rFonts w:ascii="Microsoft YaHei" w:eastAsia="SimSun" w:hAnsi="Microsoft YaHei" w:cs="Microsoft YaHei" w:hint="eastAsia"/>
        </w:rPr>
        <w:t>月</w:t>
      </w:r>
      <w:r w:rsidR="003D5A60" w:rsidRPr="003D5A60">
        <w:rPr>
          <w:lang w:val="de-DE"/>
        </w:rPr>
        <w:t xml:space="preserve"> 11 </w:t>
      </w:r>
      <w:r w:rsidR="003D5A60" w:rsidRPr="0008083D">
        <w:rPr>
          <w:rFonts w:ascii="Microsoft YaHei" w:eastAsia="SimSun" w:hAnsi="Microsoft YaHei" w:cs="Microsoft YaHei" w:hint="eastAsia"/>
        </w:rPr>
        <w:t>日</w:t>
      </w:r>
      <w:r w:rsidR="003D5A60" w:rsidRPr="003D5A60">
        <w:rPr>
          <w:lang w:val="de-DE"/>
        </w:rPr>
        <w:t xml:space="preserve"> </w:t>
      </w:r>
      <w:r w:rsidR="003D5A60">
        <w:rPr>
          <w:lang w:val="de-DE"/>
        </w:rPr>
        <w:t>–</w:t>
      </w:r>
      <w:r w:rsidR="003D5A60" w:rsidRPr="003D5A60">
        <w:rPr>
          <w:lang w:val="de-DE"/>
        </w:rPr>
        <w:t xml:space="preserve"> LAUDA DR.R. WOBSER GMBH &amp; CO.KG </w:t>
      </w:r>
      <w:proofErr w:type="spellStart"/>
      <w:r w:rsidR="003D5A60" w:rsidRPr="0008083D">
        <w:rPr>
          <w:rFonts w:ascii="Microsoft YaHei" w:eastAsia="SimSun" w:hAnsi="Microsoft YaHei" w:cs="Microsoft YaHei" w:hint="eastAsia"/>
        </w:rPr>
        <w:t>第九次被评为</w:t>
      </w:r>
      <w:proofErr w:type="spellEnd"/>
      <w:r w:rsidR="003D5A60" w:rsidRPr="003D5A60">
        <w:rPr>
          <w:lang w:val="de-DE"/>
        </w:rPr>
        <w:t xml:space="preserve"> "</w:t>
      </w:r>
      <w:proofErr w:type="spellStart"/>
      <w:r w:rsidR="003D5A60" w:rsidRPr="0008083D">
        <w:rPr>
          <w:rFonts w:ascii="Microsoft YaHei" w:eastAsia="SimSun" w:hAnsi="Microsoft YaHei" w:cs="Microsoft YaHei" w:hint="eastAsia"/>
        </w:rPr>
        <w:t>用于精确温度控制的恒温设备和系统</w:t>
      </w:r>
      <w:proofErr w:type="spellEnd"/>
      <w:r w:rsidR="003D5A60" w:rsidRPr="003D5A60">
        <w:rPr>
          <w:lang w:val="de-DE"/>
        </w:rPr>
        <w:t xml:space="preserve"> "</w:t>
      </w:r>
      <w:proofErr w:type="spellStart"/>
      <w:r w:rsidR="003D5A60" w:rsidRPr="0008083D">
        <w:rPr>
          <w:rFonts w:ascii="Microsoft YaHei" w:eastAsia="SimSun" w:hAnsi="Microsoft YaHei" w:cs="Microsoft YaHei" w:hint="eastAsia"/>
        </w:rPr>
        <w:t>领域的全球市场领导者。知名的</w:t>
      </w:r>
      <w:proofErr w:type="spellEnd"/>
      <w:r w:rsidR="003D5A60" w:rsidRPr="003D5A60">
        <w:rPr>
          <w:lang w:val="de-DE"/>
        </w:rPr>
        <w:t xml:space="preserve"> "</w:t>
      </w:r>
      <w:proofErr w:type="spellStart"/>
      <w:r w:rsidR="003D5A60" w:rsidRPr="0008083D">
        <w:rPr>
          <w:rFonts w:ascii="Microsoft YaHei" w:eastAsia="SimSun" w:hAnsi="Microsoft YaHei" w:cs="Microsoft YaHei" w:hint="eastAsia"/>
        </w:rPr>
        <w:t>全球市场领导者指数</w:t>
      </w:r>
      <w:proofErr w:type="spellEnd"/>
      <w:r w:rsidR="003D5A60" w:rsidRPr="003D5A60">
        <w:rPr>
          <w:lang w:val="de-DE"/>
        </w:rPr>
        <w:t xml:space="preserve"> "</w:t>
      </w:r>
      <w:proofErr w:type="spellStart"/>
      <w:r w:rsidR="003D5A60" w:rsidRPr="0008083D">
        <w:rPr>
          <w:rFonts w:ascii="Microsoft YaHei" w:eastAsia="SimSun" w:hAnsi="Microsoft YaHei" w:cs="Microsoft YaHei" w:hint="eastAsia"/>
        </w:rPr>
        <w:t>是由瑞士圣加仑大学的</w:t>
      </w:r>
      <w:proofErr w:type="spellEnd"/>
      <w:r w:rsidR="003D5A60" w:rsidRPr="003D5A60">
        <w:rPr>
          <w:lang w:val="de-DE"/>
        </w:rPr>
        <w:t xml:space="preserve"> Christoph Müller </w:t>
      </w:r>
      <w:proofErr w:type="spellStart"/>
      <w:r w:rsidR="003D5A60" w:rsidRPr="0008083D">
        <w:rPr>
          <w:rFonts w:ascii="Microsoft YaHei" w:eastAsia="SimSun" w:hAnsi="Microsoft YaHei" w:cs="Microsoft YaHei" w:hint="eastAsia"/>
        </w:rPr>
        <w:t>教授博士指导确定的</w:t>
      </w:r>
      <w:r w:rsidR="003D5A60" w:rsidRPr="0008083D">
        <w:rPr>
          <w:rFonts w:ascii="Microsoft YaHei" w:eastAsia="SimSun" w:hAnsi="Microsoft YaHei" w:cs="Microsoft YaHei" w:hint="eastAsia"/>
          <w:lang w:val="de-DE"/>
        </w:rPr>
        <w:t>，</w:t>
      </w:r>
      <w:r w:rsidR="003D5A60" w:rsidRPr="0008083D">
        <w:rPr>
          <w:rFonts w:ascii="Microsoft YaHei" w:eastAsia="SimSun" w:hAnsi="Microsoft YaHei" w:cs="Microsoft YaHei" w:hint="eastAsia"/>
        </w:rPr>
        <w:t>是权威商业杂志</w:t>
      </w:r>
      <w:proofErr w:type="spellEnd"/>
      <w:r w:rsidR="003D5A60" w:rsidRPr="003D5A60">
        <w:rPr>
          <w:lang w:val="de-DE"/>
        </w:rPr>
        <w:t xml:space="preserve"> </w:t>
      </w:r>
      <w:r w:rsidR="0008083D">
        <w:rPr>
          <w:lang w:val="de-DE"/>
        </w:rPr>
        <w:t>"</w:t>
      </w:r>
      <w:r w:rsidR="003D5A60" w:rsidRPr="003D5A60">
        <w:rPr>
          <w:lang w:val="de-DE"/>
        </w:rPr>
        <w:t>WirtschaftsWoche "</w:t>
      </w:r>
      <w:proofErr w:type="spellStart"/>
      <w:r w:rsidR="003D5A60" w:rsidRPr="0008083D">
        <w:rPr>
          <w:rFonts w:ascii="Microsoft YaHei" w:eastAsia="SimSun" w:hAnsi="Microsoft YaHei" w:cs="Microsoft YaHei" w:hint="eastAsia"/>
        </w:rPr>
        <w:t>颁发年度奖项的依据</w:t>
      </w:r>
      <w:proofErr w:type="spellEnd"/>
      <w:r w:rsidR="003D5A60" w:rsidRPr="0008083D">
        <w:rPr>
          <w:rFonts w:ascii="Microsoft YaHei" w:eastAsia="SimSun" w:hAnsi="Microsoft YaHei" w:cs="Microsoft YaHei" w:hint="eastAsia"/>
        </w:rPr>
        <w:t>。</w:t>
      </w:r>
    </w:p>
    <w:p w14:paraId="2F986F51" w14:textId="77777777" w:rsidR="003D5A60" w:rsidRPr="003D5A60" w:rsidRDefault="003D5A60" w:rsidP="00F44D80">
      <w:pPr>
        <w:rPr>
          <w:lang w:val="de-DE"/>
        </w:rPr>
      </w:pPr>
    </w:p>
    <w:p w14:paraId="05F33C30" w14:textId="77777777" w:rsidR="003D5A60" w:rsidRDefault="003D5A60" w:rsidP="00F44D80">
      <w:pPr>
        <w:rPr>
          <w:lang w:eastAsia="zh-CN"/>
        </w:rPr>
      </w:pPr>
      <w:r w:rsidRPr="001B1642">
        <w:rPr>
          <w:lang w:eastAsia="zh-CN"/>
        </w:rPr>
        <w:t>LAUDA</w:t>
      </w:r>
      <w:r w:rsidRPr="0008083D">
        <w:rPr>
          <w:rFonts w:ascii="Microsoft YaHei" w:eastAsia="SimSun" w:hAnsi="Microsoft YaHei" w:cs="Microsoft YaHei" w:hint="eastAsia"/>
          <w:lang w:eastAsia="zh-CN"/>
        </w:rPr>
        <w:t>总裁兼首席执行官</w:t>
      </w:r>
      <w:r w:rsidRPr="001B1642">
        <w:rPr>
          <w:lang w:eastAsia="zh-CN"/>
        </w:rPr>
        <w:t>Gunther Wobser</w:t>
      </w:r>
      <w:r w:rsidRPr="0008083D">
        <w:rPr>
          <w:rFonts w:ascii="Microsoft YaHei" w:eastAsia="SimSun" w:hAnsi="Microsoft YaHei" w:cs="Microsoft YaHei" w:hint="eastAsia"/>
          <w:lang w:eastAsia="zh-CN"/>
        </w:rPr>
        <w:t>博士强调了这一奖项的重要性：</w:t>
      </w:r>
      <w:r w:rsidRPr="001B1642">
        <w:rPr>
          <w:lang w:eastAsia="zh-CN"/>
        </w:rPr>
        <w:t>"</w:t>
      </w:r>
      <w:r w:rsidRPr="0008083D">
        <w:rPr>
          <w:rFonts w:ascii="Microsoft YaHei" w:eastAsia="SimSun" w:hAnsi="Microsoft YaHei" w:cs="Microsoft YaHei" w:hint="eastAsia"/>
          <w:lang w:eastAsia="zh-CN"/>
        </w:rPr>
        <w:t>再次被评为全球市场领导者令我们深感自豪，尤其是在这个充满挑战的年份。它彰显了我们在三个德国生产基地和十一个国外子公司的员工的杰出表现。我们将齐心协力，继续追求用精确的温度改善世界的愿景</w:t>
      </w:r>
      <w:r>
        <w:rPr>
          <w:lang w:eastAsia="zh-CN"/>
        </w:rPr>
        <w:t>"</w:t>
      </w:r>
      <w:r w:rsidRPr="0008083D">
        <w:rPr>
          <w:rFonts w:ascii="Microsoft YaHei" w:eastAsia="SimSun" w:hAnsi="Microsoft YaHei" w:cs="Microsoft YaHei" w:hint="eastAsia"/>
          <w:lang w:eastAsia="zh-CN"/>
        </w:rPr>
        <w:t>。</w:t>
      </w:r>
    </w:p>
    <w:p w14:paraId="5F58B508" w14:textId="77777777" w:rsidR="003D5A60" w:rsidRPr="001B1642" w:rsidRDefault="003D5A60" w:rsidP="00F44D80">
      <w:pPr>
        <w:rPr>
          <w:lang w:eastAsia="zh-CN"/>
        </w:rPr>
      </w:pPr>
    </w:p>
    <w:p w14:paraId="6925EB91" w14:textId="77777777" w:rsidR="003D5A60" w:rsidRDefault="003D5A60" w:rsidP="00F44D80">
      <w:pPr>
        <w:rPr>
          <w:lang w:eastAsia="zh-CN"/>
        </w:rPr>
      </w:pPr>
      <w:r w:rsidRPr="0008083D">
        <w:rPr>
          <w:rFonts w:ascii="Microsoft YaHei" w:eastAsia="SimSun" w:hAnsi="Microsoft YaHei" w:cs="Microsoft YaHei" w:hint="eastAsia"/>
          <w:lang w:eastAsia="zh-CN"/>
        </w:rPr>
        <w:t>尽管地缘政治紧张局势、通货膨胀和经济衰退风险等全球性挑战持续存在，</w:t>
      </w:r>
      <w:r w:rsidRPr="001B1642">
        <w:rPr>
          <w:lang w:eastAsia="zh-CN"/>
        </w:rPr>
        <w:t xml:space="preserve">LAUDA </w:t>
      </w:r>
      <w:r w:rsidRPr="0008083D">
        <w:rPr>
          <w:rFonts w:ascii="Microsoft YaHei" w:eastAsia="SimSun" w:hAnsi="Microsoft YaHei" w:cs="Microsoft YaHei" w:hint="eastAsia"/>
          <w:lang w:eastAsia="zh-CN"/>
        </w:rPr>
        <w:t>仍捍卫了其市场地位。公司始终专注于数字化、专业化服务、贴近客户的销售以及堪称典范的生产和物流理念等领域的战略措施。</w:t>
      </w:r>
    </w:p>
    <w:p w14:paraId="6ECAF696" w14:textId="77777777" w:rsidR="003D5A60" w:rsidRPr="001B1642" w:rsidRDefault="003D5A60" w:rsidP="00F44D80">
      <w:pPr>
        <w:rPr>
          <w:lang w:eastAsia="zh-CN"/>
        </w:rPr>
      </w:pPr>
    </w:p>
    <w:p w14:paraId="7B62BB52" w14:textId="77777777" w:rsidR="003D5A60" w:rsidRDefault="003D5A60" w:rsidP="00F44D80">
      <w:pPr>
        <w:rPr>
          <w:lang w:eastAsia="zh-CN"/>
        </w:rPr>
      </w:pPr>
      <w:r w:rsidRPr="00420CB0">
        <w:rPr>
          <w:lang w:eastAsia="zh-CN"/>
        </w:rPr>
        <w:t>"</w:t>
      </w:r>
      <w:r w:rsidRPr="0008083D">
        <w:rPr>
          <w:rFonts w:ascii="Microsoft YaHei" w:eastAsia="SimSun" w:hAnsi="Microsoft YaHei" w:cs="Microsoft YaHei" w:hint="eastAsia"/>
          <w:lang w:eastAsia="zh-CN"/>
        </w:rPr>
        <w:t>沃布瑟博士强调说：</w:t>
      </w:r>
      <w:r>
        <w:rPr>
          <w:lang w:eastAsia="zh-CN"/>
        </w:rPr>
        <w:t>"</w:t>
      </w:r>
      <w:r w:rsidRPr="0008083D">
        <w:rPr>
          <w:rFonts w:ascii="Microsoft YaHei" w:eastAsia="SimSun" w:hAnsi="Microsoft YaHei" w:cs="Microsoft YaHei" w:hint="eastAsia"/>
          <w:lang w:eastAsia="zh-CN"/>
        </w:rPr>
        <w:t>作为一家家族企业，我们着眼于长远发展。</w:t>
      </w:r>
      <w:r w:rsidRPr="00420CB0">
        <w:rPr>
          <w:lang w:eastAsia="zh-CN"/>
        </w:rPr>
        <w:t>"</w:t>
      </w:r>
      <w:r w:rsidRPr="0008083D">
        <w:rPr>
          <w:rFonts w:ascii="Microsoft YaHei" w:eastAsia="SimSun" w:hAnsi="Microsoft YaHei" w:cs="Microsoft YaHei" w:hint="eastAsia"/>
          <w:lang w:eastAsia="zh-CN"/>
        </w:rPr>
        <w:t>我们的成功基于传统与创新之间的平衡。能够利用我们的技术为解决全球挑战做出贡献，我们感到非常满足。</w:t>
      </w:r>
    </w:p>
    <w:p w14:paraId="15B9291C" w14:textId="77777777" w:rsidR="003D5A60" w:rsidRPr="001B1642" w:rsidRDefault="003D5A60" w:rsidP="00F44D80">
      <w:pPr>
        <w:rPr>
          <w:lang w:eastAsia="zh-CN"/>
        </w:rPr>
      </w:pPr>
    </w:p>
    <w:p w14:paraId="7B6AD56F" w14:textId="77777777" w:rsidR="003D5A60" w:rsidRDefault="003D5A60" w:rsidP="00F44D80">
      <w:pPr>
        <w:rPr>
          <w:lang w:eastAsia="zh-CN"/>
        </w:rPr>
      </w:pPr>
      <w:r w:rsidRPr="0008083D">
        <w:rPr>
          <w:rFonts w:ascii="Microsoft YaHei" w:eastAsia="SimSun" w:hAnsi="Microsoft YaHei" w:cs="Microsoft YaHei" w:hint="eastAsia"/>
          <w:lang w:eastAsia="zh-CN"/>
        </w:rPr>
        <w:t>全球市场领导者的称号再次证明了</w:t>
      </w:r>
      <w:r w:rsidRPr="00081EB4">
        <w:rPr>
          <w:lang w:eastAsia="zh-CN"/>
        </w:rPr>
        <w:t>LAUDA</w:t>
      </w:r>
      <w:r w:rsidRPr="0008083D">
        <w:rPr>
          <w:rFonts w:ascii="Microsoft YaHei" w:eastAsia="SimSun" w:hAnsi="Microsoft YaHei" w:cs="Microsoft YaHei" w:hint="eastAsia"/>
          <w:lang w:eastAsia="zh-CN"/>
        </w:rPr>
        <w:t>作为行业创新推动者和销售领导者的地位。公司不断投资研发，以扩大和优化产品范围。公司特别关注节能解决方案和可持续发展技术。</w:t>
      </w:r>
    </w:p>
    <w:p w14:paraId="4C8B015A" w14:textId="77777777" w:rsidR="003D5A60" w:rsidRPr="001B1642" w:rsidRDefault="003D5A60" w:rsidP="00F44D80">
      <w:pPr>
        <w:rPr>
          <w:lang w:eastAsia="zh-CN"/>
        </w:rPr>
      </w:pPr>
    </w:p>
    <w:p w14:paraId="0BBFC79E" w14:textId="77777777" w:rsidR="003D5A60" w:rsidRDefault="003D5A60" w:rsidP="00F44D80">
      <w:pPr>
        <w:rPr>
          <w:lang w:eastAsia="zh-CN"/>
        </w:rPr>
      </w:pPr>
      <w:r w:rsidRPr="0008083D">
        <w:rPr>
          <w:rFonts w:ascii="Microsoft YaHei" w:eastAsia="SimSun" w:hAnsi="Microsoft YaHei" w:cs="Microsoft YaHei" w:hint="eastAsia"/>
          <w:lang w:eastAsia="zh-CN"/>
        </w:rPr>
        <w:t>未来几年，</w:t>
      </w:r>
      <w:r w:rsidRPr="006C30E4">
        <w:rPr>
          <w:lang w:eastAsia="zh-CN"/>
        </w:rPr>
        <w:t xml:space="preserve">LAUDA </w:t>
      </w:r>
      <w:r w:rsidRPr="0008083D">
        <w:rPr>
          <w:rFonts w:ascii="Microsoft YaHei" w:eastAsia="SimSun" w:hAnsi="Microsoft YaHei" w:cs="Microsoft YaHei" w:hint="eastAsia"/>
          <w:lang w:eastAsia="zh-CN"/>
        </w:rPr>
        <w:t>将继续扩大其国际影响力，开拓新的市场。这个全球市场的领导者将重点放在战略合作伙伴关系和全球销售网络的扩展上。</w:t>
      </w:r>
    </w:p>
    <w:p w14:paraId="4A4CE5D1" w14:textId="5759BDC8" w:rsidR="00914FF5" w:rsidRPr="00466199" w:rsidRDefault="00914FF5" w:rsidP="003D5A60">
      <w:pPr>
        <w:rPr>
          <w:lang w:val="de-DE" w:eastAsia="zh-CN"/>
        </w:rPr>
      </w:pPr>
      <w:r w:rsidRPr="00466199">
        <w:rPr>
          <w:rFonts w:hint="eastAsia"/>
          <w:lang w:val="de-DE" w:eastAsia="zh-CN"/>
        </w:rPr>
        <w:br w:type="page"/>
      </w:r>
    </w:p>
    <w:p w14:paraId="7D94D133" w14:textId="77777777" w:rsidR="0097400A" w:rsidRDefault="0097400A" w:rsidP="0097400A">
      <w:pPr>
        <w:pStyle w:val="Untertitel"/>
        <w:spacing w:line="240" w:lineRule="auto"/>
        <w:rPr>
          <w:b/>
          <w:lang w:val="de-DE"/>
        </w:rPr>
      </w:pPr>
      <w:r>
        <w:rPr>
          <w:b/>
          <w:noProof/>
          <w:lang w:val="de-DE"/>
        </w:rPr>
        <w:lastRenderedPageBreak/>
        <w:drawing>
          <wp:inline distT="0" distB="0" distL="0" distR="0" wp14:anchorId="5B37A7FD" wp14:editId="4A17E37B">
            <wp:extent cx="3351655" cy="2234437"/>
            <wp:effectExtent l="0" t="0" r="1270" b="0"/>
            <wp:docPr id="1189163845" name="Grafik 1"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5" cy="2234437"/>
                    </a:xfrm>
                    <a:prstGeom prst="rect">
                      <a:avLst/>
                    </a:prstGeom>
                    <a:noFill/>
                    <a:ln>
                      <a:noFill/>
                    </a:ln>
                  </pic:spPr>
                </pic:pic>
              </a:graphicData>
            </a:graphic>
          </wp:inline>
        </w:drawing>
      </w:r>
    </w:p>
    <w:p w14:paraId="512A9AF2" w14:textId="77777777" w:rsidR="0097400A" w:rsidRDefault="0097400A" w:rsidP="0097400A">
      <w:pPr>
        <w:pStyle w:val="Untertitel"/>
        <w:rPr>
          <w:b/>
          <w:lang w:val="de-DE"/>
        </w:rPr>
      </w:pPr>
    </w:p>
    <w:p w14:paraId="3F7103CF" w14:textId="681D7851" w:rsidR="00852416" w:rsidRPr="00B21973" w:rsidRDefault="0097400A" w:rsidP="00B21973">
      <w:pPr>
        <w:pStyle w:val="Untertitel"/>
        <w:rPr>
          <w:rFonts w:hint="eastAsia"/>
          <w:lang w:eastAsia="zh-CN"/>
        </w:rPr>
      </w:pPr>
      <w:r w:rsidRPr="00F22A3B">
        <w:rPr>
          <w:rFonts w:eastAsia="SimSun" w:hint="eastAsia"/>
          <w:b/>
          <w:lang w:eastAsia="zh-CN"/>
        </w:rPr>
        <w:t>图片</w:t>
      </w:r>
      <w:r w:rsidRPr="00F22A3B">
        <w:rPr>
          <w:rFonts w:eastAsia="SimSun" w:hint="eastAsia"/>
          <w:b/>
          <w:lang w:eastAsia="zh-CN"/>
        </w:rPr>
        <w:t>:</w:t>
      </w:r>
      <w:r w:rsidR="00F22A3B">
        <w:rPr>
          <w:rFonts w:eastAsia="SimSun"/>
          <w:lang w:eastAsia="zh-CN"/>
        </w:rPr>
        <w:t xml:space="preserve"> </w:t>
      </w:r>
      <w:r w:rsidR="00B21973" w:rsidRPr="00B21973">
        <w:rPr>
          <w:rFonts w:hint="eastAsia"/>
          <w:lang w:eastAsia="zh-CN"/>
        </w:rPr>
        <w:t xml:space="preserve">LAUDA </w:t>
      </w:r>
      <w:r w:rsidR="00B21973" w:rsidRPr="0008083D">
        <w:rPr>
          <w:rFonts w:ascii="Microsoft YaHei" w:eastAsia="SimSun" w:hAnsi="Microsoft YaHei" w:cs="Microsoft YaHei" w:hint="eastAsia"/>
          <w:lang w:eastAsia="zh-CN"/>
        </w:rPr>
        <w:t>董事总经理</w:t>
      </w:r>
      <w:r w:rsidR="00B21973" w:rsidRPr="00B21973">
        <w:rPr>
          <w:rFonts w:hint="eastAsia"/>
          <w:lang w:eastAsia="zh-CN"/>
        </w:rPr>
        <w:t xml:space="preserve"> Marc Stricker </w:t>
      </w:r>
      <w:r w:rsidR="00B21973" w:rsidRPr="0008083D">
        <w:rPr>
          <w:rFonts w:ascii="Microsoft YaHei" w:eastAsia="SimSun" w:hAnsi="Microsoft YaHei" w:cs="Microsoft YaHei" w:hint="eastAsia"/>
          <w:lang w:eastAsia="zh-CN"/>
        </w:rPr>
        <w:t>博士、</w:t>
      </w:r>
      <w:r w:rsidR="00B21973" w:rsidRPr="00B21973">
        <w:rPr>
          <w:rFonts w:hint="eastAsia"/>
          <w:lang w:eastAsia="zh-CN"/>
        </w:rPr>
        <w:t xml:space="preserve">Gunther Wobser </w:t>
      </w:r>
      <w:r w:rsidR="00B21973" w:rsidRPr="0008083D">
        <w:rPr>
          <w:rFonts w:ascii="Microsoft YaHei" w:eastAsia="SimSun" w:hAnsi="Microsoft YaHei" w:cs="Microsoft YaHei" w:hint="eastAsia"/>
          <w:lang w:eastAsia="zh-CN"/>
        </w:rPr>
        <w:t>博士和</w:t>
      </w:r>
      <w:r w:rsidR="00B21973" w:rsidRPr="00B21973">
        <w:rPr>
          <w:rFonts w:hint="eastAsia"/>
          <w:lang w:eastAsia="zh-CN"/>
        </w:rPr>
        <w:t xml:space="preserve"> Mario Englert </w:t>
      </w:r>
      <w:r w:rsidR="00B21973" w:rsidRPr="0008083D">
        <w:rPr>
          <w:rFonts w:ascii="Microsoft YaHei" w:eastAsia="SimSun" w:hAnsi="Microsoft YaHei" w:cs="Microsoft YaHei" w:hint="eastAsia"/>
          <w:lang w:eastAsia="zh-CN"/>
        </w:rPr>
        <w:t>博士（从左至右）很高兴再次被评为全球市场领导者。尽管今年充满挑战，但他们对未来充满信心，并将继续专注于创新和全球增长。</w:t>
      </w:r>
      <w:r w:rsidR="00B21973" w:rsidRPr="00B21973">
        <w:rPr>
          <w:rFonts w:hint="eastAsia"/>
          <w:lang w:eastAsia="zh-CN"/>
        </w:rPr>
        <w:t xml:space="preserve"> </w:t>
      </w:r>
      <w:r w:rsidRPr="00B21973">
        <w:rPr>
          <w:rFonts w:hint="eastAsia"/>
          <w:lang w:eastAsia="zh-CN"/>
        </w:rPr>
        <w:t>©</w:t>
      </w:r>
      <w:r w:rsidR="002E1BD4" w:rsidRPr="00B21973">
        <w:rPr>
          <w:rFonts w:hint="eastAsia"/>
          <w:lang w:eastAsia="zh-CN"/>
        </w:rPr>
        <w:t xml:space="preserve"> LAUDA</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83D"/>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D5A60"/>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4A81"/>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612"/>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96275"/>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00A"/>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2FEB"/>
    <w:rsid w:val="00A66503"/>
    <w:rsid w:val="00A665C6"/>
    <w:rsid w:val="00A67D59"/>
    <w:rsid w:val="00A67D8E"/>
    <w:rsid w:val="00A717BD"/>
    <w:rsid w:val="00A71A1C"/>
    <w:rsid w:val="00A754C6"/>
    <w:rsid w:val="00A75AA3"/>
    <w:rsid w:val="00A75E9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1973"/>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C52"/>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2A3B"/>
    <w:rsid w:val="00F24335"/>
    <w:rsid w:val="00F2604E"/>
    <w:rsid w:val="00F26E6B"/>
    <w:rsid w:val="00F27FBE"/>
    <w:rsid w:val="00F34C51"/>
    <w:rsid w:val="00F3603A"/>
    <w:rsid w:val="00F40A1B"/>
    <w:rsid w:val="00F413E4"/>
    <w:rsid w:val="00F41CC8"/>
    <w:rsid w:val="00F42B72"/>
    <w:rsid w:val="00F44D80"/>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1373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刘达第九次蝉联世界市场领导者</dc:title>
  <dc:subject>LAUDA 新闻稿</dc:subject>
  <dc:creator>Christoph Muhr</dc:creator>
  <cp:lastModifiedBy>Christoph Muhr</cp:lastModifiedBy>
  <cp:lastPrinted>2023-03-14T15:14:00Z</cp:lastPrinted>
  <dcterms:created xsi:type="dcterms:W3CDTF">2024-04-18T10:54:00Z</dcterms:created>
  <dcterms:modified xsi:type="dcterms:W3CDTF">2024-12-11T16:39:00Z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