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4172" w14:textId="4D6CF657" w:rsidR="00945D9B" w:rsidRPr="009A7913" w:rsidRDefault="00DB5D17" w:rsidP="002F4BAD">
      <w:pPr>
        <w:pStyle w:val="Kopfzeile"/>
        <w:tabs>
          <w:tab w:val="clear" w:pos="4536"/>
          <w:tab w:val="clear" w:pos="9072"/>
        </w:tabs>
        <w:spacing w:line="360" w:lineRule="auto"/>
        <w:jc w:val="right"/>
        <w:rPr>
          <w:rFonts w:ascii="Arial" w:hAnsi="Arial" w:cs="Arial"/>
          <w:b/>
          <w:bCs/>
          <w:color w:val="808080" w:themeColor="background1" w:themeShade="80"/>
          <w:sz w:val="36"/>
          <w:szCs w:val="36"/>
        </w:rPr>
      </w:pPr>
      <w:r w:rsidRPr="009A7913">
        <w:rPr>
          <w:rFonts w:ascii="Arial" w:hAnsi="Arial" w:cs="Arial"/>
          <w:b/>
          <w:bCs/>
          <w:color w:val="808080" w:themeColor="background1" w:themeShade="80"/>
          <w:sz w:val="36"/>
          <w:szCs w:val="36"/>
        </w:rPr>
        <w:t>Corporate News</w:t>
      </w:r>
    </w:p>
    <w:p w14:paraId="57687BD8" w14:textId="77777777" w:rsidR="00831E90" w:rsidRPr="009A7913" w:rsidRDefault="00AE4D41" w:rsidP="00EC7475">
      <w:pPr>
        <w:rPr>
          <w:rFonts w:ascii="Arial" w:hAnsi="Arial" w:cs="Arial"/>
          <w:color w:val="333333"/>
          <w:sz w:val="32"/>
          <w:szCs w:val="35"/>
        </w:rPr>
      </w:pPr>
      <w:r w:rsidRPr="009A7913">
        <w:rPr>
          <w:rFonts w:ascii="Arial" w:hAnsi="Arial" w:cs="Arial"/>
          <w:b/>
          <w:sz w:val="32"/>
        </w:rPr>
        <w:br/>
      </w:r>
    </w:p>
    <w:p w14:paraId="5E63E79B" w14:textId="77777777" w:rsidR="00831E90" w:rsidRPr="009A7913" w:rsidRDefault="00831E90" w:rsidP="00EC7475">
      <w:pPr>
        <w:rPr>
          <w:rFonts w:ascii="Arial" w:hAnsi="Arial" w:cs="Arial"/>
          <w:color w:val="333333"/>
          <w:sz w:val="32"/>
          <w:szCs w:val="35"/>
        </w:rPr>
      </w:pPr>
    </w:p>
    <w:p w14:paraId="39B912DB" w14:textId="4C54300E" w:rsidR="00A34C5C" w:rsidRPr="009A7913" w:rsidRDefault="00AE4D41" w:rsidP="00EC7475">
      <w:pPr>
        <w:rPr>
          <w:rFonts w:ascii="Arial" w:hAnsi="Arial" w:cs="Arial"/>
          <w:caps/>
          <w:color w:val="333333"/>
          <w:sz w:val="35"/>
          <w:szCs w:val="35"/>
        </w:rPr>
      </w:pPr>
      <w:r w:rsidRPr="009A7913">
        <w:rPr>
          <w:rFonts w:ascii="Arial" w:hAnsi="Arial" w:cs="Arial"/>
          <w:color w:val="333333"/>
          <w:sz w:val="32"/>
          <w:szCs w:val="35"/>
        </w:rPr>
        <w:br/>
      </w:r>
      <w:r w:rsidRPr="009A7913">
        <w:rPr>
          <w:rFonts w:ascii="Arial" w:hAnsi="Arial" w:cs="Arial"/>
          <w:b/>
          <w:color w:val="333333"/>
          <w:sz w:val="32"/>
          <w:szCs w:val="35"/>
        </w:rPr>
        <w:t xml:space="preserve">EDAG </w:t>
      </w:r>
      <w:r w:rsidR="00DB5D17" w:rsidRPr="009A7913">
        <w:rPr>
          <w:rFonts w:ascii="Arial" w:hAnsi="Arial" w:cs="Arial"/>
          <w:b/>
          <w:color w:val="333333"/>
          <w:sz w:val="32"/>
          <w:szCs w:val="35"/>
        </w:rPr>
        <w:t>u</w:t>
      </w:r>
      <w:r w:rsidR="00E75B39" w:rsidRPr="009A7913">
        <w:rPr>
          <w:rFonts w:ascii="Arial" w:hAnsi="Arial" w:cs="Arial"/>
          <w:b/>
          <w:color w:val="333333"/>
          <w:sz w:val="32"/>
          <w:szCs w:val="35"/>
        </w:rPr>
        <w:t xml:space="preserve">nd EVELOZCITY </w:t>
      </w:r>
      <w:r w:rsidR="00DB5D17" w:rsidRPr="009A7913">
        <w:rPr>
          <w:rFonts w:ascii="Arial" w:hAnsi="Arial" w:cs="Arial"/>
          <w:b/>
          <w:color w:val="333333"/>
          <w:sz w:val="32"/>
          <w:szCs w:val="35"/>
        </w:rPr>
        <w:t>arbeiten gemeinsam an der Zukunft der urbanen Mob</w:t>
      </w:r>
      <w:r w:rsidR="009A7913" w:rsidRPr="00A816C7">
        <w:rPr>
          <w:rFonts w:ascii="Arial" w:hAnsi="Arial" w:cs="Arial"/>
          <w:b/>
          <w:sz w:val="32"/>
          <w:szCs w:val="35"/>
        </w:rPr>
        <w:t>i</w:t>
      </w:r>
      <w:r w:rsidR="00DB5D17" w:rsidRPr="00A816C7">
        <w:rPr>
          <w:rFonts w:ascii="Arial" w:hAnsi="Arial" w:cs="Arial"/>
          <w:b/>
          <w:sz w:val="32"/>
          <w:szCs w:val="35"/>
        </w:rPr>
        <w:t>lit</w:t>
      </w:r>
      <w:r w:rsidR="00DB5D17" w:rsidRPr="009A7913">
        <w:rPr>
          <w:rFonts w:ascii="Arial" w:hAnsi="Arial" w:cs="Arial"/>
          <w:b/>
          <w:color w:val="333333"/>
          <w:sz w:val="32"/>
          <w:szCs w:val="35"/>
        </w:rPr>
        <w:t xml:space="preserve">ät </w:t>
      </w:r>
      <w:r w:rsidRPr="009A7913">
        <w:rPr>
          <w:rFonts w:ascii="Arial" w:hAnsi="Arial" w:cs="Arial"/>
          <w:caps/>
          <w:color w:val="333333"/>
          <w:sz w:val="28"/>
          <w:szCs w:val="35"/>
        </w:rPr>
        <w:br/>
      </w:r>
    </w:p>
    <w:p w14:paraId="0C152478" w14:textId="77777777" w:rsidR="00831E90" w:rsidRPr="009A7913" w:rsidRDefault="00831E90" w:rsidP="00831E90">
      <w:pPr>
        <w:spacing w:line="360" w:lineRule="auto"/>
        <w:rPr>
          <w:rFonts w:ascii="Arial" w:hAnsi="Arial" w:cs="Arial"/>
          <w:caps/>
          <w:color w:val="333333"/>
          <w:sz w:val="35"/>
          <w:szCs w:val="35"/>
        </w:rPr>
      </w:pPr>
    </w:p>
    <w:p w14:paraId="2224B8F5" w14:textId="53C43F23" w:rsidR="002F4687" w:rsidRPr="009A7913" w:rsidRDefault="002F4687" w:rsidP="00831E90">
      <w:pPr>
        <w:spacing w:line="360" w:lineRule="auto"/>
        <w:rPr>
          <w:rFonts w:ascii="Arial" w:hAnsi="Arial" w:cs="Arial"/>
          <w:b/>
          <w:color w:val="333333"/>
          <w:sz w:val="24"/>
        </w:rPr>
      </w:pPr>
      <w:r w:rsidRPr="009A7913">
        <w:rPr>
          <w:rFonts w:ascii="Arial" w:hAnsi="Arial" w:cs="Arial"/>
          <w:b/>
          <w:color w:val="333333"/>
          <w:sz w:val="24"/>
        </w:rPr>
        <w:t>Arbon</w:t>
      </w:r>
      <w:r w:rsidR="00350591" w:rsidRPr="009A7913">
        <w:rPr>
          <w:rFonts w:ascii="Arial" w:hAnsi="Arial" w:cs="Arial"/>
          <w:b/>
          <w:color w:val="333333"/>
          <w:sz w:val="24"/>
        </w:rPr>
        <w:t xml:space="preserve">, </w:t>
      </w:r>
      <w:r w:rsidR="006F1ADC" w:rsidRPr="006F1ADC">
        <w:rPr>
          <w:rFonts w:ascii="Arial" w:hAnsi="Arial" w:cs="Arial"/>
          <w:b/>
          <w:color w:val="333333"/>
          <w:sz w:val="24"/>
        </w:rPr>
        <w:t>20</w:t>
      </w:r>
      <w:r w:rsidR="00DB5D17" w:rsidRPr="006F1ADC">
        <w:rPr>
          <w:rFonts w:ascii="Arial" w:hAnsi="Arial" w:cs="Arial"/>
          <w:b/>
          <w:color w:val="333333"/>
          <w:sz w:val="24"/>
        </w:rPr>
        <w:t>.</w:t>
      </w:r>
      <w:r w:rsidR="00DB5D17" w:rsidRPr="009A7913">
        <w:rPr>
          <w:rFonts w:ascii="Arial" w:hAnsi="Arial" w:cs="Arial"/>
          <w:b/>
          <w:color w:val="333333"/>
          <w:sz w:val="24"/>
        </w:rPr>
        <w:t xml:space="preserve"> </w:t>
      </w:r>
      <w:r w:rsidR="002231EF" w:rsidRPr="00A71110">
        <w:rPr>
          <w:rFonts w:ascii="Arial" w:hAnsi="Arial" w:cs="Arial"/>
          <w:b/>
          <w:color w:val="333333"/>
          <w:sz w:val="24"/>
        </w:rPr>
        <w:t>August</w:t>
      </w:r>
      <w:r w:rsidR="00333171" w:rsidRPr="009A7913">
        <w:rPr>
          <w:rFonts w:ascii="Arial" w:hAnsi="Arial" w:cs="Arial"/>
          <w:b/>
          <w:color w:val="333333"/>
          <w:sz w:val="24"/>
        </w:rPr>
        <w:t xml:space="preserve"> </w:t>
      </w:r>
      <w:r w:rsidR="00350591" w:rsidRPr="009A7913">
        <w:rPr>
          <w:rFonts w:ascii="Arial" w:hAnsi="Arial" w:cs="Arial"/>
          <w:b/>
          <w:color w:val="333333"/>
          <w:sz w:val="24"/>
        </w:rPr>
        <w:t xml:space="preserve">2018 </w:t>
      </w:r>
    </w:p>
    <w:p w14:paraId="189FE982" w14:textId="5D88FA89" w:rsidR="00DB5D17" w:rsidRDefault="00350591" w:rsidP="005D0260">
      <w:pPr>
        <w:spacing w:line="360" w:lineRule="auto"/>
        <w:jc w:val="both"/>
        <w:rPr>
          <w:rFonts w:ascii="Arial" w:hAnsi="Arial" w:cs="Arial"/>
          <w:color w:val="333333"/>
          <w:sz w:val="24"/>
        </w:rPr>
      </w:pPr>
      <w:r w:rsidRPr="00DB5D17">
        <w:rPr>
          <w:rFonts w:ascii="Arial" w:hAnsi="Arial" w:cs="Arial"/>
          <w:color w:val="333333"/>
          <w:sz w:val="24"/>
        </w:rPr>
        <w:t xml:space="preserve">EDAG, </w:t>
      </w:r>
      <w:r w:rsidR="00DB5D17" w:rsidRPr="00DB5D17">
        <w:rPr>
          <w:rFonts w:ascii="Arial" w:hAnsi="Arial" w:cs="Arial"/>
          <w:sz w:val="22"/>
          <w:szCs w:val="22"/>
        </w:rPr>
        <w:t>führender unabhängiger Ingenieurdienstleister für die globale Automobilindustrie</w:t>
      </w:r>
      <w:r w:rsidR="00DB5D17" w:rsidRPr="00DB5D17">
        <w:rPr>
          <w:rFonts w:ascii="Arial" w:hAnsi="Arial" w:cs="Arial"/>
          <w:color w:val="333333"/>
          <w:sz w:val="24"/>
        </w:rPr>
        <w:t xml:space="preserve"> wurde von EVELOZCITY mit umfangreichen Entwicklungsdienstleistungen beauftragt. EVELOZCITY´s </w:t>
      </w:r>
      <w:r w:rsidR="00DB5D17">
        <w:rPr>
          <w:rFonts w:ascii="Arial" w:hAnsi="Arial" w:cs="Arial"/>
          <w:color w:val="333333"/>
          <w:sz w:val="24"/>
        </w:rPr>
        <w:t>Ziel</w:t>
      </w:r>
      <w:r w:rsidR="00E75B39" w:rsidRPr="00DB5D17">
        <w:rPr>
          <w:rFonts w:ascii="Arial" w:hAnsi="Arial" w:cs="Arial"/>
          <w:color w:val="333333"/>
          <w:sz w:val="24"/>
        </w:rPr>
        <w:t xml:space="preserve"> is</w:t>
      </w:r>
      <w:r w:rsidR="00DB5D17" w:rsidRPr="00DB5D17">
        <w:rPr>
          <w:rFonts w:ascii="Arial" w:hAnsi="Arial" w:cs="Arial"/>
          <w:color w:val="333333"/>
          <w:sz w:val="24"/>
        </w:rPr>
        <w:t xml:space="preserve">t es, </w:t>
      </w:r>
      <w:r w:rsidR="00DB5D17">
        <w:rPr>
          <w:rFonts w:ascii="Arial" w:hAnsi="Arial" w:cs="Arial"/>
          <w:color w:val="333333"/>
          <w:sz w:val="24"/>
        </w:rPr>
        <w:t xml:space="preserve">wettbewerbs- und </w:t>
      </w:r>
      <w:r w:rsidR="00DB5D17" w:rsidRPr="00DB5D17">
        <w:rPr>
          <w:rFonts w:ascii="Arial" w:hAnsi="Arial" w:cs="Arial"/>
          <w:color w:val="333333"/>
          <w:sz w:val="24"/>
        </w:rPr>
        <w:t>leistungsfähige</w:t>
      </w:r>
      <w:r w:rsidR="00DB5D17">
        <w:rPr>
          <w:rFonts w:ascii="Arial" w:hAnsi="Arial" w:cs="Arial"/>
          <w:color w:val="333333"/>
          <w:sz w:val="24"/>
        </w:rPr>
        <w:t>,</w:t>
      </w:r>
      <w:r w:rsidR="00DB5D17" w:rsidRPr="00DB5D17">
        <w:rPr>
          <w:rFonts w:ascii="Arial" w:hAnsi="Arial" w:cs="Arial"/>
          <w:color w:val="333333"/>
          <w:sz w:val="24"/>
        </w:rPr>
        <w:t xml:space="preserve"> vernetzte Elektrofahrzeuge für urbane Bedürfnisse zu designen, </w:t>
      </w:r>
      <w:r w:rsidR="00DB5D17">
        <w:rPr>
          <w:rFonts w:ascii="Arial" w:hAnsi="Arial" w:cs="Arial"/>
          <w:color w:val="333333"/>
          <w:sz w:val="24"/>
        </w:rPr>
        <w:t xml:space="preserve">zu </w:t>
      </w:r>
      <w:r w:rsidR="00DB5D17" w:rsidRPr="00DB5D17">
        <w:rPr>
          <w:rFonts w:ascii="Arial" w:hAnsi="Arial" w:cs="Arial"/>
          <w:color w:val="333333"/>
          <w:sz w:val="24"/>
        </w:rPr>
        <w:t>entwickeln</w:t>
      </w:r>
      <w:r w:rsidR="00DB5D17">
        <w:rPr>
          <w:rFonts w:ascii="Arial" w:hAnsi="Arial" w:cs="Arial"/>
          <w:color w:val="333333"/>
          <w:sz w:val="24"/>
        </w:rPr>
        <w:t xml:space="preserve"> und anzubieten. EDAG wird diese Mission mit ihrem einzigartigen Know-how in der Entwicklung der Mobilität der Zukunft unterstützen.</w:t>
      </w:r>
    </w:p>
    <w:p w14:paraId="098A486B" w14:textId="6078EE58" w:rsidR="0038549F" w:rsidRPr="00E412BE" w:rsidRDefault="0038549F" w:rsidP="005D0260">
      <w:pPr>
        <w:spacing w:line="360" w:lineRule="auto"/>
        <w:jc w:val="both"/>
        <w:rPr>
          <w:rFonts w:ascii="Arial" w:hAnsi="Arial" w:cs="Arial"/>
          <w:color w:val="333333"/>
          <w:sz w:val="24"/>
        </w:rPr>
      </w:pPr>
    </w:p>
    <w:p w14:paraId="62243A00" w14:textId="3B258014" w:rsidR="00E75B39" w:rsidRPr="00E412BE" w:rsidRDefault="00A816C7" w:rsidP="00A816C7">
      <w:pPr>
        <w:spacing w:line="360" w:lineRule="auto"/>
        <w:jc w:val="both"/>
        <w:rPr>
          <w:rFonts w:ascii="Arial" w:hAnsi="Arial" w:cs="Arial"/>
          <w:color w:val="333333"/>
          <w:sz w:val="24"/>
        </w:rPr>
      </w:pPr>
      <w:r>
        <w:rPr>
          <w:rFonts w:ascii="Arial" w:hAnsi="Arial" w:cs="Arial"/>
          <w:noProof/>
          <w:color w:val="333333"/>
          <w:sz w:val="24"/>
        </w:rPr>
        <w:drawing>
          <wp:inline distT="0" distB="0" distL="0" distR="0" wp14:anchorId="3036AC3A" wp14:editId="56BCBB05">
            <wp:extent cx="4197350" cy="144109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 Ultra.jpg"/>
                    <pic:cNvPicPr/>
                  </pic:nvPicPr>
                  <pic:blipFill rotWithShape="1">
                    <a:blip r:embed="rId8"/>
                    <a:srcRect l="9609" b="12330"/>
                    <a:stretch/>
                  </pic:blipFill>
                  <pic:spPr bwMode="auto">
                    <a:xfrm>
                      <a:off x="0" y="0"/>
                      <a:ext cx="4201832" cy="1442634"/>
                    </a:xfrm>
                    <a:prstGeom prst="rect">
                      <a:avLst/>
                    </a:prstGeom>
                    <a:ln>
                      <a:noFill/>
                    </a:ln>
                    <a:extLst>
                      <a:ext uri="{53640926-AAD7-44D8-BBD7-CCE9431645EC}">
                        <a14:shadowObscured xmlns:a14="http://schemas.microsoft.com/office/drawing/2010/main"/>
                      </a:ext>
                    </a:extLst>
                  </pic:spPr>
                </pic:pic>
              </a:graphicData>
            </a:graphic>
          </wp:inline>
        </w:drawing>
      </w:r>
    </w:p>
    <w:p w14:paraId="22D1F9DA" w14:textId="6A4FFBE8" w:rsidR="005824C2" w:rsidRPr="00DB5D17" w:rsidRDefault="00DB5D17" w:rsidP="002F4687">
      <w:pPr>
        <w:spacing w:line="360" w:lineRule="auto"/>
        <w:jc w:val="both"/>
        <w:rPr>
          <w:rFonts w:ascii="Arial" w:hAnsi="Arial" w:cs="Arial"/>
          <w:color w:val="333333"/>
          <w:sz w:val="16"/>
        </w:rPr>
      </w:pPr>
      <w:r w:rsidRPr="00DB5D17">
        <w:rPr>
          <w:rFonts w:ascii="Arial" w:hAnsi="Arial" w:cs="Arial"/>
          <w:color w:val="333333"/>
          <w:sz w:val="16"/>
        </w:rPr>
        <w:t>Bild</w:t>
      </w:r>
      <w:r w:rsidR="0025140E" w:rsidRPr="00DB5D17">
        <w:rPr>
          <w:rFonts w:ascii="Arial" w:hAnsi="Arial" w:cs="Arial"/>
          <w:color w:val="333333"/>
          <w:sz w:val="16"/>
        </w:rPr>
        <w:t xml:space="preserve">: </w:t>
      </w:r>
      <w:r w:rsidR="00E75B39" w:rsidRPr="00DB5D17">
        <w:rPr>
          <w:rFonts w:ascii="Arial" w:hAnsi="Arial" w:cs="Arial"/>
          <w:color w:val="333333"/>
          <w:sz w:val="16"/>
        </w:rPr>
        <w:t>EVELOZCITY</w:t>
      </w:r>
    </w:p>
    <w:p w14:paraId="6C6AF097" w14:textId="27E5A3DC" w:rsidR="005824C2" w:rsidRPr="00DB5D17" w:rsidRDefault="005824C2" w:rsidP="002F4687">
      <w:pPr>
        <w:spacing w:line="360" w:lineRule="auto"/>
        <w:jc w:val="both"/>
        <w:rPr>
          <w:rFonts w:ascii="Arial" w:hAnsi="Arial" w:cs="Arial"/>
          <w:color w:val="333333"/>
          <w:sz w:val="24"/>
        </w:rPr>
      </w:pPr>
    </w:p>
    <w:p w14:paraId="2FCBED57" w14:textId="77777777" w:rsidR="0038549F" w:rsidRPr="00DB5D17" w:rsidRDefault="0038549F" w:rsidP="002F4687">
      <w:pPr>
        <w:spacing w:line="360" w:lineRule="auto"/>
        <w:jc w:val="both"/>
        <w:rPr>
          <w:rFonts w:ascii="Arial" w:hAnsi="Arial" w:cs="Arial"/>
          <w:color w:val="333333"/>
          <w:sz w:val="24"/>
        </w:rPr>
      </w:pPr>
    </w:p>
    <w:p w14:paraId="669173FC" w14:textId="01CBEBC1" w:rsidR="005D0260" w:rsidRPr="009A7913" w:rsidRDefault="007946E8" w:rsidP="002F4687">
      <w:pPr>
        <w:spacing w:line="360" w:lineRule="auto"/>
        <w:jc w:val="both"/>
        <w:rPr>
          <w:rFonts w:ascii="Arial" w:hAnsi="Arial" w:cs="Arial"/>
          <w:color w:val="FF0000"/>
          <w:sz w:val="24"/>
        </w:rPr>
      </w:pPr>
      <w:r w:rsidRPr="00DB5D17">
        <w:rPr>
          <w:rFonts w:ascii="Arial" w:hAnsi="Arial" w:cs="Arial"/>
          <w:color w:val="333333"/>
          <w:sz w:val="24"/>
        </w:rPr>
        <w:t>"</w:t>
      </w:r>
      <w:r w:rsidR="00DB5D17" w:rsidRPr="00DB5D17">
        <w:rPr>
          <w:rFonts w:ascii="Arial" w:hAnsi="Arial" w:cs="Arial"/>
          <w:color w:val="333333"/>
          <w:sz w:val="24"/>
        </w:rPr>
        <w:t>Ich freue mich sehr, EVELOZCITY als Kunden der EDAG begrüßen zu dürfen</w:t>
      </w:r>
      <w:r w:rsidRPr="00DB5D17">
        <w:rPr>
          <w:rFonts w:ascii="Arial" w:hAnsi="Arial" w:cs="Arial"/>
          <w:color w:val="333333"/>
          <w:sz w:val="24"/>
        </w:rPr>
        <w:t xml:space="preserve">," </w:t>
      </w:r>
      <w:r w:rsidR="00DB5D17" w:rsidRPr="00DB5D17">
        <w:rPr>
          <w:rFonts w:ascii="Arial" w:hAnsi="Arial" w:cs="Arial"/>
          <w:color w:val="333333"/>
          <w:sz w:val="24"/>
        </w:rPr>
        <w:t xml:space="preserve">führt </w:t>
      </w:r>
      <w:r w:rsidRPr="00DB5D17">
        <w:rPr>
          <w:rFonts w:ascii="Arial" w:hAnsi="Arial" w:cs="Arial"/>
          <w:color w:val="333333"/>
          <w:sz w:val="24"/>
        </w:rPr>
        <w:t xml:space="preserve">Cosimo De Carlo, CEO </w:t>
      </w:r>
      <w:r w:rsidR="00DB5D17">
        <w:rPr>
          <w:rFonts w:ascii="Arial" w:hAnsi="Arial" w:cs="Arial"/>
          <w:color w:val="333333"/>
          <w:sz w:val="24"/>
        </w:rPr>
        <w:t>der</w:t>
      </w:r>
      <w:r w:rsidRPr="00DB5D17">
        <w:rPr>
          <w:rFonts w:ascii="Arial" w:hAnsi="Arial" w:cs="Arial"/>
          <w:color w:val="333333"/>
          <w:sz w:val="24"/>
        </w:rPr>
        <w:t xml:space="preserve"> EDAG Gr</w:t>
      </w:r>
      <w:r w:rsidR="00DB5D17">
        <w:rPr>
          <w:rFonts w:ascii="Arial" w:hAnsi="Arial" w:cs="Arial"/>
          <w:color w:val="333333"/>
          <w:sz w:val="24"/>
        </w:rPr>
        <w:t>uppe aus</w:t>
      </w:r>
      <w:r w:rsidRPr="00DB5D17">
        <w:rPr>
          <w:rFonts w:ascii="Arial" w:hAnsi="Arial" w:cs="Arial"/>
          <w:color w:val="333333"/>
          <w:sz w:val="24"/>
        </w:rPr>
        <w:t>.</w:t>
      </w:r>
      <w:r w:rsidRPr="00A816C7">
        <w:rPr>
          <w:rFonts w:ascii="Arial" w:hAnsi="Arial" w:cs="Arial"/>
          <w:sz w:val="24"/>
        </w:rPr>
        <w:t xml:space="preserve"> </w:t>
      </w:r>
      <w:r w:rsidR="009A7913" w:rsidRPr="00A816C7">
        <w:rPr>
          <w:rFonts w:ascii="Arial" w:hAnsi="Arial" w:cs="Arial"/>
          <w:sz w:val="24"/>
        </w:rPr>
        <w:t>"Ich bin überzeugt, dass dieses Projekt der Beginn einer großartigen Partnerschaft sein wird, da beide Firmen eine gemeinsame Vision für die Mobilität der Zukunft haben.“</w:t>
      </w:r>
    </w:p>
    <w:p w14:paraId="3B110A2C" w14:textId="6DBFF64E" w:rsidR="005D0260" w:rsidRPr="009A7913" w:rsidRDefault="005D0260" w:rsidP="002F4687">
      <w:pPr>
        <w:spacing w:line="360" w:lineRule="auto"/>
        <w:jc w:val="both"/>
        <w:rPr>
          <w:rFonts w:ascii="Arial" w:hAnsi="Arial" w:cs="Arial"/>
          <w:color w:val="333333"/>
          <w:sz w:val="24"/>
        </w:rPr>
      </w:pPr>
      <w:bookmarkStart w:id="0" w:name="_GoBack"/>
      <w:bookmarkEnd w:id="0"/>
    </w:p>
    <w:p w14:paraId="73F6915A" w14:textId="77777777" w:rsidR="00E412BE" w:rsidRPr="00306B09" w:rsidRDefault="00E412BE" w:rsidP="00E412BE">
      <w:pPr>
        <w:pStyle w:val="berschrift3"/>
        <w:tabs>
          <w:tab w:val="left" w:pos="5103"/>
          <w:tab w:val="left" w:pos="5954"/>
        </w:tabs>
        <w:rPr>
          <w:bCs w:val="0"/>
          <w:sz w:val="20"/>
          <w:szCs w:val="18"/>
        </w:rPr>
      </w:pPr>
      <w:r w:rsidRPr="00306B09">
        <w:rPr>
          <w:bCs w:val="0"/>
          <w:sz w:val="20"/>
          <w:szCs w:val="18"/>
        </w:rPr>
        <w:lastRenderedPageBreak/>
        <w:t xml:space="preserve">Über EDAG </w:t>
      </w:r>
    </w:p>
    <w:p w14:paraId="55332088" w14:textId="77777777" w:rsidR="00E412BE" w:rsidRDefault="00E412BE" w:rsidP="00E412BE">
      <w:pPr>
        <w:pStyle w:val="berschrift3"/>
        <w:tabs>
          <w:tab w:val="left" w:pos="5103"/>
          <w:tab w:val="left" w:pos="5954"/>
        </w:tabs>
        <w:jc w:val="both"/>
        <w:rPr>
          <w:b w:val="0"/>
          <w:bCs w:val="0"/>
          <w:sz w:val="20"/>
          <w:szCs w:val="18"/>
        </w:rPr>
      </w:pPr>
      <w:r w:rsidRPr="00306B09">
        <w:rPr>
          <w:b w:val="0"/>
          <w:bCs w:val="0"/>
          <w:sz w:val="20"/>
          <w:szCs w:val="18"/>
        </w:rPr>
        <w:t xml:space="preserve">EDAG ist ein unabhängiger Ingenieurdienstleister für die globale Automobilindustrie. Das Unternehmen bedient führende nationale und internationale Fahrzeughersteller sowie technologisch anspruchsvolle Automobilzulieferer mit einem globalen Netzwerk von </w:t>
      </w:r>
      <w:r>
        <w:rPr>
          <w:b w:val="0"/>
          <w:bCs w:val="0"/>
          <w:sz w:val="20"/>
          <w:szCs w:val="18"/>
        </w:rPr>
        <w:t>rund 60</w:t>
      </w:r>
      <w:r w:rsidRPr="00306B09">
        <w:rPr>
          <w:b w:val="0"/>
          <w:bCs w:val="0"/>
          <w:sz w:val="20"/>
          <w:szCs w:val="18"/>
        </w:rPr>
        <w:t xml:space="preserve"> Standorten in bedeutenden Automobilzentren auf der ganzen Welt. </w:t>
      </w:r>
    </w:p>
    <w:p w14:paraId="2573DE8B" w14:textId="77777777" w:rsidR="00E412BE" w:rsidRPr="009807C9" w:rsidRDefault="00E412BE" w:rsidP="00E412BE"/>
    <w:p w14:paraId="692D4BDE" w14:textId="77777777" w:rsidR="00E412BE" w:rsidRDefault="00E412BE" w:rsidP="00E412BE">
      <w:pPr>
        <w:pStyle w:val="berschrift3"/>
        <w:tabs>
          <w:tab w:val="left" w:pos="5103"/>
          <w:tab w:val="left" w:pos="5954"/>
        </w:tabs>
        <w:jc w:val="both"/>
        <w:rPr>
          <w:b w:val="0"/>
          <w:bCs w:val="0"/>
          <w:sz w:val="20"/>
          <w:szCs w:val="18"/>
        </w:rPr>
      </w:pPr>
      <w:r w:rsidRPr="00306B09">
        <w:rPr>
          <w:b w:val="0"/>
          <w:bCs w:val="0"/>
          <w:sz w:val="20"/>
          <w:szCs w:val="18"/>
        </w:rPr>
        <w:t>EDAG bietet komplementäre Ingenieurdienstleistungen in den Segmenten Vehicle Engineering (Fahrzeugentwicklung), Electrics/Electronics (Elektrik/Elektronik) und Production Solutions (Produktionslösungen). Diese umfassende Kompetenz erlaubt es EDAG, ihre Kunden von der ursprünglichen Idee zum Design über die Produktentwicklung und den Prototypenbau bis hin zu schlüsselfertigen Produktionssystemen zu unterstützen. Zudem betreibt das Unternehmen als Technologie- und Innovationsführer Kompetenzzentren für wegweisende Zukunftstechnologien der Automobilbranche: Leichtbau, Elektromobilität, Car-IT</w:t>
      </w:r>
      <w:r>
        <w:rPr>
          <w:b w:val="0"/>
          <w:bCs w:val="0"/>
          <w:sz w:val="20"/>
          <w:szCs w:val="18"/>
        </w:rPr>
        <w:t>, integrale Sicherheit</w:t>
      </w:r>
      <w:r w:rsidRPr="00306B09">
        <w:rPr>
          <w:b w:val="0"/>
          <w:bCs w:val="0"/>
          <w:sz w:val="20"/>
          <w:szCs w:val="18"/>
        </w:rPr>
        <w:t xml:space="preserve"> sowie neue Produktionstechnologien. </w:t>
      </w:r>
    </w:p>
    <w:p w14:paraId="09C46788" w14:textId="77777777" w:rsidR="00E412BE" w:rsidRPr="009807C9" w:rsidRDefault="00E412BE" w:rsidP="00E412BE"/>
    <w:p w14:paraId="4EC484C0" w14:textId="77777777" w:rsidR="00E412BE" w:rsidRPr="007A395B" w:rsidRDefault="00E412BE" w:rsidP="00E412BE">
      <w:pPr>
        <w:pStyle w:val="berschrift3"/>
        <w:tabs>
          <w:tab w:val="left" w:pos="5103"/>
          <w:tab w:val="left" w:pos="5954"/>
        </w:tabs>
        <w:jc w:val="both"/>
        <w:rPr>
          <w:b w:val="0"/>
          <w:bCs w:val="0"/>
          <w:color w:val="FF0000"/>
          <w:sz w:val="20"/>
          <w:szCs w:val="18"/>
        </w:rPr>
      </w:pPr>
      <w:r w:rsidRPr="00306B09">
        <w:rPr>
          <w:b w:val="0"/>
          <w:bCs w:val="0"/>
          <w:sz w:val="20"/>
          <w:szCs w:val="18"/>
        </w:rPr>
        <w:t>Das Unternehmen erwir</w:t>
      </w:r>
      <w:r>
        <w:rPr>
          <w:b w:val="0"/>
          <w:bCs w:val="0"/>
          <w:sz w:val="20"/>
          <w:szCs w:val="18"/>
        </w:rPr>
        <w:t>tschaftete im Geschäftsjahr 2017</w:t>
      </w:r>
      <w:r w:rsidRPr="00306B09">
        <w:rPr>
          <w:b w:val="0"/>
          <w:bCs w:val="0"/>
          <w:sz w:val="20"/>
          <w:szCs w:val="18"/>
        </w:rPr>
        <w:t xml:space="preserve"> einen </w:t>
      </w:r>
      <w:r>
        <w:rPr>
          <w:b w:val="0"/>
          <w:bCs w:val="0"/>
          <w:sz w:val="20"/>
          <w:szCs w:val="18"/>
        </w:rPr>
        <w:t>U</w:t>
      </w:r>
      <w:r w:rsidRPr="00883AC0">
        <w:rPr>
          <w:b w:val="0"/>
          <w:bCs w:val="0"/>
          <w:sz w:val="20"/>
          <w:szCs w:val="18"/>
        </w:rPr>
        <w:t>msatz von 7</w:t>
      </w:r>
      <w:r>
        <w:rPr>
          <w:b w:val="0"/>
          <w:bCs w:val="0"/>
          <w:sz w:val="20"/>
          <w:szCs w:val="18"/>
        </w:rPr>
        <w:t>17</w:t>
      </w:r>
      <w:r w:rsidRPr="00883AC0">
        <w:rPr>
          <w:b w:val="0"/>
          <w:bCs w:val="0"/>
          <w:sz w:val="20"/>
          <w:szCs w:val="18"/>
        </w:rPr>
        <w:t xml:space="preserve"> Millionen Euro und ein bereinigtes EBIT von </w:t>
      </w:r>
      <w:r>
        <w:rPr>
          <w:b w:val="0"/>
          <w:bCs w:val="0"/>
          <w:sz w:val="20"/>
          <w:szCs w:val="18"/>
        </w:rPr>
        <w:t>32,6</w:t>
      </w:r>
      <w:r w:rsidRPr="00883AC0">
        <w:rPr>
          <w:b w:val="0"/>
          <w:bCs w:val="0"/>
          <w:sz w:val="20"/>
          <w:szCs w:val="18"/>
        </w:rPr>
        <w:t xml:space="preserve"> Milli</w:t>
      </w:r>
      <w:r>
        <w:rPr>
          <w:b w:val="0"/>
          <w:bCs w:val="0"/>
          <w:sz w:val="20"/>
          <w:szCs w:val="18"/>
        </w:rPr>
        <w:t>onen Euro. Zum 31. Dezember 2017</w:t>
      </w:r>
      <w:r w:rsidRPr="00883AC0">
        <w:rPr>
          <w:b w:val="0"/>
          <w:bCs w:val="0"/>
          <w:sz w:val="20"/>
          <w:szCs w:val="18"/>
        </w:rPr>
        <w:t xml:space="preserve"> beschäftigte EDAG 8.</w:t>
      </w:r>
      <w:r>
        <w:rPr>
          <w:b w:val="0"/>
          <w:bCs w:val="0"/>
          <w:sz w:val="20"/>
          <w:szCs w:val="18"/>
        </w:rPr>
        <w:t>404</w:t>
      </w:r>
      <w:r w:rsidRPr="00883AC0">
        <w:rPr>
          <w:b w:val="0"/>
          <w:bCs w:val="0"/>
          <w:sz w:val="20"/>
          <w:szCs w:val="18"/>
        </w:rPr>
        <w:t xml:space="preserve"> Mitarbeiter (einschließlich Auszubildenden) in 19 Ländern.</w:t>
      </w:r>
    </w:p>
    <w:p w14:paraId="6425AA5E" w14:textId="77777777" w:rsidR="00E412BE" w:rsidRDefault="00E412BE" w:rsidP="00E412BE"/>
    <w:p w14:paraId="1405B237" w14:textId="77777777" w:rsidR="00E412BE" w:rsidRDefault="00E412BE" w:rsidP="00E412BE"/>
    <w:p w14:paraId="3992A832" w14:textId="292CBC13" w:rsidR="00E412BE" w:rsidRDefault="00E412BE" w:rsidP="00E412BE"/>
    <w:p w14:paraId="3437E2CB" w14:textId="77777777" w:rsidR="00A816C7" w:rsidRPr="00680300" w:rsidRDefault="00A816C7" w:rsidP="00E412BE"/>
    <w:p w14:paraId="4A4B5331" w14:textId="77777777" w:rsidR="00E412BE" w:rsidRPr="00E93ADE" w:rsidRDefault="00E412BE" w:rsidP="00E412BE">
      <w:pPr>
        <w:tabs>
          <w:tab w:val="left" w:pos="4395"/>
          <w:tab w:val="left" w:pos="5103"/>
          <w:tab w:val="left" w:pos="5245"/>
        </w:tabs>
        <w:rPr>
          <w:rFonts w:ascii="Arial" w:hAnsi="Arial" w:cs="Arial"/>
          <w:b/>
        </w:rPr>
      </w:pPr>
      <w:r>
        <w:rPr>
          <w:rFonts w:ascii="Arial" w:hAnsi="Arial" w:cs="Arial"/>
          <w:b/>
        </w:rPr>
        <w:t>Kontakt</w:t>
      </w:r>
      <w:r w:rsidRPr="00E93ADE">
        <w:rPr>
          <w:rFonts w:ascii="Arial" w:hAnsi="Arial" w:cs="Arial"/>
          <w:b/>
        </w:rPr>
        <w:t>:</w:t>
      </w:r>
    </w:p>
    <w:p w14:paraId="46C34E26" w14:textId="77777777" w:rsidR="00E412BE" w:rsidRDefault="00E412BE" w:rsidP="00E412BE">
      <w:pPr>
        <w:tabs>
          <w:tab w:val="left" w:pos="4395"/>
          <w:tab w:val="left" w:pos="5103"/>
          <w:tab w:val="left" w:pos="5245"/>
        </w:tabs>
        <w:rPr>
          <w:rFonts w:ascii="Arial" w:hAnsi="Arial" w:cs="Arial"/>
        </w:rPr>
      </w:pPr>
    </w:p>
    <w:p w14:paraId="4D99EF5B" w14:textId="77777777" w:rsidR="00E412BE" w:rsidRPr="00E93ADE" w:rsidRDefault="00E412BE" w:rsidP="00E412BE">
      <w:pPr>
        <w:tabs>
          <w:tab w:val="left" w:pos="4395"/>
          <w:tab w:val="left" w:pos="5103"/>
          <w:tab w:val="left" w:pos="5245"/>
        </w:tabs>
        <w:rPr>
          <w:rFonts w:ascii="Arial" w:hAnsi="Arial" w:cs="Arial"/>
        </w:rPr>
      </w:pPr>
    </w:p>
    <w:p w14:paraId="258050F3" w14:textId="77777777" w:rsidR="00E412BE" w:rsidRPr="002F4B02" w:rsidRDefault="00E412BE" w:rsidP="00E412BE">
      <w:pPr>
        <w:tabs>
          <w:tab w:val="left" w:pos="4395"/>
          <w:tab w:val="left" w:pos="5103"/>
          <w:tab w:val="left" w:pos="5245"/>
        </w:tabs>
        <w:rPr>
          <w:rFonts w:ascii="Arial" w:hAnsi="Arial" w:cs="Arial"/>
          <w:b/>
        </w:rPr>
      </w:pPr>
      <w:r w:rsidRPr="002F4B02">
        <w:rPr>
          <w:rFonts w:ascii="Arial" w:hAnsi="Arial" w:cs="Arial"/>
          <w:b/>
        </w:rPr>
        <w:t>Public Relations</w:t>
      </w:r>
    </w:p>
    <w:p w14:paraId="46AE3A6A" w14:textId="77777777" w:rsidR="00E412BE" w:rsidRPr="002F4B02" w:rsidRDefault="00E412BE" w:rsidP="00E412BE">
      <w:pPr>
        <w:tabs>
          <w:tab w:val="left" w:pos="4395"/>
          <w:tab w:val="left" w:pos="5103"/>
          <w:tab w:val="left" w:pos="5245"/>
        </w:tabs>
        <w:rPr>
          <w:rFonts w:ascii="Arial" w:hAnsi="Arial" w:cs="Arial"/>
        </w:rPr>
      </w:pPr>
      <w:r w:rsidRPr="002F4B02">
        <w:rPr>
          <w:rFonts w:ascii="Arial" w:hAnsi="Arial" w:cs="Arial"/>
          <w:szCs w:val="18"/>
        </w:rPr>
        <w:t>Christoph Horvath</w:t>
      </w:r>
    </w:p>
    <w:p w14:paraId="2503E0EE" w14:textId="77777777" w:rsidR="00E412BE" w:rsidRDefault="00E412BE" w:rsidP="00E412BE">
      <w:pPr>
        <w:pStyle w:val="Kopfzeile"/>
        <w:tabs>
          <w:tab w:val="clear" w:pos="4536"/>
          <w:tab w:val="clear" w:pos="9072"/>
          <w:tab w:val="left" w:pos="851"/>
          <w:tab w:val="left" w:pos="4395"/>
          <w:tab w:val="left" w:pos="5103"/>
          <w:tab w:val="left" w:pos="5245"/>
          <w:tab w:val="left" w:pos="5954"/>
        </w:tabs>
        <w:rPr>
          <w:rFonts w:ascii="Arial" w:hAnsi="Arial" w:cs="Arial"/>
          <w:szCs w:val="18"/>
        </w:rPr>
      </w:pPr>
      <w:r w:rsidRPr="00541F3D">
        <w:rPr>
          <w:rFonts w:ascii="Arial" w:hAnsi="Arial" w:cs="Arial"/>
          <w:szCs w:val="18"/>
        </w:rPr>
        <w:t>Pressesprecher der EDAG</w:t>
      </w:r>
      <w:r>
        <w:rPr>
          <w:rFonts w:ascii="Arial" w:hAnsi="Arial" w:cs="Arial"/>
          <w:szCs w:val="18"/>
        </w:rPr>
        <w:t xml:space="preserve"> Gruppe</w:t>
      </w:r>
      <w:r>
        <w:rPr>
          <w:rFonts w:ascii="Arial" w:hAnsi="Arial" w:cs="Arial"/>
          <w:szCs w:val="18"/>
        </w:rPr>
        <w:tab/>
      </w:r>
      <w:r>
        <w:rPr>
          <w:rFonts w:ascii="Arial" w:hAnsi="Arial" w:cs="Arial"/>
          <w:szCs w:val="18"/>
        </w:rPr>
        <w:tab/>
      </w:r>
    </w:p>
    <w:p w14:paraId="20D8DDEF" w14:textId="77777777" w:rsidR="00E412BE" w:rsidRPr="00541F3D" w:rsidRDefault="00E412BE" w:rsidP="00E412BE">
      <w:pPr>
        <w:pStyle w:val="Kopfzeile"/>
        <w:tabs>
          <w:tab w:val="clear" w:pos="4536"/>
          <w:tab w:val="clear" w:pos="9072"/>
          <w:tab w:val="left" w:pos="851"/>
          <w:tab w:val="left" w:pos="4395"/>
          <w:tab w:val="left" w:pos="5103"/>
          <w:tab w:val="left" w:pos="5245"/>
          <w:tab w:val="left" w:pos="5954"/>
        </w:tabs>
        <w:rPr>
          <w:rFonts w:ascii="Arial" w:hAnsi="Arial" w:cs="Arial"/>
          <w:b/>
          <w:bCs/>
          <w:szCs w:val="18"/>
        </w:rPr>
      </w:pPr>
      <w:r w:rsidRPr="00541F3D">
        <w:rPr>
          <w:rFonts w:ascii="Arial" w:hAnsi="Arial" w:cs="Arial"/>
          <w:bCs/>
          <w:szCs w:val="18"/>
        </w:rPr>
        <w:t>Telefon:</w:t>
      </w:r>
      <w:r w:rsidRPr="00541F3D">
        <w:rPr>
          <w:rFonts w:ascii="Arial" w:hAnsi="Arial" w:cs="Arial"/>
          <w:b/>
          <w:bCs/>
          <w:szCs w:val="18"/>
        </w:rPr>
        <w:t xml:space="preserve"> </w:t>
      </w:r>
      <w:r>
        <w:rPr>
          <w:rFonts w:ascii="Arial" w:hAnsi="Arial" w:cs="Arial"/>
          <w:b/>
          <w:bCs/>
          <w:szCs w:val="18"/>
        </w:rPr>
        <w:tab/>
      </w:r>
      <w:r w:rsidRPr="00541F3D">
        <w:rPr>
          <w:rFonts w:ascii="Arial" w:hAnsi="Arial" w:cs="Arial"/>
          <w:szCs w:val="18"/>
        </w:rPr>
        <w:t>+49 (0) 661- 6000 570</w:t>
      </w:r>
      <w:r>
        <w:rPr>
          <w:rFonts w:ascii="Arial" w:hAnsi="Arial" w:cs="Arial"/>
          <w:szCs w:val="18"/>
        </w:rPr>
        <w:tab/>
      </w:r>
    </w:p>
    <w:p w14:paraId="3AC6DAA3" w14:textId="77777777" w:rsidR="00E412BE" w:rsidRDefault="00E412BE" w:rsidP="00E412BE">
      <w:pPr>
        <w:tabs>
          <w:tab w:val="left" w:pos="851"/>
          <w:tab w:val="left" w:pos="4395"/>
          <w:tab w:val="left" w:pos="5103"/>
          <w:tab w:val="left" w:pos="5245"/>
          <w:tab w:val="left" w:pos="5954"/>
        </w:tabs>
        <w:rPr>
          <w:rFonts w:ascii="Arial" w:eastAsiaTheme="majorEastAsia" w:hAnsi="Arial" w:cs="Arial"/>
          <w:szCs w:val="18"/>
        </w:rPr>
      </w:pPr>
      <w:r w:rsidRPr="002F4B02">
        <w:rPr>
          <w:rFonts w:ascii="Arial" w:hAnsi="Arial" w:cs="Arial"/>
          <w:szCs w:val="18"/>
        </w:rPr>
        <w:t xml:space="preserve">Mobil :   </w:t>
      </w:r>
      <w:r w:rsidRPr="002F4B02">
        <w:rPr>
          <w:rFonts w:ascii="Arial" w:hAnsi="Arial" w:cs="Arial"/>
          <w:szCs w:val="18"/>
        </w:rPr>
        <w:tab/>
        <w:t>+49 (0) 171- 8765 310</w:t>
      </w:r>
      <w:r w:rsidRPr="002F4B02">
        <w:rPr>
          <w:rFonts w:ascii="Arial" w:hAnsi="Arial" w:cs="Arial"/>
          <w:szCs w:val="18"/>
        </w:rPr>
        <w:tab/>
      </w:r>
      <w:r w:rsidRPr="002F4B02">
        <w:rPr>
          <w:rFonts w:ascii="Arial" w:eastAsiaTheme="majorEastAsia" w:hAnsi="Arial" w:cs="Arial"/>
          <w:szCs w:val="18"/>
        </w:rPr>
        <w:tab/>
      </w:r>
    </w:p>
    <w:p w14:paraId="79BE7D9F" w14:textId="3391F378" w:rsidR="00E412BE" w:rsidRPr="00FF405C" w:rsidRDefault="00E412BE" w:rsidP="00E412BE">
      <w:pPr>
        <w:tabs>
          <w:tab w:val="left" w:pos="851"/>
          <w:tab w:val="left" w:pos="4395"/>
          <w:tab w:val="left" w:pos="5103"/>
          <w:tab w:val="left" w:pos="5245"/>
          <w:tab w:val="left" w:pos="5954"/>
        </w:tabs>
        <w:rPr>
          <w:rFonts w:ascii="Arial" w:hAnsi="Arial" w:cs="Arial"/>
          <w:szCs w:val="18"/>
        </w:rPr>
      </w:pPr>
      <w:r w:rsidRPr="00FF405C">
        <w:rPr>
          <w:rFonts w:ascii="Arial" w:hAnsi="Arial" w:cs="Arial"/>
          <w:szCs w:val="18"/>
        </w:rPr>
        <w:t xml:space="preserve">Mail:      </w:t>
      </w:r>
      <w:r w:rsidRPr="00FF405C">
        <w:rPr>
          <w:rFonts w:ascii="Arial" w:hAnsi="Arial" w:cs="Arial"/>
          <w:szCs w:val="18"/>
        </w:rPr>
        <w:tab/>
      </w:r>
      <w:r w:rsidRPr="00A816C7">
        <w:rPr>
          <w:rFonts w:ascii="Arial" w:eastAsiaTheme="majorEastAsia" w:hAnsi="Arial" w:cs="Arial"/>
          <w:szCs w:val="18"/>
        </w:rPr>
        <w:t>pr@edag.de</w:t>
      </w:r>
      <w:r w:rsidRPr="00FF405C">
        <w:rPr>
          <w:rFonts w:ascii="Arial" w:hAnsi="Arial" w:cs="Arial"/>
          <w:szCs w:val="18"/>
        </w:rPr>
        <w:tab/>
      </w:r>
    </w:p>
    <w:p w14:paraId="1BE637DF" w14:textId="77777777" w:rsidR="00E412BE" w:rsidRPr="00FB1479" w:rsidRDefault="00E412BE" w:rsidP="00E412BE">
      <w:pPr>
        <w:tabs>
          <w:tab w:val="left" w:pos="851"/>
          <w:tab w:val="left" w:pos="4395"/>
          <w:tab w:val="left" w:pos="5103"/>
          <w:tab w:val="left" w:pos="5245"/>
          <w:tab w:val="left" w:pos="5954"/>
        </w:tabs>
        <w:rPr>
          <w:rFonts w:ascii="Arial" w:hAnsi="Arial" w:cs="Arial"/>
          <w:szCs w:val="18"/>
        </w:rPr>
      </w:pPr>
      <w:r w:rsidRPr="00FF405C">
        <w:rPr>
          <w:rFonts w:ascii="Arial" w:hAnsi="Arial" w:cs="Arial"/>
          <w:szCs w:val="18"/>
        </w:rPr>
        <w:t>www.edag.de</w:t>
      </w:r>
    </w:p>
    <w:p w14:paraId="69FA2A45" w14:textId="77777777" w:rsidR="00E412BE" w:rsidRDefault="00E412BE" w:rsidP="00E412BE">
      <w:pPr>
        <w:rPr>
          <w:rFonts w:ascii="Arial" w:hAnsi="Arial" w:cs="Arial"/>
          <w:sz w:val="22"/>
        </w:rPr>
      </w:pPr>
    </w:p>
    <w:p w14:paraId="3D34851D" w14:textId="3DF8D6B9" w:rsidR="00E412BE" w:rsidRDefault="00E412BE" w:rsidP="00E412BE">
      <w:pPr>
        <w:rPr>
          <w:rFonts w:ascii="Arial" w:hAnsi="Arial" w:cs="Arial"/>
          <w:sz w:val="22"/>
        </w:rPr>
      </w:pPr>
    </w:p>
    <w:p w14:paraId="0E524E21" w14:textId="77777777" w:rsidR="00A816C7" w:rsidRPr="00FF405C" w:rsidRDefault="00A816C7" w:rsidP="00E412BE">
      <w:pPr>
        <w:rPr>
          <w:rFonts w:ascii="Arial" w:hAnsi="Arial" w:cs="Arial"/>
          <w:sz w:val="22"/>
        </w:rPr>
      </w:pPr>
    </w:p>
    <w:p w14:paraId="22E38087" w14:textId="77777777" w:rsidR="00E412BE" w:rsidRPr="002F4B02" w:rsidRDefault="00E412BE" w:rsidP="00E412BE">
      <w:pPr>
        <w:rPr>
          <w:rFonts w:ascii="Arial" w:hAnsi="Arial" w:cs="Arial"/>
          <w:sz w:val="22"/>
        </w:rPr>
      </w:pPr>
      <w:r w:rsidRPr="002F4B02">
        <w:rPr>
          <w:rFonts w:ascii="Arial" w:hAnsi="Arial" w:cs="Arial"/>
          <w:b/>
        </w:rPr>
        <w:t>Investor Relations</w:t>
      </w:r>
    </w:p>
    <w:p w14:paraId="0CC69077" w14:textId="77777777" w:rsidR="00E412BE" w:rsidRPr="007C42EE" w:rsidRDefault="00E412BE" w:rsidP="00E412BE">
      <w:pPr>
        <w:pStyle w:val="Kopfzeile"/>
        <w:tabs>
          <w:tab w:val="clear" w:pos="4536"/>
          <w:tab w:val="clear" w:pos="9072"/>
          <w:tab w:val="left" w:pos="851"/>
          <w:tab w:val="left" w:pos="5954"/>
        </w:tabs>
        <w:rPr>
          <w:rFonts w:ascii="Arial" w:hAnsi="Arial" w:cs="Arial"/>
          <w:szCs w:val="18"/>
        </w:rPr>
      </w:pPr>
      <w:r w:rsidRPr="007C42EE">
        <w:rPr>
          <w:rFonts w:ascii="Arial" w:hAnsi="Arial" w:cs="Arial"/>
        </w:rPr>
        <w:t>Sebastian Lehmann</w:t>
      </w:r>
      <w:r w:rsidRPr="007C42EE">
        <w:rPr>
          <w:rFonts w:ascii="Arial" w:hAnsi="Arial" w:cs="Arial"/>
          <w:b/>
          <w:bCs/>
          <w:szCs w:val="18"/>
        </w:rPr>
        <w:tab/>
      </w:r>
      <w:r w:rsidRPr="007C42EE">
        <w:rPr>
          <w:rFonts w:ascii="Arial" w:hAnsi="Arial" w:cs="Arial"/>
          <w:szCs w:val="18"/>
        </w:rPr>
        <w:tab/>
      </w:r>
    </w:p>
    <w:p w14:paraId="38A0DB68" w14:textId="77777777" w:rsidR="00E412BE" w:rsidRPr="007C42EE" w:rsidRDefault="00E412BE" w:rsidP="00E412BE">
      <w:pPr>
        <w:pStyle w:val="Kopfzeile"/>
        <w:tabs>
          <w:tab w:val="clear" w:pos="4536"/>
          <w:tab w:val="clear" w:pos="9072"/>
          <w:tab w:val="left" w:pos="851"/>
          <w:tab w:val="left" w:pos="5954"/>
        </w:tabs>
        <w:rPr>
          <w:rFonts w:ascii="Arial" w:hAnsi="Arial" w:cs="Arial"/>
          <w:b/>
          <w:bCs/>
          <w:szCs w:val="18"/>
        </w:rPr>
      </w:pPr>
      <w:r w:rsidRPr="007C42EE">
        <w:rPr>
          <w:rFonts w:ascii="Arial" w:hAnsi="Arial" w:cs="Arial"/>
          <w:szCs w:val="18"/>
        </w:rPr>
        <w:t>Leiter Investor Relations</w:t>
      </w:r>
      <w:r w:rsidRPr="007C42EE">
        <w:rPr>
          <w:rFonts w:ascii="Arial" w:hAnsi="Arial" w:cs="Arial"/>
          <w:szCs w:val="18"/>
        </w:rPr>
        <w:tab/>
      </w:r>
      <w:r w:rsidRPr="007C42EE">
        <w:rPr>
          <w:rFonts w:ascii="Arial" w:hAnsi="Arial" w:cs="Arial"/>
          <w:szCs w:val="18"/>
        </w:rPr>
        <w:tab/>
      </w:r>
      <w:r w:rsidRPr="007C42EE">
        <w:rPr>
          <w:rFonts w:ascii="Arial" w:hAnsi="Arial" w:cs="Arial"/>
          <w:b/>
          <w:bCs/>
          <w:szCs w:val="18"/>
        </w:rPr>
        <w:tab/>
      </w:r>
    </w:p>
    <w:p w14:paraId="0E0DE4C6" w14:textId="77777777" w:rsidR="00E412BE" w:rsidRPr="007C42EE" w:rsidRDefault="00E412BE" w:rsidP="00E412BE">
      <w:pPr>
        <w:tabs>
          <w:tab w:val="left" w:pos="851"/>
          <w:tab w:val="left" w:pos="5954"/>
        </w:tabs>
        <w:rPr>
          <w:rFonts w:ascii="Arial" w:hAnsi="Arial" w:cs="Arial"/>
          <w:szCs w:val="18"/>
        </w:rPr>
      </w:pPr>
      <w:r w:rsidRPr="007C42EE">
        <w:rPr>
          <w:rFonts w:ascii="Arial" w:hAnsi="Arial" w:cs="Arial"/>
          <w:bCs/>
          <w:szCs w:val="18"/>
        </w:rPr>
        <w:t>Telefon:</w:t>
      </w:r>
      <w:r w:rsidRPr="007C42EE">
        <w:rPr>
          <w:rFonts w:ascii="Arial" w:hAnsi="Arial" w:cs="Arial"/>
          <w:b/>
          <w:bCs/>
          <w:szCs w:val="18"/>
        </w:rPr>
        <w:t xml:space="preserve"> </w:t>
      </w:r>
      <w:r w:rsidRPr="007C42EE">
        <w:rPr>
          <w:rFonts w:ascii="Arial" w:hAnsi="Arial" w:cs="Arial"/>
          <w:b/>
          <w:bCs/>
          <w:szCs w:val="18"/>
        </w:rPr>
        <w:tab/>
      </w:r>
      <w:r w:rsidRPr="007C42EE">
        <w:rPr>
          <w:rFonts w:ascii="Arial" w:hAnsi="Arial" w:cs="Arial"/>
          <w:szCs w:val="18"/>
        </w:rPr>
        <w:t>+49 (0) 611- 7375 168</w:t>
      </w:r>
      <w:r w:rsidRPr="007C42EE">
        <w:rPr>
          <w:rFonts w:ascii="Arial" w:hAnsi="Arial" w:cs="Arial"/>
          <w:szCs w:val="18"/>
        </w:rPr>
        <w:tab/>
      </w:r>
      <w:r w:rsidRPr="007C42EE">
        <w:rPr>
          <w:rFonts w:ascii="Arial" w:hAnsi="Arial" w:cs="Arial"/>
          <w:szCs w:val="18"/>
        </w:rPr>
        <w:tab/>
      </w:r>
    </w:p>
    <w:p w14:paraId="460E380D" w14:textId="77777777" w:rsidR="00E412BE" w:rsidRPr="007C42EE" w:rsidRDefault="00E412BE" w:rsidP="00E412BE">
      <w:pPr>
        <w:rPr>
          <w:rFonts w:ascii="Arial" w:hAnsi="Arial" w:cs="Arial"/>
          <w:b/>
          <w:sz w:val="18"/>
          <w:lang w:val="pt-BR"/>
        </w:rPr>
      </w:pPr>
      <w:r w:rsidRPr="007C42EE">
        <w:rPr>
          <w:rFonts w:ascii="Arial" w:hAnsi="Arial" w:cs="Arial"/>
          <w:lang w:val="en-US"/>
        </w:rPr>
        <w:t xml:space="preserve">Mobil :   </w:t>
      </w:r>
      <w:r>
        <w:rPr>
          <w:rFonts w:ascii="Arial" w:hAnsi="Arial" w:cs="Arial"/>
          <w:lang w:val="en-US"/>
        </w:rPr>
        <w:t xml:space="preserve">  </w:t>
      </w:r>
      <w:r w:rsidRPr="007C42EE">
        <w:rPr>
          <w:rFonts w:ascii="Arial" w:hAnsi="Arial" w:cs="Arial"/>
          <w:lang w:val="en-US"/>
        </w:rPr>
        <w:t>+49 (0) 175- 8020 226</w:t>
      </w:r>
    </w:p>
    <w:p w14:paraId="2A892670" w14:textId="77777777" w:rsidR="00E412BE" w:rsidRPr="007C42EE" w:rsidRDefault="00E412BE" w:rsidP="00E412BE">
      <w:pPr>
        <w:rPr>
          <w:rStyle w:val="Hyperlink"/>
          <w:rFonts w:ascii="Arial" w:eastAsiaTheme="majorEastAsia" w:hAnsi="Arial" w:cs="Arial"/>
          <w:szCs w:val="18"/>
          <w:lang w:val="en-US"/>
        </w:rPr>
      </w:pPr>
      <w:r w:rsidRPr="007C42EE">
        <w:rPr>
          <w:rFonts w:ascii="Arial" w:hAnsi="Arial" w:cs="Arial"/>
          <w:szCs w:val="18"/>
          <w:lang w:val="en-US"/>
        </w:rPr>
        <w:t xml:space="preserve">Mail:        </w:t>
      </w:r>
      <w:r>
        <w:rPr>
          <w:rFonts w:ascii="Arial" w:hAnsi="Arial" w:cs="Arial"/>
          <w:szCs w:val="18"/>
          <w:lang w:val="en-US"/>
        </w:rPr>
        <w:t>ir@edag-group.ag</w:t>
      </w:r>
      <w:r>
        <w:fldChar w:fldCharType="begin"/>
      </w:r>
      <w:r w:rsidRPr="004D7631">
        <w:rPr>
          <w:lang w:val="en-US"/>
        </w:rPr>
        <w:instrText xml:space="preserve">:ir@edag-group.ag" </w:instrText>
      </w:r>
      <w:r>
        <w:fldChar w:fldCharType="separate"/>
      </w:r>
      <w:r w:rsidRPr="007C42EE">
        <w:rPr>
          <w:rStyle w:val="Hyperlink"/>
          <w:rFonts w:ascii="Arial" w:eastAsiaTheme="majorEastAsia" w:hAnsi="Arial" w:cs="Arial"/>
          <w:szCs w:val="18"/>
          <w:lang w:val="en-US"/>
        </w:rPr>
        <w:t>ir@edag-group.ag</w:t>
      </w:r>
      <w:r>
        <w:rPr>
          <w:rStyle w:val="Hyperlink"/>
          <w:rFonts w:ascii="Arial" w:eastAsiaTheme="majorEastAsia" w:hAnsi="Arial" w:cs="Arial"/>
          <w:szCs w:val="18"/>
          <w:lang w:val="en-US"/>
        </w:rPr>
        <w:fldChar w:fldCharType="end"/>
      </w:r>
    </w:p>
    <w:p w14:paraId="6A9456C0" w14:textId="77777777" w:rsidR="00E412BE" w:rsidRPr="007C42EE" w:rsidRDefault="00E412BE" w:rsidP="00E412BE">
      <w:pPr>
        <w:rPr>
          <w:rFonts w:ascii="Arial" w:eastAsiaTheme="majorEastAsia" w:hAnsi="Arial" w:cs="Arial"/>
          <w:szCs w:val="18"/>
        </w:rPr>
      </w:pPr>
      <w:r w:rsidRPr="007C42EE">
        <w:rPr>
          <w:rFonts w:ascii="Arial" w:eastAsiaTheme="majorEastAsia" w:hAnsi="Arial" w:cs="Arial"/>
          <w:szCs w:val="18"/>
        </w:rPr>
        <w:t>ir.edag.de</w:t>
      </w:r>
    </w:p>
    <w:p w14:paraId="6C8CA073" w14:textId="77777777" w:rsidR="005C4532" w:rsidRPr="007850F8" w:rsidRDefault="005C4532" w:rsidP="00E412BE">
      <w:pPr>
        <w:spacing w:after="200" w:line="276" w:lineRule="auto"/>
        <w:rPr>
          <w:rFonts w:ascii="Arial" w:hAnsi="Arial" w:cs="Arial"/>
          <w:szCs w:val="18"/>
          <w:lang w:val="fr-FR"/>
        </w:rPr>
      </w:pPr>
    </w:p>
    <w:sectPr w:rsidR="005C4532" w:rsidRPr="007850F8" w:rsidSect="00E274EA">
      <w:headerReference w:type="default" r:id="rId9"/>
      <w:footerReference w:type="default" r:id="rId10"/>
      <w:pgSz w:w="11906" w:h="16838"/>
      <w:pgMar w:top="2552" w:right="1276"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FDFC3" w14:textId="77777777" w:rsidR="00077133" w:rsidRDefault="00077133">
      <w:r>
        <w:separator/>
      </w:r>
    </w:p>
  </w:endnote>
  <w:endnote w:type="continuationSeparator" w:id="0">
    <w:p w14:paraId="148A562E" w14:textId="77777777" w:rsidR="00077133" w:rsidRDefault="0007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E1689" w14:textId="77777777" w:rsidR="002F4687" w:rsidRDefault="002F4687" w:rsidP="002F4687">
    <w:pPr>
      <w:pStyle w:val="Fuzeile"/>
      <w:rPr>
        <w:rFonts w:ascii="Arial" w:hAnsi="Arial" w:cs="Arial"/>
        <w:snapToGrid w:val="0"/>
        <w:lang w:val="en-US"/>
      </w:rPr>
    </w:pPr>
  </w:p>
  <w:p w14:paraId="7D137F26" w14:textId="7F5A4974" w:rsidR="00AC72F2" w:rsidRPr="002F4687" w:rsidRDefault="00E412BE" w:rsidP="002F4687">
    <w:pPr>
      <w:pStyle w:val="Fuzeile"/>
      <w:rPr>
        <w:rFonts w:ascii="Arial" w:hAnsi="Arial" w:cs="Arial"/>
        <w:lang w:val="en-US"/>
      </w:rPr>
    </w:pPr>
    <w:r>
      <w:rPr>
        <w:rFonts w:ascii="Arial" w:hAnsi="Arial" w:cs="Arial"/>
        <w:snapToGrid w:val="0"/>
        <w:lang w:val="en-US"/>
      </w:rPr>
      <w:t>Corporate News der</w:t>
    </w:r>
    <w:r w:rsidR="002F4687" w:rsidRPr="006C19C3">
      <w:rPr>
        <w:rFonts w:ascii="Arial" w:hAnsi="Arial" w:cs="Arial"/>
        <w:snapToGrid w:val="0"/>
        <w:lang w:val="en-US"/>
      </w:rPr>
      <w:t xml:space="preserve"> EDAG Engineering Group AG    </w:t>
    </w:r>
    <w:r>
      <w:rPr>
        <w:rFonts w:ascii="Arial" w:hAnsi="Arial" w:cs="Arial"/>
        <w:snapToGrid w:val="0"/>
        <w:lang w:val="en-US"/>
      </w:rPr>
      <w:t>Seite</w:t>
    </w:r>
    <w:r w:rsidR="002F4687" w:rsidRPr="006C19C3">
      <w:rPr>
        <w:rFonts w:ascii="Arial" w:hAnsi="Arial" w:cs="Arial"/>
        <w:snapToGrid w:val="0"/>
        <w:lang w:val="en-US"/>
      </w:rPr>
      <w:t xml:space="preserve"> </w:t>
    </w:r>
    <w:r w:rsidR="002F4687">
      <w:rPr>
        <w:rFonts w:ascii="Arial" w:hAnsi="Arial" w:cs="Arial"/>
        <w:snapToGrid w:val="0"/>
      </w:rPr>
      <w:fldChar w:fldCharType="begin"/>
    </w:r>
    <w:r w:rsidR="002F4687" w:rsidRPr="006C19C3">
      <w:rPr>
        <w:rFonts w:ascii="Arial" w:hAnsi="Arial" w:cs="Arial"/>
        <w:snapToGrid w:val="0"/>
        <w:lang w:val="en-US"/>
      </w:rPr>
      <w:instrText xml:space="preserve"> PAGE </w:instrText>
    </w:r>
    <w:r w:rsidR="002F4687">
      <w:rPr>
        <w:rFonts w:ascii="Arial" w:hAnsi="Arial" w:cs="Arial"/>
        <w:snapToGrid w:val="0"/>
      </w:rPr>
      <w:fldChar w:fldCharType="separate"/>
    </w:r>
    <w:r w:rsidR="006F1ADC">
      <w:rPr>
        <w:rFonts w:ascii="Arial" w:hAnsi="Arial" w:cs="Arial"/>
        <w:noProof/>
        <w:snapToGrid w:val="0"/>
        <w:lang w:val="en-US"/>
      </w:rPr>
      <w:t>2</w:t>
    </w:r>
    <w:r w:rsidR="002F4687">
      <w:rPr>
        <w:rFonts w:ascii="Arial" w:hAnsi="Arial" w:cs="Arial"/>
        <w:snapToGrid w:val="0"/>
      </w:rPr>
      <w:fldChar w:fldCharType="end"/>
    </w:r>
    <w:r>
      <w:rPr>
        <w:rFonts w:ascii="Arial" w:hAnsi="Arial" w:cs="Arial"/>
        <w:snapToGrid w:val="0"/>
        <w:lang w:val="en-US"/>
      </w:rPr>
      <w:t xml:space="preserve"> von</w:t>
    </w:r>
    <w:r w:rsidR="002F4687" w:rsidRPr="006C19C3">
      <w:rPr>
        <w:rFonts w:ascii="Arial" w:hAnsi="Arial" w:cs="Arial"/>
        <w:snapToGrid w:val="0"/>
        <w:lang w:val="en-US"/>
      </w:rPr>
      <w:t xml:space="preserve"> </w:t>
    </w:r>
    <w:r w:rsidR="002F4687">
      <w:rPr>
        <w:rStyle w:val="Seitenzahl"/>
        <w:rFonts w:ascii="Arial" w:hAnsi="Arial" w:cs="Arial"/>
      </w:rPr>
      <w:fldChar w:fldCharType="begin"/>
    </w:r>
    <w:r w:rsidR="002F4687" w:rsidRPr="006C19C3">
      <w:rPr>
        <w:rStyle w:val="Seitenzahl"/>
        <w:rFonts w:ascii="Arial" w:hAnsi="Arial" w:cs="Arial"/>
        <w:lang w:val="en-US"/>
      </w:rPr>
      <w:instrText xml:space="preserve"> NUMPAGES </w:instrText>
    </w:r>
    <w:r w:rsidR="002F4687">
      <w:rPr>
        <w:rStyle w:val="Seitenzahl"/>
        <w:rFonts w:ascii="Arial" w:hAnsi="Arial" w:cs="Arial"/>
      </w:rPr>
      <w:fldChar w:fldCharType="separate"/>
    </w:r>
    <w:r w:rsidR="006F1ADC">
      <w:rPr>
        <w:rStyle w:val="Seitenzahl"/>
        <w:rFonts w:ascii="Arial" w:hAnsi="Arial" w:cs="Arial"/>
        <w:noProof/>
        <w:lang w:val="en-US"/>
      </w:rPr>
      <w:t>2</w:t>
    </w:r>
    <w:r w:rsidR="002F4687">
      <w:rPr>
        <w:rStyle w:val="Seitenzahl"/>
        <w:rFonts w:ascii="Arial" w:hAnsi="Arial" w:cs="Arial"/>
      </w:rPr>
      <w:fldChar w:fldCharType="end"/>
    </w:r>
    <w:r w:rsidR="002F4687" w:rsidRPr="006C19C3">
      <w:rPr>
        <w:rStyle w:val="Seitenzahl"/>
        <w:rFonts w:ascii="Arial" w:hAnsi="Arial" w:cs="Arial"/>
        <w:lang w:val="en-US"/>
      </w:rPr>
      <w:t xml:space="preserve">               </w:t>
    </w:r>
    <w:r w:rsidR="006F1ADC">
      <w:rPr>
        <w:rStyle w:val="Seitenzahl"/>
        <w:rFonts w:ascii="Arial" w:hAnsi="Arial" w:cs="Arial"/>
        <w:lang w:val="en-US"/>
      </w:rPr>
      <w:t>20</w:t>
    </w:r>
    <w:r>
      <w:rPr>
        <w:rStyle w:val="Seitenzahl"/>
        <w:rFonts w:ascii="Arial" w:hAnsi="Arial" w:cs="Arial"/>
        <w:lang w:val="en-US"/>
      </w:rPr>
      <w:t>.</w:t>
    </w:r>
    <w:r w:rsidR="00043473">
      <w:rPr>
        <w:rStyle w:val="Seitenzahl"/>
        <w:rFonts w:ascii="Arial" w:hAnsi="Arial" w:cs="Arial"/>
        <w:lang w:val="en-US"/>
      </w:rPr>
      <w:t xml:space="preserve"> August</w:t>
    </w:r>
    <w:r w:rsidR="002F4687">
      <w:rPr>
        <w:rStyle w:val="Seitenzahl"/>
        <w:rFonts w:ascii="Arial" w:hAnsi="Arial" w:cs="Arial"/>
        <w:lang w:val="en-US"/>
      </w:rPr>
      <w:t xml:space="preserve"> </w:t>
    </w:r>
    <w:r w:rsidR="002F4687" w:rsidRPr="006C19C3">
      <w:rPr>
        <w:rStyle w:val="Seitenzahl"/>
        <w:rFonts w:ascii="Arial" w:hAnsi="Arial" w:cs="Arial"/>
        <w:lang w:val="en-US"/>
      </w:rPr>
      <w:t>201</w:t>
    </w:r>
    <w:r w:rsidR="002F4687">
      <w:rPr>
        <w:rStyle w:val="Seitenzahl"/>
        <w:rFonts w:ascii="Arial" w:hAnsi="Arial" w:cs="Arial"/>
        <w:lang w:val="en-US"/>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AB5EC" w14:textId="77777777" w:rsidR="00077133" w:rsidRDefault="00077133">
      <w:r>
        <w:separator/>
      </w:r>
    </w:p>
  </w:footnote>
  <w:footnote w:type="continuationSeparator" w:id="0">
    <w:p w14:paraId="668877AF" w14:textId="77777777" w:rsidR="00077133" w:rsidRDefault="00077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226E9" w14:textId="77777777" w:rsidR="00E334F3" w:rsidRDefault="00C76DD4">
    <w:pPr>
      <w:pStyle w:val="Kopfzeile"/>
      <w:jc w:val="right"/>
    </w:pPr>
    <w:r>
      <w:rPr>
        <w:noProof/>
      </w:rPr>
      <w:drawing>
        <wp:inline distT="0" distB="0" distL="0" distR="0" wp14:anchorId="7456BEF4" wp14:editId="3EE8992B">
          <wp:extent cx="1675765" cy="41656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765" cy="416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7796D39"/>
    <w:multiLevelType w:val="multilevel"/>
    <w:tmpl w:val="E6AC0C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312C9"/>
    <w:multiLevelType w:val="singleLevel"/>
    <w:tmpl w:val="B072BBCE"/>
    <w:lvl w:ilvl="0">
      <w:start w:val="5"/>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E7E0FDB"/>
    <w:multiLevelType w:val="multilevel"/>
    <w:tmpl w:val="EFF63C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B50392"/>
    <w:multiLevelType w:val="singleLevel"/>
    <w:tmpl w:val="B072BBCE"/>
    <w:lvl w:ilvl="0">
      <w:start w:val="5"/>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F1750F5"/>
    <w:multiLevelType w:val="hybridMultilevel"/>
    <w:tmpl w:val="D6949F06"/>
    <w:lvl w:ilvl="0" w:tplc="04D0F7BE">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822B33"/>
    <w:multiLevelType w:val="singleLevel"/>
    <w:tmpl w:val="B072BBCE"/>
    <w:lvl w:ilvl="0">
      <w:start w:val="5"/>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17E6DBD"/>
    <w:multiLevelType w:val="singleLevel"/>
    <w:tmpl w:val="55D2BA36"/>
    <w:lvl w:ilvl="0">
      <w:start w:val="1980"/>
      <w:numFmt w:val="bullet"/>
      <w:lvlText w:val="-"/>
      <w:lvlJc w:val="left"/>
      <w:pPr>
        <w:tabs>
          <w:tab w:val="num" w:pos="2520"/>
        </w:tabs>
        <w:ind w:left="2520" w:hanging="360"/>
      </w:pPr>
      <w:rPr>
        <w:rFonts w:hint="default"/>
      </w:rPr>
    </w:lvl>
  </w:abstractNum>
  <w:abstractNum w:abstractNumId="8" w15:restartNumberingAfterBreak="0">
    <w:nsid w:val="390B2B0B"/>
    <w:multiLevelType w:val="hybridMultilevel"/>
    <w:tmpl w:val="FD181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9C32DC"/>
    <w:multiLevelType w:val="singleLevel"/>
    <w:tmpl w:val="B8788BDA"/>
    <w:lvl w:ilvl="0">
      <w:start w:val="2"/>
      <w:numFmt w:val="decimal"/>
      <w:lvlText w:val="%1) "/>
      <w:legacy w:legacy="1" w:legacySpace="0" w:legacyIndent="283"/>
      <w:lvlJc w:val="left"/>
      <w:pPr>
        <w:ind w:left="283" w:hanging="283"/>
      </w:pPr>
      <w:rPr>
        <w:rFonts w:ascii="Arial" w:hAnsi="Arial" w:cs="Arial" w:hint="default"/>
        <w:b w:val="0"/>
        <w:bCs w:val="0"/>
        <w:i w:val="0"/>
        <w:iCs w:val="0"/>
        <w:color w:val="000000"/>
        <w:sz w:val="24"/>
        <w:szCs w:val="24"/>
        <w:u w:val="none"/>
      </w:rPr>
    </w:lvl>
  </w:abstractNum>
  <w:abstractNum w:abstractNumId="10" w15:restartNumberingAfterBreak="0">
    <w:nsid w:val="493B20A5"/>
    <w:multiLevelType w:val="hybridMultilevel"/>
    <w:tmpl w:val="45A43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6D7937"/>
    <w:multiLevelType w:val="singleLevel"/>
    <w:tmpl w:val="B072BBCE"/>
    <w:lvl w:ilvl="0">
      <w:numFmt w:val="bullet"/>
      <w:lvlText w:val="-"/>
      <w:lvlJc w:val="left"/>
      <w:pPr>
        <w:tabs>
          <w:tab w:val="num" w:pos="360"/>
        </w:tabs>
        <w:ind w:left="360" w:hanging="360"/>
      </w:pPr>
      <w:rPr>
        <w:rFonts w:hint="default"/>
      </w:rPr>
    </w:lvl>
  </w:abstractNum>
  <w:abstractNum w:abstractNumId="12" w15:restartNumberingAfterBreak="0">
    <w:nsid w:val="5C79525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BB40BD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F175FF1"/>
    <w:multiLevelType w:val="hybridMultilevel"/>
    <w:tmpl w:val="BAF857F2"/>
    <w:lvl w:ilvl="0" w:tplc="64D6EEA2">
      <w:start w:val="1"/>
      <w:numFmt w:val="bullet"/>
      <w:lvlText w:val="•"/>
      <w:lvlJc w:val="left"/>
      <w:pPr>
        <w:tabs>
          <w:tab w:val="num" w:pos="720"/>
        </w:tabs>
        <w:ind w:left="720" w:hanging="360"/>
      </w:pPr>
      <w:rPr>
        <w:rFonts w:ascii="Arial" w:hAnsi="Arial" w:hint="default"/>
      </w:rPr>
    </w:lvl>
    <w:lvl w:ilvl="1" w:tplc="40266B54" w:tentative="1">
      <w:start w:val="1"/>
      <w:numFmt w:val="bullet"/>
      <w:lvlText w:val="•"/>
      <w:lvlJc w:val="left"/>
      <w:pPr>
        <w:tabs>
          <w:tab w:val="num" w:pos="1440"/>
        </w:tabs>
        <w:ind w:left="1440" w:hanging="360"/>
      </w:pPr>
      <w:rPr>
        <w:rFonts w:ascii="Arial" w:hAnsi="Arial" w:hint="default"/>
      </w:rPr>
    </w:lvl>
    <w:lvl w:ilvl="2" w:tplc="FB243C0C" w:tentative="1">
      <w:start w:val="1"/>
      <w:numFmt w:val="bullet"/>
      <w:lvlText w:val="•"/>
      <w:lvlJc w:val="left"/>
      <w:pPr>
        <w:tabs>
          <w:tab w:val="num" w:pos="2160"/>
        </w:tabs>
        <w:ind w:left="2160" w:hanging="360"/>
      </w:pPr>
      <w:rPr>
        <w:rFonts w:ascii="Arial" w:hAnsi="Arial" w:hint="default"/>
      </w:rPr>
    </w:lvl>
    <w:lvl w:ilvl="3" w:tplc="09880E92" w:tentative="1">
      <w:start w:val="1"/>
      <w:numFmt w:val="bullet"/>
      <w:lvlText w:val="•"/>
      <w:lvlJc w:val="left"/>
      <w:pPr>
        <w:tabs>
          <w:tab w:val="num" w:pos="2880"/>
        </w:tabs>
        <w:ind w:left="2880" w:hanging="360"/>
      </w:pPr>
      <w:rPr>
        <w:rFonts w:ascii="Arial" w:hAnsi="Arial" w:hint="default"/>
      </w:rPr>
    </w:lvl>
    <w:lvl w:ilvl="4" w:tplc="526EA030" w:tentative="1">
      <w:start w:val="1"/>
      <w:numFmt w:val="bullet"/>
      <w:lvlText w:val="•"/>
      <w:lvlJc w:val="left"/>
      <w:pPr>
        <w:tabs>
          <w:tab w:val="num" w:pos="3600"/>
        </w:tabs>
        <w:ind w:left="3600" w:hanging="360"/>
      </w:pPr>
      <w:rPr>
        <w:rFonts w:ascii="Arial" w:hAnsi="Arial" w:hint="default"/>
      </w:rPr>
    </w:lvl>
    <w:lvl w:ilvl="5" w:tplc="042A1680" w:tentative="1">
      <w:start w:val="1"/>
      <w:numFmt w:val="bullet"/>
      <w:lvlText w:val="•"/>
      <w:lvlJc w:val="left"/>
      <w:pPr>
        <w:tabs>
          <w:tab w:val="num" w:pos="4320"/>
        </w:tabs>
        <w:ind w:left="4320" w:hanging="360"/>
      </w:pPr>
      <w:rPr>
        <w:rFonts w:ascii="Arial" w:hAnsi="Arial" w:hint="default"/>
      </w:rPr>
    </w:lvl>
    <w:lvl w:ilvl="6" w:tplc="8C066272" w:tentative="1">
      <w:start w:val="1"/>
      <w:numFmt w:val="bullet"/>
      <w:lvlText w:val="•"/>
      <w:lvlJc w:val="left"/>
      <w:pPr>
        <w:tabs>
          <w:tab w:val="num" w:pos="5040"/>
        </w:tabs>
        <w:ind w:left="5040" w:hanging="360"/>
      </w:pPr>
      <w:rPr>
        <w:rFonts w:ascii="Arial" w:hAnsi="Arial" w:hint="default"/>
      </w:rPr>
    </w:lvl>
    <w:lvl w:ilvl="7" w:tplc="1292C2DA" w:tentative="1">
      <w:start w:val="1"/>
      <w:numFmt w:val="bullet"/>
      <w:lvlText w:val="•"/>
      <w:lvlJc w:val="left"/>
      <w:pPr>
        <w:tabs>
          <w:tab w:val="num" w:pos="5760"/>
        </w:tabs>
        <w:ind w:left="5760" w:hanging="360"/>
      </w:pPr>
      <w:rPr>
        <w:rFonts w:ascii="Arial" w:hAnsi="Arial" w:hint="default"/>
      </w:rPr>
    </w:lvl>
    <w:lvl w:ilvl="8" w:tplc="A172313A"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color w:val="000000"/>
          <w:sz w:val="24"/>
          <w:u w:val="none"/>
        </w:rPr>
      </w:lvl>
    </w:lvlOverride>
  </w:num>
  <w:num w:numId="2">
    <w:abstractNumId w:val="9"/>
  </w:num>
  <w:num w:numId="3">
    <w:abstractNumId w:val="9"/>
    <w:lvlOverride w:ilvl="0">
      <w:lvl w:ilvl="0">
        <w:start w:val="1"/>
        <w:numFmt w:val="decimal"/>
        <w:lvlText w:val="%1) "/>
        <w:legacy w:legacy="1" w:legacySpace="0" w:legacyIndent="283"/>
        <w:lvlJc w:val="left"/>
        <w:pPr>
          <w:ind w:left="283" w:hanging="283"/>
        </w:pPr>
        <w:rPr>
          <w:rFonts w:ascii="Arial" w:hAnsi="Arial" w:cs="Arial" w:hint="default"/>
          <w:b w:val="0"/>
          <w:bCs w:val="0"/>
          <w:i w:val="0"/>
          <w:iCs w:val="0"/>
          <w:color w:val="000000"/>
          <w:sz w:val="24"/>
          <w:szCs w:val="24"/>
          <w:u w:val="none"/>
        </w:rPr>
      </w:lvl>
    </w:lvlOverride>
  </w:num>
  <w:num w:numId="4">
    <w:abstractNumId w:val="2"/>
  </w:num>
  <w:num w:numId="5">
    <w:abstractNumId w:val="4"/>
  </w:num>
  <w:num w:numId="6">
    <w:abstractNumId w:val="6"/>
  </w:num>
  <w:num w:numId="7">
    <w:abstractNumId w:val="11"/>
  </w:num>
  <w:num w:numId="8">
    <w:abstractNumId w:val="12"/>
  </w:num>
  <w:num w:numId="9">
    <w:abstractNumId w:val="3"/>
  </w:num>
  <w:num w:numId="10">
    <w:abstractNumId w:val="1"/>
  </w:num>
  <w:num w:numId="11">
    <w:abstractNumId w:val="13"/>
  </w:num>
  <w:num w:numId="12">
    <w:abstractNumId w:val="7"/>
  </w:num>
  <w:num w:numId="13">
    <w:abstractNumId w:val="5"/>
  </w:num>
  <w:num w:numId="14">
    <w:abstractNumId w:val="10"/>
  </w:num>
  <w:num w:numId="15">
    <w:abstractNumId w:val="8"/>
  </w:num>
  <w:num w:numId="16">
    <w:abstractNumId w:val="14"/>
  </w:num>
  <w:num w:numId="1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DA"/>
    <w:rsid w:val="000002BC"/>
    <w:rsid w:val="00002C25"/>
    <w:rsid w:val="0000433C"/>
    <w:rsid w:val="00006AC5"/>
    <w:rsid w:val="00007BB1"/>
    <w:rsid w:val="00022079"/>
    <w:rsid w:val="00025ED3"/>
    <w:rsid w:val="0002799D"/>
    <w:rsid w:val="00032487"/>
    <w:rsid w:val="00032963"/>
    <w:rsid w:val="0003348E"/>
    <w:rsid w:val="00037D5D"/>
    <w:rsid w:val="0004320F"/>
    <w:rsid w:val="00043473"/>
    <w:rsid w:val="0004602A"/>
    <w:rsid w:val="00050AFD"/>
    <w:rsid w:val="00051053"/>
    <w:rsid w:val="00055E68"/>
    <w:rsid w:val="00057C7A"/>
    <w:rsid w:val="00060A5A"/>
    <w:rsid w:val="00065488"/>
    <w:rsid w:val="00066F6A"/>
    <w:rsid w:val="00077133"/>
    <w:rsid w:val="00077D95"/>
    <w:rsid w:val="0008277A"/>
    <w:rsid w:val="000830E5"/>
    <w:rsid w:val="0008414C"/>
    <w:rsid w:val="00086484"/>
    <w:rsid w:val="00087E19"/>
    <w:rsid w:val="0009236E"/>
    <w:rsid w:val="00094902"/>
    <w:rsid w:val="000A5D6D"/>
    <w:rsid w:val="000B06D4"/>
    <w:rsid w:val="000B282D"/>
    <w:rsid w:val="000B2C12"/>
    <w:rsid w:val="000B2FF3"/>
    <w:rsid w:val="000B44EF"/>
    <w:rsid w:val="000B5E74"/>
    <w:rsid w:val="000D144A"/>
    <w:rsid w:val="000D2AEF"/>
    <w:rsid w:val="000D3A19"/>
    <w:rsid w:val="000D4D94"/>
    <w:rsid w:val="000D63CF"/>
    <w:rsid w:val="000D7125"/>
    <w:rsid w:val="000E6314"/>
    <w:rsid w:val="000E7ED4"/>
    <w:rsid w:val="000F35E8"/>
    <w:rsid w:val="000F4741"/>
    <w:rsid w:val="000F4980"/>
    <w:rsid w:val="000F5757"/>
    <w:rsid w:val="000F6445"/>
    <w:rsid w:val="000F69BB"/>
    <w:rsid w:val="001104A3"/>
    <w:rsid w:val="0011577F"/>
    <w:rsid w:val="00117A56"/>
    <w:rsid w:val="00125B47"/>
    <w:rsid w:val="001266EC"/>
    <w:rsid w:val="00127318"/>
    <w:rsid w:val="00132769"/>
    <w:rsid w:val="0013526A"/>
    <w:rsid w:val="00135B8A"/>
    <w:rsid w:val="00137396"/>
    <w:rsid w:val="001416D8"/>
    <w:rsid w:val="00142A09"/>
    <w:rsid w:val="00144951"/>
    <w:rsid w:val="00147F76"/>
    <w:rsid w:val="001513CB"/>
    <w:rsid w:val="001534B9"/>
    <w:rsid w:val="001544BF"/>
    <w:rsid w:val="00155B45"/>
    <w:rsid w:val="0016596C"/>
    <w:rsid w:val="0016735C"/>
    <w:rsid w:val="0017392D"/>
    <w:rsid w:val="00173CEA"/>
    <w:rsid w:val="00180448"/>
    <w:rsid w:val="00182378"/>
    <w:rsid w:val="00184DDD"/>
    <w:rsid w:val="00196739"/>
    <w:rsid w:val="001A0E79"/>
    <w:rsid w:val="001A11A2"/>
    <w:rsid w:val="001A35A7"/>
    <w:rsid w:val="001A5039"/>
    <w:rsid w:val="001A5B04"/>
    <w:rsid w:val="001B717D"/>
    <w:rsid w:val="001C3E74"/>
    <w:rsid w:val="001C66B6"/>
    <w:rsid w:val="001D2FF0"/>
    <w:rsid w:val="001D4631"/>
    <w:rsid w:val="001E179D"/>
    <w:rsid w:val="001E4A2F"/>
    <w:rsid w:val="001E5A67"/>
    <w:rsid w:val="001E627A"/>
    <w:rsid w:val="001F0FEB"/>
    <w:rsid w:val="001F2D4E"/>
    <w:rsid w:val="001F41C4"/>
    <w:rsid w:val="002129B2"/>
    <w:rsid w:val="00217219"/>
    <w:rsid w:val="002230A7"/>
    <w:rsid w:val="002231EF"/>
    <w:rsid w:val="002249E9"/>
    <w:rsid w:val="002405F9"/>
    <w:rsid w:val="00243564"/>
    <w:rsid w:val="0024565C"/>
    <w:rsid w:val="00246291"/>
    <w:rsid w:val="0025140E"/>
    <w:rsid w:val="00251C13"/>
    <w:rsid w:val="00251EF4"/>
    <w:rsid w:val="00253AA6"/>
    <w:rsid w:val="00257D6F"/>
    <w:rsid w:val="0026030A"/>
    <w:rsid w:val="002614F3"/>
    <w:rsid w:val="002630DB"/>
    <w:rsid w:val="002671E1"/>
    <w:rsid w:val="00271CE3"/>
    <w:rsid w:val="00275031"/>
    <w:rsid w:val="00276C40"/>
    <w:rsid w:val="0028103F"/>
    <w:rsid w:val="00281AFC"/>
    <w:rsid w:val="00281E82"/>
    <w:rsid w:val="00282AB5"/>
    <w:rsid w:val="00287715"/>
    <w:rsid w:val="00297D3D"/>
    <w:rsid w:val="002A0C52"/>
    <w:rsid w:val="002A2899"/>
    <w:rsid w:val="002A3033"/>
    <w:rsid w:val="002A5C3D"/>
    <w:rsid w:val="002B15F5"/>
    <w:rsid w:val="002B4492"/>
    <w:rsid w:val="002B631B"/>
    <w:rsid w:val="002B6C81"/>
    <w:rsid w:val="002C066C"/>
    <w:rsid w:val="002C44A7"/>
    <w:rsid w:val="002D06DC"/>
    <w:rsid w:val="002D16DB"/>
    <w:rsid w:val="002E12F9"/>
    <w:rsid w:val="002E325B"/>
    <w:rsid w:val="002E37B8"/>
    <w:rsid w:val="002E764D"/>
    <w:rsid w:val="002F28F2"/>
    <w:rsid w:val="002F2F02"/>
    <w:rsid w:val="002F390E"/>
    <w:rsid w:val="002F3CFE"/>
    <w:rsid w:val="002F41F0"/>
    <w:rsid w:val="002F4656"/>
    <w:rsid w:val="002F4687"/>
    <w:rsid w:val="002F4B02"/>
    <w:rsid w:val="002F4BAD"/>
    <w:rsid w:val="002F66F7"/>
    <w:rsid w:val="003008F2"/>
    <w:rsid w:val="00301123"/>
    <w:rsid w:val="003034BF"/>
    <w:rsid w:val="00306B09"/>
    <w:rsid w:val="00310F18"/>
    <w:rsid w:val="00313074"/>
    <w:rsid w:val="00314B0C"/>
    <w:rsid w:val="00315B94"/>
    <w:rsid w:val="00315DFA"/>
    <w:rsid w:val="00317953"/>
    <w:rsid w:val="003202DF"/>
    <w:rsid w:val="00322925"/>
    <w:rsid w:val="003239DB"/>
    <w:rsid w:val="0032517B"/>
    <w:rsid w:val="00325C41"/>
    <w:rsid w:val="003266C8"/>
    <w:rsid w:val="003267D2"/>
    <w:rsid w:val="00326F15"/>
    <w:rsid w:val="00327418"/>
    <w:rsid w:val="003274D8"/>
    <w:rsid w:val="0033037E"/>
    <w:rsid w:val="003321EA"/>
    <w:rsid w:val="00333171"/>
    <w:rsid w:val="003349C9"/>
    <w:rsid w:val="00335046"/>
    <w:rsid w:val="00336570"/>
    <w:rsid w:val="0034169D"/>
    <w:rsid w:val="00344136"/>
    <w:rsid w:val="003451FD"/>
    <w:rsid w:val="003457FB"/>
    <w:rsid w:val="003477FB"/>
    <w:rsid w:val="00350591"/>
    <w:rsid w:val="0035274A"/>
    <w:rsid w:val="003534C7"/>
    <w:rsid w:val="00353AD4"/>
    <w:rsid w:val="0035467E"/>
    <w:rsid w:val="00354E22"/>
    <w:rsid w:val="00356E5C"/>
    <w:rsid w:val="00361C89"/>
    <w:rsid w:val="003639A3"/>
    <w:rsid w:val="003704F4"/>
    <w:rsid w:val="00381F18"/>
    <w:rsid w:val="00383812"/>
    <w:rsid w:val="00384BA0"/>
    <w:rsid w:val="0038549F"/>
    <w:rsid w:val="00386175"/>
    <w:rsid w:val="0038620A"/>
    <w:rsid w:val="00386700"/>
    <w:rsid w:val="003937F3"/>
    <w:rsid w:val="003940FD"/>
    <w:rsid w:val="00395E4B"/>
    <w:rsid w:val="003A1541"/>
    <w:rsid w:val="003A280D"/>
    <w:rsid w:val="003A4382"/>
    <w:rsid w:val="003B4A77"/>
    <w:rsid w:val="003B6318"/>
    <w:rsid w:val="003B6E6A"/>
    <w:rsid w:val="003C3D51"/>
    <w:rsid w:val="003C4295"/>
    <w:rsid w:val="003C5051"/>
    <w:rsid w:val="003C58F2"/>
    <w:rsid w:val="003C77CB"/>
    <w:rsid w:val="003D020C"/>
    <w:rsid w:val="003D5BA1"/>
    <w:rsid w:val="003D600A"/>
    <w:rsid w:val="003E13EF"/>
    <w:rsid w:val="003E2B47"/>
    <w:rsid w:val="003E5B3F"/>
    <w:rsid w:val="003F1A2C"/>
    <w:rsid w:val="003F238F"/>
    <w:rsid w:val="003F30AE"/>
    <w:rsid w:val="003F334B"/>
    <w:rsid w:val="003F4B6A"/>
    <w:rsid w:val="00401054"/>
    <w:rsid w:val="0040531F"/>
    <w:rsid w:val="00407026"/>
    <w:rsid w:val="00410926"/>
    <w:rsid w:val="0041132B"/>
    <w:rsid w:val="004118E6"/>
    <w:rsid w:val="004133A4"/>
    <w:rsid w:val="0041610A"/>
    <w:rsid w:val="00421833"/>
    <w:rsid w:val="00423BC1"/>
    <w:rsid w:val="004244E3"/>
    <w:rsid w:val="00424C3C"/>
    <w:rsid w:val="00426497"/>
    <w:rsid w:val="004328B3"/>
    <w:rsid w:val="00433128"/>
    <w:rsid w:val="004357E1"/>
    <w:rsid w:val="0043654D"/>
    <w:rsid w:val="00437B26"/>
    <w:rsid w:val="004415EE"/>
    <w:rsid w:val="004448D7"/>
    <w:rsid w:val="00447722"/>
    <w:rsid w:val="00453FC6"/>
    <w:rsid w:val="00454A1E"/>
    <w:rsid w:val="00454DB1"/>
    <w:rsid w:val="0045674E"/>
    <w:rsid w:val="0046342C"/>
    <w:rsid w:val="004662A3"/>
    <w:rsid w:val="004675D5"/>
    <w:rsid w:val="004725FF"/>
    <w:rsid w:val="00475594"/>
    <w:rsid w:val="0047754A"/>
    <w:rsid w:val="00481AA0"/>
    <w:rsid w:val="0049092A"/>
    <w:rsid w:val="00495F8E"/>
    <w:rsid w:val="004A4411"/>
    <w:rsid w:val="004A5821"/>
    <w:rsid w:val="004A7CD0"/>
    <w:rsid w:val="004B0EB7"/>
    <w:rsid w:val="004B3FCA"/>
    <w:rsid w:val="004C6726"/>
    <w:rsid w:val="004C69C3"/>
    <w:rsid w:val="004D16A8"/>
    <w:rsid w:val="004D2495"/>
    <w:rsid w:val="004D34AD"/>
    <w:rsid w:val="004D3740"/>
    <w:rsid w:val="004D50B3"/>
    <w:rsid w:val="004D6572"/>
    <w:rsid w:val="004D6826"/>
    <w:rsid w:val="004D70B0"/>
    <w:rsid w:val="004D7631"/>
    <w:rsid w:val="004D784D"/>
    <w:rsid w:val="004E1B9C"/>
    <w:rsid w:val="004E31FF"/>
    <w:rsid w:val="004E4089"/>
    <w:rsid w:val="004E63BD"/>
    <w:rsid w:val="00502049"/>
    <w:rsid w:val="00502C17"/>
    <w:rsid w:val="00504FAF"/>
    <w:rsid w:val="00510968"/>
    <w:rsid w:val="00516EE1"/>
    <w:rsid w:val="00522BD7"/>
    <w:rsid w:val="00522CFF"/>
    <w:rsid w:val="005314E2"/>
    <w:rsid w:val="005322BB"/>
    <w:rsid w:val="00532F5A"/>
    <w:rsid w:val="00536315"/>
    <w:rsid w:val="00541F3D"/>
    <w:rsid w:val="00543E39"/>
    <w:rsid w:val="0054421D"/>
    <w:rsid w:val="005473A8"/>
    <w:rsid w:val="00547A10"/>
    <w:rsid w:val="00551F91"/>
    <w:rsid w:val="00552744"/>
    <w:rsid w:val="005542AF"/>
    <w:rsid w:val="0055434A"/>
    <w:rsid w:val="00561CD5"/>
    <w:rsid w:val="00562BCC"/>
    <w:rsid w:val="00562EF7"/>
    <w:rsid w:val="00564A36"/>
    <w:rsid w:val="0056775F"/>
    <w:rsid w:val="0057174E"/>
    <w:rsid w:val="00572910"/>
    <w:rsid w:val="00572C56"/>
    <w:rsid w:val="005824C2"/>
    <w:rsid w:val="00592370"/>
    <w:rsid w:val="005926CB"/>
    <w:rsid w:val="00592EBE"/>
    <w:rsid w:val="005953B1"/>
    <w:rsid w:val="00597617"/>
    <w:rsid w:val="005A40B1"/>
    <w:rsid w:val="005A43F1"/>
    <w:rsid w:val="005A4599"/>
    <w:rsid w:val="005A6B9E"/>
    <w:rsid w:val="005A6D4D"/>
    <w:rsid w:val="005A7533"/>
    <w:rsid w:val="005B311C"/>
    <w:rsid w:val="005B48C8"/>
    <w:rsid w:val="005B5BD3"/>
    <w:rsid w:val="005B62D1"/>
    <w:rsid w:val="005C39DE"/>
    <w:rsid w:val="005C4532"/>
    <w:rsid w:val="005D0260"/>
    <w:rsid w:val="005D26AB"/>
    <w:rsid w:val="005D288A"/>
    <w:rsid w:val="005D2D26"/>
    <w:rsid w:val="005D31C9"/>
    <w:rsid w:val="005D55EC"/>
    <w:rsid w:val="005E0DB0"/>
    <w:rsid w:val="005E0DF7"/>
    <w:rsid w:val="005E1DCA"/>
    <w:rsid w:val="005E5D12"/>
    <w:rsid w:val="005F3B97"/>
    <w:rsid w:val="00600D64"/>
    <w:rsid w:val="00605899"/>
    <w:rsid w:val="0061199C"/>
    <w:rsid w:val="00612060"/>
    <w:rsid w:val="006120B4"/>
    <w:rsid w:val="00612BC8"/>
    <w:rsid w:val="00617495"/>
    <w:rsid w:val="00622E1B"/>
    <w:rsid w:val="006232BC"/>
    <w:rsid w:val="00625575"/>
    <w:rsid w:val="006326B1"/>
    <w:rsid w:val="00641047"/>
    <w:rsid w:val="00641201"/>
    <w:rsid w:val="00645279"/>
    <w:rsid w:val="00646EFF"/>
    <w:rsid w:val="00651299"/>
    <w:rsid w:val="00653B5D"/>
    <w:rsid w:val="00656D8E"/>
    <w:rsid w:val="00657445"/>
    <w:rsid w:val="00670870"/>
    <w:rsid w:val="0067091D"/>
    <w:rsid w:val="00670E80"/>
    <w:rsid w:val="006724B2"/>
    <w:rsid w:val="006830B3"/>
    <w:rsid w:val="006835E3"/>
    <w:rsid w:val="006849D5"/>
    <w:rsid w:val="00684A1C"/>
    <w:rsid w:val="0068567F"/>
    <w:rsid w:val="0068639A"/>
    <w:rsid w:val="006935A0"/>
    <w:rsid w:val="00693911"/>
    <w:rsid w:val="006A1451"/>
    <w:rsid w:val="006A387A"/>
    <w:rsid w:val="006A3F28"/>
    <w:rsid w:val="006A5940"/>
    <w:rsid w:val="006B0001"/>
    <w:rsid w:val="006B2D23"/>
    <w:rsid w:val="006B4E41"/>
    <w:rsid w:val="006C0D09"/>
    <w:rsid w:val="006C3B97"/>
    <w:rsid w:val="006C3CDE"/>
    <w:rsid w:val="006C44B2"/>
    <w:rsid w:val="006C724D"/>
    <w:rsid w:val="006D10AF"/>
    <w:rsid w:val="006D3007"/>
    <w:rsid w:val="006D31D5"/>
    <w:rsid w:val="006D3FBF"/>
    <w:rsid w:val="006D4D82"/>
    <w:rsid w:val="006D4DA6"/>
    <w:rsid w:val="006D5507"/>
    <w:rsid w:val="006E413C"/>
    <w:rsid w:val="006E5229"/>
    <w:rsid w:val="006E66D9"/>
    <w:rsid w:val="006E6FF3"/>
    <w:rsid w:val="006E734A"/>
    <w:rsid w:val="006F11A5"/>
    <w:rsid w:val="006F196B"/>
    <w:rsid w:val="006F1ADC"/>
    <w:rsid w:val="006F2645"/>
    <w:rsid w:val="006F6BCE"/>
    <w:rsid w:val="006F6D46"/>
    <w:rsid w:val="007002CF"/>
    <w:rsid w:val="0070323D"/>
    <w:rsid w:val="00704298"/>
    <w:rsid w:val="007138E1"/>
    <w:rsid w:val="00714E83"/>
    <w:rsid w:val="00715C1E"/>
    <w:rsid w:val="00722C3E"/>
    <w:rsid w:val="00724A97"/>
    <w:rsid w:val="00726118"/>
    <w:rsid w:val="00731C02"/>
    <w:rsid w:val="00734A42"/>
    <w:rsid w:val="00740A50"/>
    <w:rsid w:val="007427F0"/>
    <w:rsid w:val="007467CB"/>
    <w:rsid w:val="007513F2"/>
    <w:rsid w:val="00752D84"/>
    <w:rsid w:val="007633E8"/>
    <w:rsid w:val="00763B79"/>
    <w:rsid w:val="00764A39"/>
    <w:rsid w:val="00772F59"/>
    <w:rsid w:val="00775CAE"/>
    <w:rsid w:val="007766C9"/>
    <w:rsid w:val="0078389E"/>
    <w:rsid w:val="007850F8"/>
    <w:rsid w:val="00785887"/>
    <w:rsid w:val="00785B72"/>
    <w:rsid w:val="00790BDA"/>
    <w:rsid w:val="00792ED9"/>
    <w:rsid w:val="007946E8"/>
    <w:rsid w:val="007A63C7"/>
    <w:rsid w:val="007A7FCA"/>
    <w:rsid w:val="007B3B32"/>
    <w:rsid w:val="007B4256"/>
    <w:rsid w:val="007B597F"/>
    <w:rsid w:val="007C1D95"/>
    <w:rsid w:val="007C201F"/>
    <w:rsid w:val="007C42EE"/>
    <w:rsid w:val="007C44DD"/>
    <w:rsid w:val="007D02F1"/>
    <w:rsid w:val="007D691B"/>
    <w:rsid w:val="007E575B"/>
    <w:rsid w:val="007E6DF1"/>
    <w:rsid w:val="007F4C61"/>
    <w:rsid w:val="007F5B78"/>
    <w:rsid w:val="00800E7D"/>
    <w:rsid w:val="008040FA"/>
    <w:rsid w:val="008077F2"/>
    <w:rsid w:val="00812C38"/>
    <w:rsid w:val="008156BD"/>
    <w:rsid w:val="00820D56"/>
    <w:rsid w:val="0082296D"/>
    <w:rsid w:val="00825FEB"/>
    <w:rsid w:val="00830288"/>
    <w:rsid w:val="00831E90"/>
    <w:rsid w:val="00832AEF"/>
    <w:rsid w:val="00835EC0"/>
    <w:rsid w:val="008373F7"/>
    <w:rsid w:val="00841EC6"/>
    <w:rsid w:val="0085284D"/>
    <w:rsid w:val="00854B12"/>
    <w:rsid w:val="008608E6"/>
    <w:rsid w:val="0086155F"/>
    <w:rsid w:val="00865E98"/>
    <w:rsid w:val="00867F15"/>
    <w:rsid w:val="00870019"/>
    <w:rsid w:val="008744B1"/>
    <w:rsid w:val="008750C2"/>
    <w:rsid w:val="00875192"/>
    <w:rsid w:val="0087579E"/>
    <w:rsid w:val="00877B2B"/>
    <w:rsid w:val="00883AC0"/>
    <w:rsid w:val="00884F03"/>
    <w:rsid w:val="00885AD4"/>
    <w:rsid w:val="0088784E"/>
    <w:rsid w:val="0089061C"/>
    <w:rsid w:val="0089350A"/>
    <w:rsid w:val="00893C6B"/>
    <w:rsid w:val="00894F98"/>
    <w:rsid w:val="0089532F"/>
    <w:rsid w:val="00897455"/>
    <w:rsid w:val="008A0517"/>
    <w:rsid w:val="008A064A"/>
    <w:rsid w:val="008A2501"/>
    <w:rsid w:val="008A2C19"/>
    <w:rsid w:val="008B4A77"/>
    <w:rsid w:val="008B68A3"/>
    <w:rsid w:val="008C36C0"/>
    <w:rsid w:val="008C42BA"/>
    <w:rsid w:val="008C45E4"/>
    <w:rsid w:val="008D32D5"/>
    <w:rsid w:val="008D3C22"/>
    <w:rsid w:val="008D3EE7"/>
    <w:rsid w:val="008E3FA2"/>
    <w:rsid w:val="008E4F3D"/>
    <w:rsid w:val="008F0014"/>
    <w:rsid w:val="008F27A2"/>
    <w:rsid w:val="008F2F02"/>
    <w:rsid w:val="008F32F5"/>
    <w:rsid w:val="008F5147"/>
    <w:rsid w:val="008F61FE"/>
    <w:rsid w:val="009015A8"/>
    <w:rsid w:val="00904022"/>
    <w:rsid w:val="00905F17"/>
    <w:rsid w:val="00906C06"/>
    <w:rsid w:val="009125E8"/>
    <w:rsid w:val="009135B7"/>
    <w:rsid w:val="00916A9D"/>
    <w:rsid w:val="00916FB8"/>
    <w:rsid w:val="00922341"/>
    <w:rsid w:val="0092465C"/>
    <w:rsid w:val="009247E2"/>
    <w:rsid w:val="00932835"/>
    <w:rsid w:val="00932F42"/>
    <w:rsid w:val="00934D30"/>
    <w:rsid w:val="00937A04"/>
    <w:rsid w:val="0094080E"/>
    <w:rsid w:val="009453EF"/>
    <w:rsid w:val="0094553C"/>
    <w:rsid w:val="00945D9B"/>
    <w:rsid w:val="00955C88"/>
    <w:rsid w:val="009614D7"/>
    <w:rsid w:val="009617EB"/>
    <w:rsid w:val="00962E0D"/>
    <w:rsid w:val="009668CB"/>
    <w:rsid w:val="00967825"/>
    <w:rsid w:val="009774AF"/>
    <w:rsid w:val="009807C9"/>
    <w:rsid w:val="00990BF5"/>
    <w:rsid w:val="00991CC9"/>
    <w:rsid w:val="00992FF1"/>
    <w:rsid w:val="00995752"/>
    <w:rsid w:val="00996C3D"/>
    <w:rsid w:val="00997D8D"/>
    <w:rsid w:val="009A1E62"/>
    <w:rsid w:val="009A2266"/>
    <w:rsid w:val="009A7913"/>
    <w:rsid w:val="009A7D0A"/>
    <w:rsid w:val="009B2C0A"/>
    <w:rsid w:val="009B4211"/>
    <w:rsid w:val="009B53E1"/>
    <w:rsid w:val="009C0F6B"/>
    <w:rsid w:val="009C1318"/>
    <w:rsid w:val="009C1E69"/>
    <w:rsid w:val="009C4835"/>
    <w:rsid w:val="009C6EE3"/>
    <w:rsid w:val="009D15A1"/>
    <w:rsid w:val="009D360B"/>
    <w:rsid w:val="009D49ED"/>
    <w:rsid w:val="009D5279"/>
    <w:rsid w:val="009D5B19"/>
    <w:rsid w:val="009D64B1"/>
    <w:rsid w:val="009F76E0"/>
    <w:rsid w:val="009F7B12"/>
    <w:rsid w:val="00A0005F"/>
    <w:rsid w:val="00A11BDC"/>
    <w:rsid w:val="00A13A9F"/>
    <w:rsid w:val="00A13B76"/>
    <w:rsid w:val="00A157A3"/>
    <w:rsid w:val="00A173FE"/>
    <w:rsid w:val="00A17D5F"/>
    <w:rsid w:val="00A26402"/>
    <w:rsid w:val="00A274C1"/>
    <w:rsid w:val="00A31565"/>
    <w:rsid w:val="00A34C5C"/>
    <w:rsid w:val="00A4158E"/>
    <w:rsid w:val="00A41D0A"/>
    <w:rsid w:val="00A4672A"/>
    <w:rsid w:val="00A473B5"/>
    <w:rsid w:val="00A51140"/>
    <w:rsid w:val="00A5179A"/>
    <w:rsid w:val="00A51E28"/>
    <w:rsid w:val="00A52B07"/>
    <w:rsid w:val="00A54007"/>
    <w:rsid w:val="00A5403B"/>
    <w:rsid w:val="00A5634D"/>
    <w:rsid w:val="00A60753"/>
    <w:rsid w:val="00A625DA"/>
    <w:rsid w:val="00A62AF3"/>
    <w:rsid w:val="00A67639"/>
    <w:rsid w:val="00A678E0"/>
    <w:rsid w:val="00A70955"/>
    <w:rsid w:val="00A71110"/>
    <w:rsid w:val="00A73B55"/>
    <w:rsid w:val="00A7439E"/>
    <w:rsid w:val="00A8107E"/>
    <w:rsid w:val="00A816C7"/>
    <w:rsid w:val="00A81FF2"/>
    <w:rsid w:val="00A821C4"/>
    <w:rsid w:val="00A856D3"/>
    <w:rsid w:val="00A86DD1"/>
    <w:rsid w:val="00A87FC0"/>
    <w:rsid w:val="00A929E8"/>
    <w:rsid w:val="00A95427"/>
    <w:rsid w:val="00A9632C"/>
    <w:rsid w:val="00A97AD6"/>
    <w:rsid w:val="00AA32D6"/>
    <w:rsid w:val="00AA388B"/>
    <w:rsid w:val="00AA6A22"/>
    <w:rsid w:val="00AA7200"/>
    <w:rsid w:val="00AB4070"/>
    <w:rsid w:val="00AB77BD"/>
    <w:rsid w:val="00AC0356"/>
    <w:rsid w:val="00AC3961"/>
    <w:rsid w:val="00AC72F2"/>
    <w:rsid w:val="00AC7DA7"/>
    <w:rsid w:val="00AD4C67"/>
    <w:rsid w:val="00AE08AF"/>
    <w:rsid w:val="00AE3528"/>
    <w:rsid w:val="00AE4D41"/>
    <w:rsid w:val="00AE5713"/>
    <w:rsid w:val="00AE5EFB"/>
    <w:rsid w:val="00AF1EC5"/>
    <w:rsid w:val="00AF2C57"/>
    <w:rsid w:val="00AF4DCC"/>
    <w:rsid w:val="00AF5F12"/>
    <w:rsid w:val="00B00E3F"/>
    <w:rsid w:val="00B06266"/>
    <w:rsid w:val="00B11642"/>
    <w:rsid w:val="00B125DD"/>
    <w:rsid w:val="00B131E6"/>
    <w:rsid w:val="00B20779"/>
    <w:rsid w:val="00B20A49"/>
    <w:rsid w:val="00B2146A"/>
    <w:rsid w:val="00B2212A"/>
    <w:rsid w:val="00B22EDC"/>
    <w:rsid w:val="00B24434"/>
    <w:rsid w:val="00B24AC3"/>
    <w:rsid w:val="00B301CA"/>
    <w:rsid w:val="00B3039F"/>
    <w:rsid w:val="00B31C12"/>
    <w:rsid w:val="00B336DD"/>
    <w:rsid w:val="00B40F50"/>
    <w:rsid w:val="00B438BD"/>
    <w:rsid w:val="00B441A4"/>
    <w:rsid w:val="00B456D5"/>
    <w:rsid w:val="00B47AC3"/>
    <w:rsid w:val="00B50D34"/>
    <w:rsid w:val="00B53714"/>
    <w:rsid w:val="00B56347"/>
    <w:rsid w:val="00B60638"/>
    <w:rsid w:val="00B61647"/>
    <w:rsid w:val="00B62FF2"/>
    <w:rsid w:val="00B649AE"/>
    <w:rsid w:val="00B7200D"/>
    <w:rsid w:val="00B73341"/>
    <w:rsid w:val="00B76945"/>
    <w:rsid w:val="00B77046"/>
    <w:rsid w:val="00B82F7B"/>
    <w:rsid w:val="00B832C5"/>
    <w:rsid w:val="00B91166"/>
    <w:rsid w:val="00B91FD6"/>
    <w:rsid w:val="00B92094"/>
    <w:rsid w:val="00B951BB"/>
    <w:rsid w:val="00B9553A"/>
    <w:rsid w:val="00BA0E8F"/>
    <w:rsid w:val="00BA12A0"/>
    <w:rsid w:val="00BA43E9"/>
    <w:rsid w:val="00BA655A"/>
    <w:rsid w:val="00BA7180"/>
    <w:rsid w:val="00BA7D43"/>
    <w:rsid w:val="00BB17BC"/>
    <w:rsid w:val="00BB548B"/>
    <w:rsid w:val="00BC1089"/>
    <w:rsid w:val="00BC2664"/>
    <w:rsid w:val="00BC46BE"/>
    <w:rsid w:val="00BD7CA2"/>
    <w:rsid w:val="00BD7D4C"/>
    <w:rsid w:val="00BE2AC4"/>
    <w:rsid w:val="00BF1D5B"/>
    <w:rsid w:val="00BF61A4"/>
    <w:rsid w:val="00C01E7F"/>
    <w:rsid w:val="00C05551"/>
    <w:rsid w:val="00C06D73"/>
    <w:rsid w:val="00C071C3"/>
    <w:rsid w:val="00C07FCD"/>
    <w:rsid w:val="00C11554"/>
    <w:rsid w:val="00C11D63"/>
    <w:rsid w:val="00C14860"/>
    <w:rsid w:val="00C1671A"/>
    <w:rsid w:val="00C20B59"/>
    <w:rsid w:val="00C313D5"/>
    <w:rsid w:val="00C341B4"/>
    <w:rsid w:val="00C3477A"/>
    <w:rsid w:val="00C3479D"/>
    <w:rsid w:val="00C40D7A"/>
    <w:rsid w:val="00C45F57"/>
    <w:rsid w:val="00C47574"/>
    <w:rsid w:val="00C47DB9"/>
    <w:rsid w:val="00C52D98"/>
    <w:rsid w:val="00C53116"/>
    <w:rsid w:val="00C537B5"/>
    <w:rsid w:val="00C560B3"/>
    <w:rsid w:val="00C57BC2"/>
    <w:rsid w:val="00C57DBA"/>
    <w:rsid w:val="00C57FCB"/>
    <w:rsid w:val="00C600C2"/>
    <w:rsid w:val="00C70778"/>
    <w:rsid w:val="00C73543"/>
    <w:rsid w:val="00C7417D"/>
    <w:rsid w:val="00C75786"/>
    <w:rsid w:val="00C76DD4"/>
    <w:rsid w:val="00C82EF2"/>
    <w:rsid w:val="00C8384C"/>
    <w:rsid w:val="00C85785"/>
    <w:rsid w:val="00C90627"/>
    <w:rsid w:val="00C92DF0"/>
    <w:rsid w:val="00CA03A3"/>
    <w:rsid w:val="00CA2B23"/>
    <w:rsid w:val="00CA41ED"/>
    <w:rsid w:val="00CA5898"/>
    <w:rsid w:val="00CA740B"/>
    <w:rsid w:val="00CB0775"/>
    <w:rsid w:val="00CB260D"/>
    <w:rsid w:val="00CB3CF6"/>
    <w:rsid w:val="00CB5713"/>
    <w:rsid w:val="00CB71CD"/>
    <w:rsid w:val="00CC1136"/>
    <w:rsid w:val="00CC4752"/>
    <w:rsid w:val="00CC490A"/>
    <w:rsid w:val="00CC5740"/>
    <w:rsid w:val="00CC6CF5"/>
    <w:rsid w:val="00CD12C7"/>
    <w:rsid w:val="00CD1832"/>
    <w:rsid w:val="00CD4817"/>
    <w:rsid w:val="00CD775B"/>
    <w:rsid w:val="00CD7942"/>
    <w:rsid w:val="00CE7805"/>
    <w:rsid w:val="00CF5120"/>
    <w:rsid w:val="00CF761B"/>
    <w:rsid w:val="00D00A4B"/>
    <w:rsid w:val="00D11217"/>
    <w:rsid w:val="00D16C88"/>
    <w:rsid w:val="00D16E9F"/>
    <w:rsid w:val="00D20B54"/>
    <w:rsid w:val="00D20C5E"/>
    <w:rsid w:val="00D23E20"/>
    <w:rsid w:val="00D25C4C"/>
    <w:rsid w:val="00D25D49"/>
    <w:rsid w:val="00D27314"/>
    <w:rsid w:val="00D3244B"/>
    <w:rsid w:val="00D3330F"/>
    <w:rsid w:val="00D372DC"/>
    <w:rsid w:val="00D37C5A"/>
    <w:rsid w:val="00D451F8"/>
    <w:rsid w:val="00D501D1"/>
    <w:rsid w:val="00D51307"/>
    <w:rsid w:val="00D54069"/>
    <w:rsid w:val="00D5680C"/>
    <w:rsid w:val="00D62BD3"/>
    <w:rsid w:val="00D642CC"/>
    <w:rsid w:val="00D66075"/>
    <w:rsid w:val="00D67CA7"/>
    <w:rsid w:val="00D713CD"/>
    <w:rsid w:val="00D71648"/>
    <w:rsid w:val="00D71BED"/>
    <w:rsid w:val="00D72F27"/>
    <w:rsid w:val="00D75385"/>
    <w:rsid w:val="00D7637E"/>
    <w:rsid w:val="00D81679"/>
    <w:rsid w:val="00D85624"/>
    <w:rsid w:val="00D90F44"/>
    <w:rsid w:val="00D920FB"/>
    <w:rsid w:val="00D92763"/>
    <w:rsid w:val="00D93E74"/>
    <w:rsid w:val="00D94428"/>
    <w:rsid w:val="00D94732"/>
    <w:rsid w:val="00D952C3"/>
    <w:rsid w:val="00D97EF8"/>
    <w:rsid w:val="00DA5437"/>
    <w:rsid w:val="00DB11CB"/>
    <w:rsid w:val="00DB137C"/>
    <w:rsid w:val="00DB3530"/>
    <w:rsid w:val="00DB5D17"/>
    <w:rsid w:val="00DB6384"/>
    <w:rsid w:val="00DB6AEC"/>
    <w:rsid w:val="00DC1FA9"/>
    <w:rsid w:val="00DC335C"/>
    <w:rsid w:val="00DC3CDE"/>
    <w:rsid w:val="00DD1D54"/>
    <w:rsid w:val="00DD3A14"/>
    <w:rsid w:val="00DE24F4"/>
    <w:rsid w:val="00DE3406"/>
    <w:rsid w:val="00DE3422"/>
    <w:rsid w:val="00DE4A6B"/>
    <w:rsid w:val="00DE6217"/>
    <w:rsid w:val="00DF741E"/>
    <w:rsid w:val="00E00B4F"/>
    <w:rsid w:val="00E03EF6"/>
    <w:rsid w:val="00E051B6"/>
    <w:rsid w:val="00E13755"/>
    <w:rsid w:val="00E14EB3"/>
    <w:rsid w:val="00E1733E"/>
    <w:rsid w:val="00E210D0"/>
    <w:rsid w:val="00E226AB"/>
    <w:rsid w:val="00E22A2E"/>
    <w:rsid w:val="00E24AAB"/>
    <w:rsid w:val="00E24EF4"/>
    <w:rsid w:val="00E274EA"/>
    <w:rsid w:val="00E3118C"/>
    <w:rsid w:val="00E334F3"/>
    <w:rsid w:val="00E412BE"/>
    <w:rsid w:val="00E50186"/>
    <w:rsid w:val="00E53FC9"/>
    <w:rsid w:val="00E55D3F"/>
    <w:rsid w:val="00E62814"/>
    <w:rsid w:val="00E65972"/>
    <w:rsid w:val="00E70019"/>
    <w:rsid w:val="00E75B39"/>
    <w:rsid w:val="00E91299"/>
    <w:rsid w:val="00E935D9"/>
    <w:rsid w:val="00E9384C"/>
    <w:rsid w:val="00E93ADE"/>
    <w:rsid w:val="00E93CB0"/>
    <w:rsid w:val="00EB0F98"/>
    <w:rsid w:val="00EB183C"/>
    <w:rsid w:val="00EB2623"/>
    <w:rsid w:val="00EB5212"/>
    <w:rsid w:val="00EB528D"/>
    <w:rsid w:val="00EB5EEF"/>
    <w:rsid w:val="00EB6046"/>
    <w:rsid w:val="00EC3128"/>
    <w:rsid w:val="00EC3B1A"/>
    <w:rsid w:val="00EC3E61"/>
    <w:rsid w:val="00EC4A31"/>
    <w:rsid w:val="00EC7475"/>
    <w:rsid w:val="00ED16BC"/>
    <w:rsid w:val="00ED193B"/>
    <w:rsid w:val="00ED35FD"/>
    <w:rsid w:val="00EE2BF2"/>
    <w:rsid w:val="00EE506B"/>
    <w:rsid w:val="00EE742F"/>
    <w:rsid w:val="00EF08D9"/>
    <w:rsid w:val="00EF13D7"/>
    <w:rsid w:val="00EF2377"/>
    <w:rsid w:val="00EF4409"/>
    <w:rsid w:val="00EF47B0"/>
    <w:rsid w:val="00F02E50"/>
    <w:rsid w:val="00F032C4"/>
    <w:rsid w:val="00F03B12"/>
    <w:rsid w:val="00F079E0"/>
    <w:rsid w:val="00F12214"/>
    <w:rsid w:val="00F15EA2"/>
    <w:rsid w:val="00F243C4"/>
    <w:rsid w:val="00F251DE"/>
    <w:rsid w:val="00F31091"/>
    <w:rsid w:val="00F315AB"/>
    <w:rsid w:val="00F31EDD"/>
    <w:rsid w:val="00F33249"/>
    <w:rsid w:val="00F33768"/>
    <w:rsid w:val="00F40371"/>
    <w:rsid w:val="00F55473"/>
    <w:rsid w:val="00F56A6E"/>
    <w:rsid w:val="00F56FDF"/>
    <w:rsid w:val="00F63A44"/>
    <w:rsid w:val="00F64C04"/>
    <w:rsid w:val="00F7101B"/>
    <w:rsid w:val="00F72F3F"/>
    <w:rsid w:val="00F7420B"/>
    <w:rsid w:val="00F74525"/>
    <w:rsid w:val="00F76A3F"/>
    <w:rsid w:val="00F778F3"/>
    <w:rsid w:val="00F830BA"/>
    <w:rsid w:val="00F83F51"/>
    <w:rsid w:val="00F854A3"/>
    <w:rsid w:val="00F86B31"/>
    <w:rsid w:val="00F97A25"/>
    <w:rsid w:val="00FA26C8"/>
    <w:rsid w:val="00FA3FE8"/>
    <w:rsid w:val="00FA6933"/>
    <w:rsid w:val="00FB1479"/>
    <w:rsid w:val="00FC0A27"/>
    <w:rsid w:val="00FC3763"/>
    <w:rsid w:val="00FC5702"/>
    <w:rsid w:val="00FD7BFA"/>
    <w:rsid w:val="00FE19DD"/>
    <w:rsid w:val="00FE47CE"/>
    <w:rsid w:val="00FF3204"/>
    <w:rsid w:val="00FF405C"/>
    <w:rsid w:val="00FF4D16"/>
    <w:rsid w:val="00FF4FF0"/>
    <w:rsid w:val="00FF65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F99888"/>
  <w14:defaultImageDpi w14:val="0"/>
  <w15:docId w15:val="{9092F11C-B130-46CA-9DF2-4977AF22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16DB"/>
    <w:pPr>
      <w:spacing w:after="0" w:line="240" w:lineRule="auto"/>
    </w:pPr>
    <w:rPr>
      <w:sz w:val="20"/>
      <w:szCs w:val="20"/>
    </w:rPr>
  </w:style>
  <w:style w:type="paragraph" w:styleId="berschrift1">
    <w:name w:val="heading 1"/>
    <w:basedOn w:val="Standard"/>
    <w:next w:val="Standard"/>
    <w:link w:val="berschrift1Zchn"/>
    <w:uiPriority w:val="99"/>
    <w:qFormat/>
    <w:rsid w:val="002D16DB"/>
    <w:pPr>
      <w:keepNext/>
      <w:jc w:val="both"/>
      <w:outlineLvl w:val="0"/>
    </w:pPr>
    <w:rPr>
      <w:rFonts w:ascii="Arial" w:hAnsi="Arial" w:cs="Arial"/>
      <w:b/>
      <w:bCs/>
      <w:sz w:val="28"/>
      <w:szCs w:val="28"/>
    </w:rPr>
  </w:style>
  <w:style w:type="paragraph" w:styleId="berschrift2">
    <w:name w:val="heading 2"/>
    <w:basedOn w:val="Standard"/>
    <w:next w:val="Standard"/>
    <w:link w:val="berschrift2Zchn"/>
    <w:uiPriority w:val="99"/>
    <w:qFormat/>
    <w:rsid w:val="002D16DB"/>
    <w:pPr>
      <w:keepNext/>
      <w:ind w:right="850"/>
      <w:jc w:val="both"/>
      <w:outlineLvl w:val="1"/>
    </w:pPr>
    <w:rPr>
      <w:rFonts w:ascii="Arial" w:hAnsi="Arial" w:cs="Arial"/>
      <w:b/>
      <w:bCs/>
      <w:sz w:val="28"/>
      <w:szCs w:val="28"/>
    </w:rPr>
  </w:style>
  <w:style w:type="paragraph" w:styleId="berschrift3">
    <w:name w:val="heading 3"/>
    <w:basedOn w:val="Standard"/>
    <w:next w:val="Standard"/>
    <w:link w:val="berschrift3Zchn"/>
    <w:uiPriority w:val="9"/>
    <w:qFormat/>
    <w:rsid w:val="002D16DB"/>
    <w:pPr>
      <w:keepNext/>
      <w:outlineLvl w:val="2"/>
    </w:pPr>
    <w:rPr>
      <w:rFonts w:ascii="Arial" w:hAnsi="Arial" w:cs="Arial"/>
      <w:b/>
      <w:bCs/>
      <w:sz w:val="22"/>
      <w:szCs w:val="22"/>
    </w:rPr>
  </w:style>
  <w:style w:type="paragraph" w:styleId="berschrift4">
    <w:name w:val="heading 4"/>
    <w:basedOn w:val="Standard"/>
    <w:next w:val="Standard"/>
    <w:link w:val="berschrift4Zchn"/>
    <w:uiPriority w:val="99"/>
    <w:qFormat/>
    <w:rsid w:val="002D16DB"/>
    <w:pPr>
      <w:keepNext/>
      <w:ind w:left="510"/>
      <w:outlineLvl w:val="3"/>
    </w:pPr>
    <w:rPr>
      <w:rFonts w:ascii="Arial" w:hAnsi="Arial" w:cs="Arial"/>
      <w:b/>
      <w:bCs/>
      <w:sz w:val="24"/>
      <w:szCs w:val="24"/>
    </w:rPr>
  </w:style>
  <w:style w:type="paragraph" w:styleId="berschrift5">
    <w:name w:val="heading 5"/>
    <w:basedOn w:val="Standard"/>
    <w:next w:val="Standard"/>
    <w:link w:val="berschrift5Zchn"/>
    <w:uiPriority w:val="99"/>
    <w:qFormat/>
    <w:rsid w:val="002D16DB"/>
    <w:pPr>
      <w:keepNext/>
      <w:jc w:val="both"/>
      <w:outlineLvl w:val="4"/>
    </w:pPr>
    <w:rPr>
      <w:rFonts w:ascii="Arial" w:hAnsi="Arial" w:cs="Arial"/>
      <w:b/>
      <w:bCs/>
      <w:noProof/>
      <w:sz w:val="22"/>
      <w:szCs w:val="22"/>
    </w:rPr>
  </w:style>
  <w:style w:type="paragraph" w:styleId="berschrift6">
    <w:name w:val="heading 6"/>
    <w:basedOn w:val="Standard"/>
    <w:next w:val="Standard"/>
    <w:link w:val="berschrift6Zchn"/>
    <w:uiPriority w:val="99"/>
    <w:qFormat/>
    <w:rsid w:val="002D16DB"/>
    <w:pPr>
      <w:keepNext/>
      <w:spacing w:line="360" w:lineRule="auto"/>
      <w:outlineLvl w:val="5"/>
    </w:pPr>
    <w:rPr>
      <w:rFonts w:ascii="Arial" w:hAnsi="Arial" w:cs="Arial"/>
      <w:b/>
      <w:bCs/>
      <w:color w:val="FF0000"/>
      <w:sz w:val="40"/>
      <w:szCs w:val="40"/>
    </w:rPr>
  </w:style>
  <w:style w:type="paragraph" w:styleId="berschrift7">
    <w:name w:val="heading 7"/>
    <w:basedOn w:val="Standard"/>
    <w:next w:val="Standard"/>
    <w:link w:val="berschrift7Zchn"/>
    <w:uiPriority w:val="99"/>
    <w:qFormat/>
    <w:rsid w:val="002D16DB"/>
    <w:pPr>
      <w:keepNext/>
      <w:outlineLvl w:val="6"/>
    </w:pPr>
    <w:rPr>
      <w:rFonts w:ascii="Arial" w:hAnsi="Arial" w:cs="Arial"/>
      <w:b/>
      <w:bCs/>
      <w:sz w:val="28"/>
      <w:szCs w:val="28"/>
    </w:rPr>
  </w:style>
  <w:style w:type="paragraph" w:styleId="berschrift8">
    <w:name w:val="heading 8"/>
    <w:basedOn w:val="Standard"/>
    <w:next w:val="Standard"/>
    <w:link w:val="berschrift8Zchn"/>
    <w:uiPriority w:val="99"/>
    <w:qFormat/>
    <w:rsid w:val="002D16DB"/>
    <w:pPr>
      <w:keepNext/>
      <w:outlineLvl w:val="7"/>
    </w:pPr>
    <w:rPr>
      <w:rFonts w:ascii="Arial" w:hAnsi="Arial" w:cs="Arial"/>
      <w:sz w:val="24"/>
      <w:szCs w:val="24"/>
    </w:rPr>
  </w:style>
  <w:style w:type="paragraph" w:styleId="berschrift9">
    <w:name w:val="heading 9"/>
    <w:basedOn w:val="Standard"/>
    <w:next w:val="Standard"/>
    <w:link w:val="berschrift9Zchn"/>
    <w:uiPriority w:val="99"/>
    <w:qFormat/>
    <w:rsid w:val="002D16DB"/>
    <w:pPr>
      <w:keepNext/>
      <w:autoSpaceDE w:val="0"/>
      <w:autoSpaceDN w:val="0"/>
      <w:adjustRightInd w:val="0"/>
      <w:spacing w:line="360" w:lineRule="auto"/>
      <w:jc w:val="both"/>
      <w:outlineLvl w:val="8"/>
    </w:pPr>
    <w:rPr>
      <w:rFonts w:ascii="Arial" w:hAnsi="Arial" w:cs="Arial"/>
      <w:i/>
      <w:iC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2D16DB"/>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2D16DB"/>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locked/>
    <w:rsid w:val="002D16DB"/>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2D16DB"/>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sid w:val="002D16DB"/>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sid w:val="002D16DB"/>
    <w:rPr>
      <w:rFonts w:asciiTheme="minorHAnsi" w:eastAsiaTheme="minorEastAsia" w:hAnsiTheme="minorHAnsi" w:cs="Times New Roman"/>
      <w:b/>
      <w:bCs/>
    </w:rPr>
  </w:style>
  <w:style w:type="character" w:customStyle="1" w:styleId="berschrift7Zchn">
    <w:name w:val="Überschrift 7 Zchn"/>
    <w:basedOn w:val="Absatz-Standardschriftart"/>
    <w:link w:val="berschrift7"/>
    <w:uiPriority w:val="9"/>
    <w:semiHidden/>
    <w:locked/>
    <w:rsid w:val="002D16DB"/>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sid w:val="002D16DB"/>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sid w:val="002D16DB"/>
    <w:rPr>
      <w:rFonts w:asciiTheme="majorHAnsi" w:eastAsiaTheme="majorEastAsia" w:hAnsiTheme="majorHAnsi" w:cs="Times New Roman"/>
    </w:rPr>
  </w:style>
  <w:style w:type="paragraph" w:styleId="Kopfzeile">
    <w:name w:val="header"/>
    <w:basedOn w:val="Standard"/>
    <w:link w:val="KopfzeileZchn"/>
    <w:uiPriority w:val="99"/>
    <w:rsid w:val="002D16DB"/>
    <w:pPr>
      <w:tabs>
        <w:tab w:val="center" w:pos="4536"/>
        <w:tab w:val="right" w:pos="9072"/>
      </w:tabs>
    </w:pPr>
  </w:style>
  <w:style w:type="character" w:customStyle="1" w:styleId="KopfzeileZchn">
    <w:name w:val="Kopfzeile Zchn"/>
    <w:basedOn w:val="Absatz-Standardschriftart"/>
    <w:link w:val="Kopfzeile"/>
    <w:uiPriority w:val="99"/>
    <w:locked/>
    <w:rsid w:val="002D16DB"/>
    <w:rPr>
      <w:rFonts w:cs="Times New Roman"/>
      <w:sz w:val="20"/>
      <w:szCs w:val="20"/>
    </w:rPr>
  </w:style>
  <w:style w:type="paragraph" w:styleId="Fuzeile">
    <w:name w:val="footer"/>
    <w:basedOn w:val="Standard"/>
    <w:link w:val="FuzeileZchn"/>
    <w:uiPriority w:val="99"/>
    <w:rsid w:val="002D16DB"/>
    <w:pPr>
      <w:tabs>
        <w:tab w:val="center" w:pos="4536"/>
        <w:tab w:val="right" w:pos="9072"/>
      </w:tabs>
    </w:pPr>
  </w:style>
  <w:style w:type="character" w:customStyle="1" w:styleId="FuzeileZchn">
    <w:name w:val="Fußzeile Zchn"/>
    <w:basedOn w:val="Absatz-Standardschriftart"/>
    <w:link w:val="Fuzeile"/>
    <w:uiPriority w:val="99"/>
    <w:semiHidden/>
    <w:locked/>
    <w:rsid w:val="002D16DB"/>
    <w:rPr>
      <w:rFonts w:cs="Times New Roman"/>
      <w:sz w:val="20"/>
      <w:szCs w:val="20"/>
    </w:rPr>
  </w:style>
  <w:style w:type="character" w:styleId="Hyperlink">
    <w:name w:val="Hyperlink"/>
    <w:basedOn w:val="Absatz-Standardschriftart"/>
    <w:uiPriority w:val="99"/>
    <w:rsid w:val="002D16DB"/>
    <w:rPr>
      <w:rFonts w:ascii="Times New Roman" w:hAnsi="Times New Roman" w:cs="Times New Roman"/>
      <w:color w:val="0000FF"/>
      <w:u w:val="single"/>
    </w:rPr>
  </w:style>
  <w:style w:type="paragraph" w:styleId="Textkrper">
    <w:name w:val="Body Text"/>
    <w:basedOn w:val="Standard"/>
    <w:link w:val="TextkrperZchn"/>
    <w:uiPriority w:val="99"/>
    <w:rsid w:val="002D16DB"/>
    <w:rPr>
      <w:rFonts w:ascii="Arial" w:hAnsi="Arial" w:cs="Arial"/>
      <w:sz w:val="24"/>
      <w:szCs w:val="24"/>
    </w:rPr>
  </w:style>
  <w:style w:type="character" w:customStyle="1" w:styleId="TextkrperZchn">
    <w:name w:val="Textkörper Zchn"/>
    <w:basedOn w:val="Absatz-Standardschriftart"/>
    <w:link w:val="Textkrper"/>
    <w:uiPriority w:val="99"/>
    <w:semiHidden/>
    <w:locked/>
    <w:rsid w:val="002D16DB"/>
    <w:rPr>
      <w:rFonts w:cs="Times New Roman"/>
      <w:sz w:val="20"/>
      <w:szCs w:val="20"/>
    </w:rPr>
  </w:style>
  <w:style w:type="paragraph" w:styleId="Textkrper2">
    <w:name w:val="Body Text 2"/>
    <w:basedOn w:val="Standard"/>
    <w:link w:val="Textkrper2Zchn"/>
    <w:uiPriority w:val="99"/>
    <w:rsid w:val="002D16DB"/>
    <w:pPr>
      <w:spacing w:line="360" w:lineRule="auto"/>
      <w:jc w:val="both"/>
    </w:pPr>
    <w:rPr>
      <w:rFonts w:ascii="Arial" w:hAnsi="Arial" w:cs="Arial"/>
      <w:sz w:val="22"/>
      <w:szCs w:val="22"/>
    </w:rPr>
  </w:style>
  <w:style w:type="character" w:customStyle="1" w:styleId="Textkrper2Zchn">
    <w:name w:val="Textkörper 2 Zchn"/>
    <w:basedOn w:val="Absatz-Standardschriftart"/>
    <w:link w:val="Textkrper2"/>
    <w:uiPriority w:val="99"/>
    <w:semiHidden/>
    <w:locked/>
    <w:rsid w:val="002D16DB"/>
    <w:rPr>
      <w:rFonts w:cs="Times New Roman"/>
      <w:sz w:val="20"/>
      <w:szCs w:val="20"/>
    </w:rPr>
  </w:style>
  <w:style w:type="paragraph" w:styleId="Textkrper3">
    <w:name w:val="Body Text 3"/>
    <w:basedOn w:val="Standard"/>
    <w:link w:val="Textkrper3Zchn"/>
    <w:uiPriority w:val="99"/>
    <w:rsid w:val="002D16DB"/>
    <w:pPr>
      <w:spacing w:line="360" w:lineRule="auto"/>
      <w:ind w:right="850"/>
      <w:jc w:val="both"/>
    </w:pPr>
    <w:rPr>
      <w:rFonts w:ascii="Arial" w:hAnsi="Arial" w:cs="Arial"/>
      <w:b/>
      <w:bCs/>
      <w:noProof/>
      <w:color w:val="FF0000"/>
      <w:sz w:val="22"/>
      <w:szCs w:val="22"/>
    </w:rPr>
  </w:style>
  <w:style w:type="character" w:customStyle="1" w:styleId="Textkrper3Zchn">
    <w:name w:val="Textkörper 3 Zchn"/>
    <w:basedOn w:val="Absatz-Standardschriftart"/>
    <w:link w:val="Textkrper3"/>
    <w:uiPriority w:val="99"/>
    <w:semiHidden/>
    <w:locked/>
    <w:rsid w:val="002D16DB"/>
    <w:rPr>
      <w:rFonts w:cs="Times New Roman"/>
      <w:sz w:val="16"/>
      <w:szCs w:val="16"/>
    </w:rPr>
  </w:style>
  <w:style w:type="character" w:styleId="Seitenzahl">
    <w:name w:val="page number"/>
    <w:basedOn w:val="Absatz-Standardschriftart"/>
    <w:uiPriority w:val="99"/>
    <w:rsid w:val="002D16DB"/>
    <w:rPr>
      <w:rFonts w:ascii="Times New Roman" w:hAnsi="Times New Roman" w:cs="Times New Roman"/>
    </w:rPr>
  </w:style>
  <w:style w:type="paragraph" w:styleId="Textkrper-Zeileneinzug">
    <w:name w:val="Body Text Indent"/>
    <w:basedOn w:val="Standard"/>
    <w:link w:val="Textkrper-ZeileneinzugZchn"/>
    <w:uiPriority w:val="99"/>
    <w:rsid w:val="002D16DB"/>
    <w:pPr>
      <w:spacing w:line="360" w:lineRule="auto"/>
      <w:ind w:left="510"/>
      <w:jc w:val="both"/>
    </w:pPr>
    <w:rPr>
      <w:rFonts w:ascii="Arial" w:hAnsi="Arial" w:cs="Arial"/>
      <w:sz w:val="22"/>
      <w:szCs w:val="22"/>
    </w:rPr>
  </w:style>
  <w:style w:type="character" w:customStyle="1" w:styleId="Textkrper-ZeileneinzugZchn">
    <w:name w:val="Textkörper-Zeileneinzug Zchn"/>
    <w:basedOn w:val="Absatz-Standardschriftart"/>
    <w:link w:val="Textkrper-Zeileneinzug"/>
    <w:uiPriority w:val="99"/>
    <w:semiHidden/>
    <w:locked/>
    <w:rsid w:val="002D16DB"/>
    <w:rPr>
      <w:rFonts w:cs="Times New Roman"/>
      <w:sz w:val="20"/>
      <w:szCs w:val="20"/>
    </w:rPr>
  </w:style>
  <w:style w:type="character" w:customStyle="1" w:styleId="Max">
    <w:name w:val="Max."/>
    <w:uiPriority w:val="99"/>
    <w:rsid w:val="002D16DB"/>
    <w:rPr>
      <w:b/>
    </w:rPr>
  </w:style>
  <w:style w:type="paragraph" w:styleId="Titel">
    <w:name w:val="Title"/>
    <w:basedOn w:val="Standard"/>
    <w:link w:val="TitelZchn"/>
    <w:uiPriority w:val="99"/>
    <w:qFormat/>
    <w:rsid w:val="002D16DB"/>
    <w:pPr>
      <w:autoSpaceDE w:val="0"/>
      <w:autoSpaceDN w:val="0"/>
      <w:jc w:val="center"/>
    </w:pPr>
    <w:rPr>
      <w:b/>
      <w:bCs/>
      <w:sz w:val="28"/>
      <w:szCs w:val="28"/>
    </w:rPr>
  </w:style>
  <w:style w:type="character" w:customStyle="1" w:styleId="TitelZchn">
    <w:name w:val="Titel Zchn"/>
    <w:basedOn w:val="Absatz-Standardschriftart"/>
    <w:link w:val="Titel"/>
    <w:uiPriority w:val="10"/>
    <w:locked/>
    <w:rsid w:val="002D16DB"/>
    <w:rPr>
      <w:rFonts w:asciiTheme="majorHAnsi" w:eastAsiaTheme="majorEastAsia" w:hAnsiTheme="majorHAnsi" w:cs="Times New Roman"/>
      <w:b/>
      <w:bCs/>
      <w:kern w:val="28"/>
      <w:sz w:val="32"/>
      <w:szCs w:val="32"/>
    </w:rPr>
  </w:style>
  <w:style w:type="character" w:styleId="BesuchterLink">
    <w:name w:val="FollowedHyperlink"/>
    <w:basedOn w:val="Absatz-Standardschriftart"/>
    <w:uiPriority w:val="99"/>
    <w:rsid w:val="002D16DB"/>
    <w:rPr>
      <w:rFonts w:ascii="Times New Roman" w:hAnsi="Times New Roman" w:cs="Times New Roman"/>
      <w:color w:val="800080"/>
      <w:u w:val="single"/>
    </w:rPr>
  </w:style>
  <w:style w:type="paragraph" w:styleId="Dokumentstruktur">
    <w:name w:val="Document Map"/>
    <w:basedOn w:val="Standard"/>
    <w:link w:val="DokumentstrukturZchn"/>
    <w:uiPriority w:val="99"/>
    <w:rsid w:val="002D16DB"/>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2D16DB"/>
    <w:rPr>
      <w:rFonts w:ascii="Tahoma" w:hAnsi="Tahoma" w:cs="Tahoma"/>
      <w:sz w:val="16"/>
      <w:szCs w:val="16"/>
    </w:rPr>
  </w:style>
  <w:style w:type="paragraph" w:styleId="Sprechblasentext">
    <w:name w:val="Balloon Text"/>
    <w:basedOn w:val="Standard"/>
    <w:link w:val="SprechblasentextZchn"/>
    <w:uiPriority w:val="99"/>
    <w:rsid w:val="002D16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D16DB"/>
    <w:rPr>
      <w:rFonts w:ascii="Tahoma" w:hAnsi="Tahoma" w:cs="Tahoma"/>
      <w:sz w:val="16"/>
      <w:szCs w:val="16"/>
    </w:rPr>
  </w:style>
  <w:style w:type="paragraph" w:customStyle="1" w:styleId="Grundschrift">
    <w:name w:val="Grundschrift"/>
    <w:basedOn w:val="Standard"/>
    <w:autoRedefine/>
    <w:rsid w:val="00CD4817"/>
    <w:pPr>
      <w:spacing w:line="280" w:lineRule="atLeast"/>
      <w:ind w:left="227"/>
    </w:pPr>
    <w:rPr>
      <w:rFonts w:ascii="Arial" w:hAnsi="Arial"/>
      <w:sz w:val="22"/>
    </w:rPr>
  </w:style>
  <w:style w:type="character" w:styleId="Kommentarzeichen">
    <w:name w:val="annotation reference"/>
    <w:basedOn w:val="Absatz-Standardschriftart"/>
    <w:uiPriority w:val="99"/>
    <w:semiHidden/>
    <w:unhideWhenUsed/>
    <w:rsid w:val="00922341"/>
    <w:rPr>
      <w:rFonts w:cs="Times New Roman"/>
      <w:sz w:val="16"/>
      <w:szCs w:val="16"/>
    </w:rPr>
  </w:style>
  <w:style w:type="paragraph" w:styleId="Kommentartext">
    <w:name w:val="annotation text"/>
    <w:basedOn w:val="Standard"/>
    <w:link w:val="KommentartextZchn"/>
    <w:uiPriority w:val="99"/>
    <w:semiHidden/>
    <w:unhideWhenUsed/>
    <w:rsid w:val="00922341"/>
  </w:style>
  <w:style w:type="character" w:customStyle="1" w:styleId="KommentartextZchn">
    <w:name w:val="Kommentartext Zchn"/>
    <w:basedOn w:val="Absatz-Standardschriftart"/>
    <w:link w:val="Kommentartext"/>
    <w:uiPriority w:val="99"/>
    <w:semiHidden/>
    <w:locked/>
    <w:rsid w:val="00922341"/>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922341"/>
    <w:rPr>
      <w:b/>
      <w:bCs/>
    </w:rPr>
  </w:style>
  <w:style w:type="character" w:customStyle="1" w:styleId="KommentarthemaZchn">
    <w:name w:val="Kommentarthema Zchn"/>
    <w:basedOn w:val="KommentartextZchn"/>
    <w:link w:val="Kommentarthema"/>
    <w:uiPriority w:val="99"/>
    <w:semiHidden/>
    <w:locked/>
    <w:rsid w:val="00922341"/>
    <w:rPr>
      <w:rFonts w:cs="Times New Roman"/>
      <w:b/>
      <w:bCs/>
      <w:sz w:val="20"/>
      <w:szCs w:val="20"/>
    </w:rPr>
  </w:style>
  <w:style w:type="paragraph" w:styleId="Listenabsatz">
    <w:name w:val="List Paragraph"/>
    <w:basedOn w:val="Standard"/>
    <w:uiPriority w:val="34"/>
    <w:qFormat/>
    <w:rsid w:val="00271CE3"/>
    <w:pPr>
      <w:ind w:left="720"/>
      <w:contextualSpacing/>
    </w:pPr>
  </w:style>
  <w:style w:type="paragraph" w:styleId="berarbeitung">
    <w:name w:val="Revision"/>
    <w:hidden/>
    <w:uiPriority w:val="99"/>
    <w:semiHidden/>
    <w:rsid w:val="00A95427"/>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78116">
      <w:marLeft w:val="0"/>
      <w:marRight w:val="0"/>
      <w:marTop w:val="0"/>
      <w:marBottom w:val="0"/>
      <w:divBdr>
        <w:top w:val="none" w:sz="0" w:space="0" w:color="auto"/>
        <w:left w:val="none" w:sz="0" w:space="0" w:color="auto"/>
        <w:bottom w:val="none" w:sz="0" w:space="0" w:color="auto"/>
        <w:right w:val="none" w:sz="0" w:space="0" w:color="auto"/>
      </w:divBdr>
      <w:divsChild>
        <w:div w:id="415978113">
          <w:marLeft w:val="0"/>
          <w:marRight w:val="0"/>
          <w:marTop w:val="0"/>
          <w:marBottom w:val="0"/>
          <w:divBdr>
            <w:top w:val="none" w:sz="0" w:space="0" w:color="auto"/>
            <w:left w:val="none" w:sz="0" w:space="0" w:color="auto"/>
            <w:bottom w:val="none" w:sz="0" w:space="0" w:color="auto"/>
            <w:right w:val="none" w:sz="0" w:space="0" w:color="auto"/>
          </w:divBdr>
          <w:divsChild>
            <w:div w:id="415978120">
              <w:marLeft w:val="0"/>
              <w:marRight w:val="0"/>
              <w:marTop w:val="0"/>
              <w:marBottom w:val="0"/>
              <w:divBdr>
                <w:top w:val="none" w:sz="0" w:space="0" w:color="auto"/>
                <w:left w:val="none" w:sz="0" w:space="0" w:color="auto"/>
                <w:bottom w:val="none" w:sz="0" w:space="0" w:color="auto"/>
                <w:right w:val="none" w:sz="0" w:space="0" w:color="auto"/>
              </w:divBdr>
              <w:divsChild>
                <w:div w:id="415978109">
                  <w:marLeft w:val="0"/>
                  <w:marRight w:val="0"/>
                  <w:marTop w:val="0"/>
                  <w:marBottom w:val="0"/>
                  <w:divBdr>
                    <w:top w:val="none" w:sz="0" w:space="0" w:color="auto"/>
                    <w:left w:val="none" w:sz="0" w:space="0" w:color="auto"/>
                    <w:bottom w:val="none" w:sz="0" w:space="0" w:color="auto"/>
                    <w:right w:val="none" w:sz="0" w:space="0" w:color="auto"/>
                  </w:divBdr>
                  <w:divsChild>
                    <w:div w:id="415978114">
                      <w:marLeft w:val="0"/>
                      <w:marRight w:val="0"/>
                      <w:marTop w:val="0"/>
                      <w:marBottom w:val="0"/>
                      <w:divBdr>
                        <w:top w:val="none" w:sz="0" w:space="0" w:color="auto"/>
                        <w:left w:val="none" w:sz="0" w:space="0" w:color="auto"/>
                        <w:bottom w:val="none" w:sz="0" w:space="0" w:color="auto"/>
                        <w:right w:val="none" w:sz="0" w:space="0" w:color="auto"/>
                      </w:divBdr>
                      <w:divsChild>
                        <w:div w:id="415978111">
                          <w:marLeft w:val="0"/>
                          <w:marRight w:val="0"/>
                          <w:marTop w:val="0"/>
                          <w:marBottom w:val="0"/>
                          <w:divBdr>
                            <w:top w:val="none" w:sz="0" w:space="0" w:color="auto"/>
                            <w:left w:val="none" w:sz="0" w:space="0" w:color="auto"/>
                            <w:bottom w:val="none" w:sz="0" w:space="0" w:color="auto"/>
                            <w:right w:val="none" w:sz="0" w:space="0" w:color="auto"/>
                          </w:divBdr>
                          <w:divsChild>
                            <w:div w:id="415978106">
                              <w:marLeft w:val="0"/>
                              <w:marRight w:val="0"/>
                              <w:marTop w:val="0"/>
                              <w:marBottom w:val="0"/>
                              <w:divBdr>
                                <w:top w:val="none" w:sz="0" w:space="0" w:color="auto"/>
                                <w:left w:val="none" w:sz="0" w:space="0" w:color="auto"/>
                                <w:bottom w:val="none" w:sz="0" w:space="0" w:color="auto"/>
                                <w:right w:val="none" w:sz="0" w:space="0" w:color="auto"/>
                              </w:divBdr>
                              <w:divsChild>
                                <w:div w:id="415978112">
                                  <w:marLeft w:val="0"/>
                                  <w:marRight w:val="0"/>
                                  <w:marTop w:val="0"/>
                                  <w:marBottom w:val="0"/>
                                  <w:divBdr>
                                    <w:top w:val="none" w:sz="0" w:space="0" w:color="auto"/>
                                    <w:left w:val="none" w:sz="0" w:space="0" w:color="auto"/>
                                    <w:bottom w:val="none" w:sz="0" w:space="0" w:color="auto"/>
                                    <w:right w:val="none" w:sz="0" w:space="0" w:color="auto"/>
                                  </w:divBdr>
                                  <w:divsChild>
                                    <w:div w:id="415978110">
                                      <w:marLeft w:val="0"/>
                                      <w:marRight w:val="0"/>
                                      <w:marTop w:val="0"/>
                                      <w:marBottom w:val="0"/>
                                      <w:divBdr>
                                        <w:top w:val="none" w:sz="0" w:space="0" w:color="auto"/>
                                        <w:left w:val="none" w:sz="0" w:space="0" w:color="auto"/>
                                        <w:bottom w:val="none" w:sz="0" w:space="0" w:color="auto"/>
                                        <w:right w:val="none" w:sz="0" w:space="0" w:color="auto"/>
                                      </w:divBdr>
                                      <w:divsChild>
                                        <w:div w:id="415978108">
                                          <w:marLeft w:val="0"/>
                                          <w:marRight w:val="0"/>
                                          <w:marTop w:val="0"/>
                                          <w:marBottom w:val="0"/>
                                          <w:divBdr>
                                            <w:top w:val="none" w:sz="0" w:space="0" w:color="auto"/>
                                            <w:left w:val="none" w:sz="0" w:space="0" w:color="auto"/>
                                            <w:bottom w:val="none" w:sz="0" w:space="0" w:color="auto"/>
                                            <w:right w:val="none" w:sz="0" w:space="0" w:color="auto"/>
                                          </w:divBdr>
                                          <w:divsChild>
                                            <w:div w:id="415978118">
                                              <w:marLeft w:val="0"/>
                                              <w:marRight w:val="0"/>
                                              <w:marTop w:val="270"/>
                                              <w:marBottom w:val="0"/>
                                              <w:divBdr>
                                                <w:top w:val="none" w:sz="0" w:space="0" w:color="auto"/>
                                                <w:left w:val="none" w:sz="0" w:space="0" w:color="auto"/>
                                                <w:bottom w:val="none" w:sz="0" w:space="0" w:color="auto"/>
                                                <w:right w:val="none" w:sz="0" w:space="0" w:color="auto"/>
                                              </w:divBdr>
                                              <w:divsChild>
                                                <w:div w:id="415978107">
                                                  <w:marLeft w:val="0"/>
                                                  <w:marRight w:val="0"/>
                                                  <w:marTop w:val="0"/>
                                                  <w:marBottom w:val="0"/>
                                                  <w:divBdr>
                                                    <w:top w:val="none" w:sz="0" w:space="0" w:color="auto"/>
                                                    <w:left w:val="none" w:sz="0" w:space="0" w:color="auto"/>
                                                    <w:bottom w:val="none" w:sz="0" w:space="0" w:color="auto"/>
                                                    <w:right w:val="none" w:sz="0" w:space="0" w:color="auto"/>
                                                  </w:divBdr>
                                                  <w:divsChild>
                                                    <w:div w:id="415978119">
                                                      <w:marLeft w:val="0"/>
                                                      <w:marRight w:val="0"/>
                                                      <w:marTop w:val="0"/>
                                                      <w:marBottom w:val="0"/>
                                                      <w:divBdr>
                                                        <w:top w:val="none" w:sz="0" w:space="0" w:color="auto"/>
                                                        <w:left w:val="none" w:sz="0" w:space="0" w:color="auto"/>
                                                        <w:bottom w:val="none" w:sz="0" w:space="0" w:color="auto"/>
                                                        <w:right w:val="none" w:sz="0" w:space="0" w:color="auto"/>
                                                      </w:divBdr>
                                                      <w:divsChild>
                                                        <w:div w:id="415978121">
                                                          <w:marLeft w:val="0"/>
                                                          <w:marRight w:val="0"/>
                                                          <w:marTop w:val="0"/>
                                                          <w:marBottom w:val="0"/>
                                                          <w:divBdr>
                                                            <w:top w:val="none" w:sz="0" w:space="0" w:color="auto"/>
                                                            <w:left w:val="none" w:sz="0" w:space="0" w:color="auto"/>
                                                            <w:bottom w:val="none" w:sz="0" w:space="0" w:color="auto"/>
                                                            <w:right w:val="none" w:sz="0" w:space="0" w:color="auto"/>
                                                          </w:divBdr>
                                                          <w:divsChild>
                                                            <w:div w:id="415978105">
                                                              <w:marLeft w:val="0"/>
                                                              <w:marRight w:val="0"/>
                                                              <w:marTop w:val="0"/>
                                                              <w:marBottom w:val="0"/>
                                                              <w:divBdr>
                                                                <w:top w:val="none" w:sz="0" w:space="0" w:color="auto"/>
                                                                <w:left w:val="none" w:sz="0" w:space="0" w:color="auto"/>
                                                                <w:bottom w:val="none" w:sz="0" w:space="0" w:color="auto"/>
                                                                <w:right w:val="none" w:sz="0" w:space="0" w:color="auto"/>
                                                              </w:divBdr>
                                                            </w:div>
                                                            <w:div w:id="415978117">
                                                              <w:marLeft w:val="0"/>
                                                              <w:marRight w:val="0"/>
                                                              <w:marTop w:val="0"/>
                                                              <w:marBottom w:val="0"/>
                                                              <w:divBdr>
                                                                <w:top w:val="none" w:sz="0" w:space="0" w:color="auto"/>
                                                                <w:left w:val="none" w:sz="0" w:space="0" w:color="auto"/>
                                                                <w:bottom w:val="none" w:sz="0" w:space="0" w:color="auto"/>
                                                                <w:right w:val="none" w:sz="0" w:space="0" w:color="auto"/>
                                                              </w:divBdr>
                                                              <w:divsChild>
                                                                <w:div w:id="4159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78123">
      <w:marLeft w:val="0"/>
      <w:marRight w:val="0"/>
      <w:marTop w:val="0"/>
      <w:marBottom w:val="0"/>
      <w:divBdr>
        <w:top w:val="none" w:sz="0" w:space="0" w:color="auto"/>
        <w:left w:val="none" w:sz="0" w:space="0" w:color="auto"/>
        <w:bottom w:val="none" w:sz="0" w:space="0" w:color="auto"/>
        <w:right w:val="none" w:sz="0" w:space="0" w:color="auto"/>
      </w:divBdr>
      <w:divsChild>
        <w:div w:id="415978122">
          <w:marLeft w:val="547"/>
          <w:marRight w:val="0"/>
          <w:marTop w:val="154"/>
          <w:marBottom w:val="0"/>
          <w:divBdr>
            <w:top w:val="none" w:sz="0" w:space="0" w:color="auto"/>
            <w:left w:val="none" w:sz="0" w:space="0" w:color="auto"/>
            <w:bottom w:val="none" w:sz="0" w:space="0" w:color="auto"/>
            <w:right w:val="none" w:sz="0" w:space="0" w:color="auto"/>
          </w:divBdr>
        </w:div>
      </w:divsChild>
    </w:div>
    <w:div w:id="415978126">
      <w:marLeft w:val="0"/>
      <w:marRight w:val="0"/>
      <w:marTop w:val="0"/>
      <w:marBottom w:val="0"/>
      <w:divBdr>
        <w:top w:val="none" w:sz="0" w:space="0" w:color="auto"/>
        <w:left w:val="none" w:sz="0" w:space="0" w:color="auto"/>
        <w:bottom w:val="none" w:sz="0" w:space="0" w:color="auto"/>
        <w:right w:val="none" w:sz="0" w:space="0" w:color="auto"/>
      </w:divBdr>
      <w:divsChild>
        <w:div w:id="415978103">
          <w:marLeft w:val="0"/>
          <w:marRight w:val="0"/>
          <w:marTop w:val="0"/>
          <w:marBottom w:val="0"/>
          <w:divBdr>
            <w:top w:val="none" w:sz="0" w:space="0" w:color="auto"/>
            <w:left w:val="none" w:sz="0" w:space="0" w:color="auto"/>
            <w:bottom w:val="none" w:sz="0" w:space="0" w:color="auto"/>
            <w:right w:val="none" w:sz="0" w:space="0" w:color="auto"/>
          </w:divBdr>
          <w:divsChild>
            <w:div w:id="415978102">
              <w:marLeft w:val="0"/>
              <w:marRight w:val="0"/>
              <w:marTop w:val="0"/>
              <w:marBottom w:val="0"/>
              <w:divBdr>
                <w:top w:val="none" w:sz="0" w:space="0" w:color="auto"/>
                <w:left w:val="none" w:sz="0" w:space="0" w:color="auto"/>
                <w:bottom w:val="none" w:sz="0" w:space="0" w:color="auto"/>
                <w:right w:val="none" w:sz="0" w:space="0" w:color="auto"/>
              </w:divBdr>
              <w:divsChild>
                <w:div w:id="415978125">
                  <w:marLeft w:val="0"/>
                  <w:marRight w:val="0"/>
                  <w:marTop w:val="0"/>
                  <w:marBottom w:val="0"/>
                  <w:divBdr>
                    <w:top w:val="none" w:sz="0" w:space="0" w:color="auto"/>
                    <w:left w:val="none" w:sz="0" w:space="0" w:color="auto"/>
                    <w:bottom w:val="none" w:sz="0" w:space="0" w:color="auto"/>
                    <w:right w:val="none" w:sz="0" w:space="0" w:color="auto"/>
                  </w:divBdr>
                  <w:divsChild>
                    <w:div w:id="415978124">
                      <w:marLeft w:val="0"/>
                      <w:marRight w:val="0"/>
                      <w:marTop w:val="0"/>
                      <w:marBottom w:val="0"/>
                      <w:divBdr>
                        <w:top w:val="none" w:sz="0" w:space="0" w:color="auto"/>
                        <w:left w:val="none" w:sz="0" w:space="0" w:color="auto"/>
                        <w:bottom w:val="none" w:sz="0" w:space="0" w:color="auto"/>
                        <w:right w:val="none" w:sz="0" w:space="0" w:color="auto"/>
                      </w:divBdr>
                      <w:divsChild>
                        <w:div w:id="4159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14134">
      <w:bodyDiv w:val="1"/>
      <w:marLeft w:val="0"/>
      <w:marRight w:val="0"/>
      <w:marTop w:val="0"/>
      <w:marBottom w:val="0"/>
      <w:divBdr>
        <w:top w:val="none" w:sz="0" w:space="0" w:color="auto"/>
        <w:left w:val="none" w:sz="0" w:space="0" w:color="auto"/>
        <w:bottom w:val="none" w:sz="0" w:space="0" w:color="auto"/>
        <w:right w:val="none" w:sz="0" w:space="0" w:color="auto"/>
      </w:divBdr>
      <w:divsChild>
        <w:div w:id="900482846">
          <w:marLeft w:val="0"/>
          <w:marRight w:val="0"/>
          <w:marTop w:val="0"/>
          <w:marBottom w:val="0"/>
          <w:divBdr>
            <w:top w:val="none" w:sz="0" w:space="0" w:color="auto"/>
            <w:left w:val="none" w:sz="0" w:space="0" w:color="auto"/>
            <w:bottom w:val="none" w:sz="0" w:space="0" w:color="auto"/>
            <w:right w:val="none" w:sz="0" w:space="0" w:color="auto"/>
          </w:divBdr>
        </w:div>
        <w:div w:id="1473476235">
          <w:marLeft w:val="0"/>
          <w:marRight w:val="0"/>
          <w:marTop w:val="0"/>
          <w:marBottom w:val="0"/>
          <w:divBdr>
            <w:top w:val="none" w:sz="0" w:space="0" w:color="auto"/>
            <w:left w:val="none" w:sz="0" w:space="0" w:color="auto"/>
            <w:bottom w:val="none" w:sz="0" w:space="0" w:color="auto"/>
            <w:right w:val="none" w:sz="0" w:space="0" w:color="auto"/>
          </w:divBdr>
        </w:div>
        <w:div w:id="1419791821">
          <w:marLeft w:val="0"/>
          <w:marRight w:val="0"/>
          <w:marTop w:val="0"/>
          <w:marBottom w:val="0"/>
          <w:divBdr>
            <w:top w:val="none" w:sz="0" w:space="0" w:color="auto"/>
            <w:left w:val="none" w:sz="0" w:space="0" w:color="auto"/>
            <w:bottom w:val="none" w:sz="0" w:space="0" w:color="auto"/>
            <w:right w:val="none" w:sz="0" w:space="0" w:color="auto"/>
          </w:divBdr>
        </w:div>
        <w:div w:id="1439527265">
          <w:marLeft w:val="0"/>
          <w:marRight w:val="0"/>
          <w:marTop w:val="0"/>
          <w:marBottom w:val="0"/>
          <w:divBdr>
            <w:top w:val="none" w:sz="0" w:space="0" w:color="auto"/>
            <w:left w:val="none" w:sz="0" w:space="0" w:color="auto"/>
            <w:bottom w:val="none" w:sz="0" w:space="0" w:color="auto"/>
            <w:right w:val="none" w:sz="0" w:space="0" w:color="auto"/>
          </w:divBdr>
        </w:div>
        <w:div w:id="994913342">
          <w:marLeft w:val="0"/>
          <w:marRight w:val="0"/>
          <w:marTop w:val="0"/>
          <w:marBottom w:val="0"/>
          <w:divBdr>
            <w:top w:val="none" w:sz="0" w:space="0" w:color="auto"/>
            <w:left w:val="none" w:sz="0" w:space="0" w:color="auto"/>
            <w:bottom w:val="none" w:sz="0" w:space="0" w:color="auto"/>
            <w:right w:val="none" w:sz="0" w:space="0" w:color="auto"/>
          </w:divBdr>
        </w:div>
        <w:div w:id="1747804286">
          <w:marLeft w:val="0"/>
          <w:marRight w:val="0"/>
          <w:marTop w:val="0"/>
          <w:marBottom w:val="0"/>
          <w:divBdr>
            <w:top w:val="none" w:sz="0" w:space="0" w:color="auto"/>
            <w:left w:val="none" w:sz="0" w:space="0" w:color="auto"/>
            <w:bottom w:val="none" w:sz="0" w:space="0" w:color="auto"/>
            <w:right w:val="none" w:sz="0" w:space="0" w:color="auto"/>
          </w:divBdr>
        </w:div>
        <w:div w:id="1733432466">
          <w:marLeft w:val="0"/>
          <w:marRight w:val="0"/>
          <w:marTop w:val="0"/>
          <w:marBottom w:val="0"/>
          <w:divBdr>
            <w:top w:val="none" w:sz="0" w:space="0" w:color="auto"/>
            <w:left w:val="none" w:sz="0" w:space="0" w:color="auto"/>
            <w:bottom w:val="none" w:sz="0" w:space="0" w:color="auto"/>
            <w:right w:val="none" w:sz="0" w:space="0" w:color="auto"/>
          </w:divBdr>
          <w:divsChild>
            <w:div w:id="961500892">
              <w:marLeft w:val="0"/>
              <w:marRight w:val="0"/>
              <w:marTop w:val="0"/>
              <w:marBottom w:val="0"/>
              <w:divBdr>
                <w:top w:val="none" w:sz="0" w:space="0" w:color="auto"/>
                <w:left w:val="none" w:sz="0" w:space="0" w:color="auto"/>
                <w:bottom w:val="none" w:sz="0" w:space="0" w:color="auto"/>
                <w:right w:val="none" w:sz="0" w:space="0" w:color="auto"/>
              </w:divBdr>
              <w:divsChild>
                <w:div w:id="2053724071">
                  <w:marLeft w:val="0"/>
                  <w:marRight w:val="0"/>
                  <w:marTop w:val="0"/>
                  <w:marBottom w:val="0"/>
                  <w:divBdr>
                    <w:top w:val="none" w:sz="0" w:space="0" w:color="auto"/>
                    <w:left w:val="none" w:sz="0" w:space="0" w:color="auto"/>
                    <w:bottom w:val="none" w:sz="0" w:space="0" w:color="auto"/>
                    <w:right w:val="none" w:sz="0" w:space="0" w:color="auto"/>
                  </w:divBdr>
                  <w:divsChild>
                    <w:div w:id="1357846232">
                      <w:marLeft w:val="0"/>
                      <w:marRight w:val="0"/>
                      <w:marTop w:val="0"/>
                      <w:marBottom w:val="0"/>
                      <w:divBdr>
                        <w:top w:val="none" w:sz="0" w:space="0" w:color="auto"/>
                        <w:left w:val="none" w:sz="0" w:space="0" w:color="auto"/>
                        <w:bottom w:val="none" w:sz="0" w:space="0" w:color="auto"/>
                        <w:right w:val="none" w:sz="0" w:space="0" w:color="auto"/>
                      </w:divBdr>
                      <w:divsChild>
                        <w:div w:id="1210264991">
                          <w:marLeft w:val="0"/>
                          <w:marRight w:val="0"/>
                          <w:marTop w:val="0"/>
                          <w:marBottom w:val="0"/>
                          <w:divBdr>
                            <w:top w:val="none" w:sz="0" w:space="0" w:color="auto"/>
                            <w:left w:val="none" w:sz="0" w:space="0" w:color="auto"/>
                            <w:bottom w:val="none" w:sz="0" w:space="0" w:color="auto"/>
                            <w:right w:val="none" w:sz="0" w:space="0" w:color="auto"/>
                          </w:divBdr>
                          <w:divsChild>
                            <w:div w:id="910850469">
                              <w:marLeft w:val="0"/>
                              <w:marRight w:val="0"/>
                              <w:marTop w:val="0"/>
                              <w:marBottom w:val="0"/>
                              <w:divBdr>
                                <w:top w:val="none" w:sz="0" w:space="0" w:color="auto"/>
                                <w:left w:val="none" w:sz="0" w:space="0" w:color="auto"/>
                                <w:bottom w:val="none" w:sz="0" w:space="0" w:color="auto"/>
                                <w:right w:val="none" w:sz="0" w:space="0" w:color="auto"/>
                              </w:divBdr>
                              <w:divsChild>
                                <w:div w:id="1083986678">
                                  <w:marLeft w:val="0"/>
                                  <w:marRight w:val="0"/>
                                  <w:marTop w:val="0"/>
                                  <w:marBottom w:val="0"/>
                                  <w:divBdr>
                                    <w:top w:val="none" w:sz="0" w:space="0" w:color="auto"/>
                                    <w:left w:val="none" w:sz="0" w:space="0" w:color="auto"/>
                                    <w:bottom w:val="none" w:sz="0" w:space="0" w:color="auto"/>
                                    <w:right w:val="none" w:sz="0" w:space="0" w:color="auto"/>
                                  </w:divBdr>
                                  <w:divsChild>
                                    <w:div w:id="2012946402">
                                      <w:marLeft w:val="0"/>
                                      <w:marRight w:val="0"/>
                                      <w:marTop w:val="0"/>
                                      <w:marBottom w:val="0"/>
                                      <w:divBdr>
                                        <w:top w:val="none" w:sz="0" w:space="0" w:color="auto"/>
                                        <w:left w:val="none" w:sz="0" w:space="0" w:color="auto"/>
                                        <w:bottom w:val="none" w:sz="0" w:space="0" w:color="auto"/>
                                        <w:right w:val="none" w:sz="0" w:space="0" w:color="auto"/>
                                      </w:divBdr>
                                      <w:divsChild>
                                        <w:div w:id="1296066046">
                                          <w:marLeft w:val="0"/>
                                          <w:marRight w:val="0"/>
                                          <w:marTop w:val="0"/>
                                          <w:marBottom w:val="0"/>
                                          <w:divBdr>
                                            <w:top w:val="none" w:sz="0" w:space="0" w:color="auto"/>
                                            <w:left w:val="none" w:sz="0" w:space="0" w:color="auto"/>
                                            <w:bottom w:val="none" w:sz="0" w:space="0" w:color="auto"/>
                                            <w:right w:val="none" w:sz="0" w:space="0" w:color="auto"/>
                                          </w:divBdr>
                                          <w:divsChild>
                                            <w:div w:id="1536120586">
                                              <w:marLeft w:val="0"/>
                                              <w:marRight w:val="0"/>
                                              <w:marTop w:val="0"/>
                                              <w:marBottom w:val="0"/>
                                              <w:divBdr>
                                                <w:top w:val="none" w:sz="0" w:space="0" w:color="auto"/>
                                                <w:left w:val="none" w:sz="0" w:space="0" w:color="auto"/>
                                                <w:bottom w:val="none" w:sz="0" w:space="0" w:color="auto"/>
                                                <w:right w:val="none" w:sz="0" w:space="0" w:color="auto"/>
                                              </w:divBdr>
                                            </w:div>
                                            <w:div w:id="819689507">
                                              <w:marLeft w:val="0"/>
                                              <w:marRight w:val="0"/>
                                              <w:marTop w:val="0"/>
                                              <w:marBottom w:val="0"/>
                                              <w:divBdr>
                                                <w:top w:val="none" w:sz="0" w:space="0" w:color="auto"/>
                                                <w:left w:val="none" w:sz="0" w:space="0" w:color="auto"/>
                                                <w:bottom w:val="none" w:sz="0" w:space="0" w:color="auto"/>
                                                <w:right w:val="none" w:sz="0" w:space="0" w:color="auto"/>
                                              </w:divBdr>
                                            </w:div>
                                            <w:div w:id="2120684002">
                                              <w:marLeft w:val="0"/>
                                              <w:marRight w:val="0"/>
                                              <w:marTop w:val="0"/>
                                              <w:marBottom w:val="0"/>
                                              <w:divBdr>
                                                <w:top w:val="none" w:sz="0" w:space="0" w:color="auto"/>
                                                <w:left w:val="none" w:sz="0" w:space="0" w:color="auto"/>
                                                <w:bottom w:val="none" w:sz="0" w:space="0" w:color="auto"/>
                                                <w:right w:val="none" w:sz="0" w:space="0" w:color="auto"/>
                                              </w:divBdr>
                                            </w:div>
                                            <w:div w:id="286160392">
                                              <w:marLeft w:val="0"/>
                                              <w:marRight w:val="0"/>
                                              <w:marTop w:val="0"/>
                                              <w:marBottom w:val="0"/>
                                              <w:divBdr>
                                                <w:top w:val="none" w:sz="0" w:space="0" w:color="auto"/>
                                                <w:left w:val="none" w:sz="0" w:space="0" w:color="auto"/>
                                                <w:bottom w:val="none" w:sz="0" w:space="0" w:color="auto"/>
                                                <w:right w:val="none" w:sz="0" w:space="0" w:color="auto"/>
                                              </w:divBdr>
                                            </w:div>
                                            <w:div w:id="1235169135">
                                              <w:marLeft w:val="0"/>
                                              <w:marRight w:val="0"/>
                                              <w:marTop w:val="0"/>
                                              <w:marBottom w:val="0"/>
                                              <w:divBdr>
                                                <w:top w:val="none" w:sz="0" w:space="0" w:color="auto"/>
                                                <w:left w:val="none" w:sz="0" w:space="0" w:color="auto"/>
                                                <w:bottom w:val="none" w:sz="0" w:space="0" w:color="auto"/>
                                                <w:right w:val="none" w:sz="0" w:space="0" w:color="auto"/>
                                              </w:divBdr>
                                            </w:div>
                                            <w:div w:id="1008869938">
                                              <w:marLeft w:val="0"/>
                                              <w:marRight w:val="0"/>
                                              <w:marTop w:val="0"/>
                                              <w:marBottom w:val="0"/>
                                              <w:divBdr>
                                                <w:top w:val="none" w:sz="0" w:space="0" w:color="auto"/>
                                                <w:left w:val="none" w:sz="0" w:space="0" w:color="auto"/>
                                                <w:bottom w:val="none" w:sz="0" w:space="0" w:color="auto"/>
                                                <w:right w:val="none" w:sz="0" w:space="0" w:color="auto"/>
                                              </w:divBdr>
                                            </w:div>
                                            <w:div w:id="19523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81494">
              <w:marLeft w:val="0"/>
              <w:marRight w:val="0"/>
              <w:marTop w:val="0"/>
              <w:marBottom w:val="0"/>
              <w:divBdr>
                <w:top w:val="none" w:sz="0" w:space="0" w:color="auto"/>
                <w:left w:val="none" w:sz="0" w:space="0" w:color="auto"/>
                <w:bottom w:val="none" w:sz="0" w:space="0" w:color="auto"/>
                <w:right w:val="none" w:sz="0" w:space="0" w:color="auto"/>
              </w:divBdr>
              <w:divsChild>
                <w:div w:id="1675259481">
                  <w:marLeft w:val="0"/>
                  <w:marRight w:val="0"/>
                  <w:marTop w:val="0"/>
                  <w:marBottom w:val="0"/>
                  <w:divBdr>
                    <w:top w:val="none" w:sz="0" w:space="0" w:color="auto"/>
                    <w:left w:val="none" w:sz="0" w:space="0" w:color="auto"/>
                    <w:bottom w:val="none" w:sz="0" w:space="0" w:color="auto"/>
                    <w:right w:val="none" w:sz="0" w:space="0" w:color="auto"/>
                  </w:divBdr>
                </w:div>
                <w:div w:id="171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1429">
      <w:bodyDiv w:val="1"/>
      <w:marLeft w:val="0"/>
      <w:marRight w:val="0"/>
      <w:marTop w:val="0"/>
      <w:marBottom w:val="0"/>
      <w:divBdr>
        <w:top w:val="none" w:sz="0" w:space="0" w:color="auto"/>
        <w:left w:val="none" w:sz="0" w:space="0" w:color="auto"/>
        <w:bottom w:val="none" w:sz="0" w:space="0" w:color="auto"/>
        <w:right w:val="none" w:sz="0" w:space="0" w:color="auto"/>
      </w:divBdr>
      <w:divsChild>
        <w:div w:id="510142851">
          <w:marLeft w:val="0"/>
          <w:marRight w:val="0"/>
          <w:marTop w:val="0"/>
          <w:marBottom w:val="0"/>
          <w:divBdr>
            <w:top w:val="none" w:sz="0" w:space="0" w:color="auto"/>
            <w:left w:val="none" w:sz="0" w:space="0" w:color="auto"/>
            <w:bottom w:val="none" w:sz="0" w:space="0" w:color="auto"/>
            <w:right w:val="none" w:sz="0" w:space="0" w:color="auto"/>
          </w:divBdr>
        </w:div>
        <w:div w:id="170417051">
          <w:marLeft w:val="0"/>
          <w:marRight w:val="0"/>
          <w:marTop w:val="0"/>
          <w:marBottom w:val="0"/>
          <w:divBdr>
            <w:top w:val="none" w:sz="0" w:space="0" w:color="auto"/>
            <w:left w:val="none" w:sz="0" w:space="0" w:color="auto"/>
            <w:bottom w:val="none" w:sz="0" w:space="0" w:color="auto"/>
            <w:right w:val="none" w:sz="0" w:space="0" w:color="auto"/>
          </w:divBdr>
        </w:div>
        <w:div w:id="1591036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1DE00-D92F-4C92-BE0D-76ED8AF0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2222</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EDAG Engineering + Design AG</vt:lpstr>
      <vt:lpstr>EDAG Engineering + Design AG</vt:lpstr>
    </vt:vector>
  </TitlesOfParts>
  <Manager>Head of Public Relation</Manager>
  <Company>EDAG Engineering + Design AG</Company>
  <LinksUpToDate>false</LinksUpToDate>
  <CharactersWithSpaces>2515</CharactersWithSpaces>
  <SharedDoc>false</SharedDoc>
  <HyperlinkBase>www.edag.com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EDAG Engineering + Design AG</dc:title>
  <dc:creator>Christoph Horvath</dc:creator>
  <dc:description>Contact:_x000d_
Christoph Horvath_x000d_
EDAG Engineering + Design AG_x000d_
Reesbergstrasse 1, 36039 Fulda_x000d_
pr@edag.de, www.edag.com_x000d_
Tel.: ++49 (0) 661-6000 570_x000d_
Fax: ++49 (0) 661-6000 559</dc:description>
  <cp:lastModifiedBy>Lehmann, Sebastian</cp:lastModifiedBy>
  <cp:revision>2</cp:revision>
  <cp:lastPrinted>2018-05-24T09:13:00Z</cp:lastPrinted>
  <dcterms:created xsi:type="dcterms:W3CDTF">2018-08-01T08:30:00Z</dcterms:created>
  <dcterms:modified xsi:type="dcterms:W3CDTF">2018-08-01T08:30:00Z</dcterms:modified>
</cp:coreProperties>
</file>