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07732F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EB2062" w:rsidRDefault="00CC479A" w:rsidP="008C7B30">
      <w:pPr>
        <w:rPr>
          <w:lang w:val="en-GB"/>
        </w:rPr>
      </w:pPr>
    </w:p>
    <w:p w14:paraId="0BBAD89E" w14:textId="3EEED5F5" w:rsidR="00467E5F" w:rsidRPr="00EB2062" w:rsidRDefault="00467E5F" w:rsidP="008C7B30">
      <w:pPr>
        <w:rPr>
          <w:i/>
          <w:szCs w:val="24"/>
          <w:lang w:val="en-GB"/>
        </w:rPr>
      </w:pPr>
      <w:r w:rsidRPr="00EB2062">
        <w:rPr>
          <w:i/>
          <w:szCs w:val="24"/>
          <w:lang w:val="en-GB"/>
        </w:rPr>
        <w:t>nova-Institut GmbH (</w:t>
      </w:r>
      <w:hyperlink r:id="rId9" w:history="1">
        <w:r w:rsidR="00F86280">
          <w:rPr>
            <w:rStyle w:val="Hyperlink"/>
            <w:i/>
            <w:szCs w:val="24"/>
            <w:lang w:val="en-GB"/>
          </w:rPr>
          <w:t>www.nova-institute.eu</w:t>
        </w:r>
      </w:hyperlink>
      <w:r w:rsidRPr="00EB2062">
        <w:rPr>
          <w:i/>
          <w:szCs w:val="24"/>
          <w:lang w:val="en-GB"/>
        </w:rPr>
        <w:t>)</w:t>
      </w:r>
    </w:p>
    <w:p w14:paraId="1A14E7DD" w14:textId="071951CA" w:rsidR="00467E5F" w:rsidRPr="00B72404" w:rsidRDefault="00467E5F" w:rsidP="008C7B30">
      <w:proofErr w:type="spellStart"/>
      <w:r w:rsidRPr="00B72404">
        <w:t>Hürth</w:t>
      </w:r>
      <w:proofErr w:type="spellEnd"/>
      <w:r w:rsidR="00C6470C" w:rsidRPr="00B72404">
        <w:t>,</w:t>
      </w:r>
      <w:r w:rsidR="005B374B">
        <w:t xml:space="preserve"> </w:t>
      </w:r>
      <w:r w:rsidR="00CB6532" w:rsidRPr="005B374B">
        <w:t>3</w:t>
      </w:r>
      <w:r w:rsidR="00CB6532">
        <w:rPr>
          <w:vertAlign w:val="superscript"/>
        </w:rPr>
        <w:t xml:space="preserve"> </w:t>
      </w:r>
      <w:r w:rsidR="00CB6532">
        <w:t>December 2018</w:t>
      </w:r>
    </w:p>
    <w:p w14:paraId="2F0FC12F" w14:textId="77777777" w:rsidR="00467E5F" w:rsidRDefault="00467E5F" w:rsidP="008C7B30"/>
    <w:p w14:paraId="32ECCD7B" w14:textId="77777777" w:rsidR="004D3524" w:rsidRDefault="004D3524" w:rsidP="008C7B30"/>
    <w:p w14:paraId="061019EA" w14:textId="77777777" w:rsidR="00C32F8A" w:rsidRPr="00C32F8A" w:rsidRDefault="00C32F8A" w:rsidP="008C7B30">
      <w:bookmarkStart w:id="0" w:name="OLE_LINK1"/>
      <w:bookmarkStart w:id="1" w:name="OLE_LINK2"/>
      <w:bookmarkStart w:id="2" w:name="OLE_LINK74"/>
      <w:bookmarkStart w:id="3" w:name="OLE_LINK75"/>
    </w:p>
    <w:p w14:paraId="26D716FE" w14:textId="76967882" w:rsidR="004D3524" w:rsidRPr="00D86D09" w:rsidRDefault="00ED22EE" w:rsidP="008C7B30">
      <w:pPr>
        <w:pStyle w:val="berschrift1"/>
        <w:rPr>
          <w:lang w:val="en-GB"/>
        </w:rPr>
      </w:pPr>
      <w:bookmarkStart w:id="4" w:name="OLE_LINK3"/>
      <w:bookmarkStart w:id="5" w:name="OLE_LINK4"/>
      <w:r w:rsidRPr="00D86D09">
        <w:rPr>
          <w:lang w:val="en-GB"/>
        </w:rPr>
        <w:t>For the first time</w:t>
      </w:r>
      <w:r w:rsidR="005B374B">
        <w:rPr>
          <w:lang w:val="en-GB"/>
        </w:rPr>
        <w:t>,</w:t>
      </w:r>
      <w:r w:rsidRPr="00D86D09">
        <w:rPr>
          <w:lang w:val="en-GB"/>
        </w:rPr>
        <w:t xml:space="preserve">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>-based products and technologies will be hono</w:t>
      </w:r>
      <w:r w:rsidR="00170C0B">
        <w:rPr>
          <w:lang w:val="en-GB"/>
        </w:rPr>
        <w:t>u</w:t>
      </w:r>
      <w:r w:rsidRPr="00D86D09">
        <w:rPr>
          <w:lang w:val="en-GB"/>
        </w:rPr>
        <w:t xml:space="preserve">red – </w:t>
      </w:r>
      <w:r w:rsidR="003C0AAD">
        <w:rPr>
          <w:lang w:val="en-GB"/>
        </w:rPr>
        <w:t>Apply now</w:t>
      </w:r>
    </w:p>
    <w:p w14:paraId="65D0722F" w14:textId="6CFC7F76" w:rsidR="00E57D27" w:rsidRPr="00D86D09" w:rsidRDefault="00ED22EE" w:rsidP="0057661C">
      <w:pPr>
        <w:pStyle w:val="berschrift2"/>
        <w:rPr>
          <w:lang w:val="en-GB"/>
        </w:rPr>
      </w:pPr>
      <w:r w:rsidRPr="00D86D09">
        <w:rPr>
          <w:lang w:val="en-GB"/>
        </w:rPr>
        <w:t xml:space="preserve">nova-Institute and </w:t>
      </w:r>
      <w:r w:rsidR="00F50FC6">
        <w:rPr>
          <w:lang w:val="en-GB"/>
        </w:rPr>
        <w:t xml:space="preserve">the material manufacturer </w:t>
      </w:r>
      <w:r w:rsidRPr="00D86D09">
        <w:rPr>
          <w:lang w:val="en-GB"/>
        </w:rPr>
        <w:t xml:space="preserve">Covestro will award </w:t>
      </w:r>
      <w:r w:rsidR="0084548E" w:rsidRPr="00D86D09">
        <w:rPr>
          <w:lang w:val="en-GB"/>
        </w:rPr>
        <w:t xml:space="preserve">innovative </w:t>
      </w:r>
      <w:r w:rsidR="004414E3" w:rsidRPr="00D86D09">
        <w:rPr>
          <w:lang w:val="en-GB"/>
        </w:rPr>
        <w:t xml:space="preserve">technologies and products in the Carbon Capture &amp; Utilisation (CCU) area </w:t>
      </w:r>
      <w:r w:rsidR="0084548E" w:rsidRPr="00D86D09">
        <w:rPr>
          <w:lang w:val="en-GB"/>
        </w:rPr>
        <w:t xml:space="preserve">with the </w:t>
      </w:r>
      <w:r w:rsidRPr="00D86D09">
        <w:rPr>
          <w:lang w:val="en-GB"/>
        </w:rPr>
        <w:t>“Best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 xml:space="preserve"> Utilisation 2019”</w:t>
      </w:r>
      <w:r w:rsidR="003C0AAD">
        <w:rPr>
          <w:lang w:val="en-GB"/>
        </w:rPr>
        <w:t>.</w:t>
      </w:r>
    </w:p>
    <w:p w14:paraId="2499C845" w14:textId="77777777" w:rsidR="004D3524" w:rsidRPr="00D86D09" w:rsidRDefault="004D3524" w:rsidP="0038359F">
      <w:pPr>
        <w:rPr>
          <w:lang w:val="en-GB"/>
        </w:rPr>
      </w:pPr>
    </w:p>
    <w:p w14:paraId="7763F4CF" w14:textId="25040591" w:rsidR="00397384" w:rsidRPr="00D86D09" w:rsidRDefault="005D2648" w:rsidP="003D71B7">
      <w:pPr>
        <w:rPr>
          <w:lang w:val="en-GB"/>
        </w:rPr>
      </w:pPr>
      <w:r w:rsidRPr="00D86D09">
        <w:rPr>
          <w:lang w:val="en-GB"/>
        </w:rPr>
        <w:t xml:space="preserve">Carbon Capture &amp; Utilisation (CCU) </w:t>
      </w:r>
      <w:r w:rsidR="00397384" w:rsidRPr="00D86D09">
        <w:rPr>
          <w:lang w:val="en-GB"/>
        </w:rPr>
        <w:t xml:space="preserve">allows the approach </w:t>
      </w:r>
      <w:r w:rsidR="00C53B9E">
        <w:rPr>
          <w:lang w:val="en-GB"/>
        </w:rPr>
        <w:t>to CO</w:t>
      </w:r>
      <w:r w:rsidR="00C53B9E" w:rsidRPr="00C53B9E">
        <w:rPr>
          <w:vertAlign w:val="subscript"/>
          <w:lang w:val="en-GB"/>
        </w:rPr>
        <w:t>2</w:t>
      </w:r>
      <w:r w:rsidR="00C53B9E">
        <w:rPr>
          <w:lang w:val="en-GB"/>
        </w:rPr>
        <w:t xml:space="preserve"> as </w:t>
      </w:r>
      <w:r w:rsidR="00397384" w:rsidRPr="00D86D09">
        <w:rPr>
          <w:lang w:val="en-GB"/>
        </w:rPr>
        <w:t xml:space="preserve">a novel versatile feedstock for fuels, chemicals and polymers. At least 90 projects/companies are </w:t>
      </w:r>
      <w:r w:rsidR="00DA618A">
        <w:rPr>
          <w:lang w:val="en-GB"/>
        </w:rPr>
        <w:t>known</w:t>
      </w:r>
      <w:r w:rsidR="00397384" w:rsidRPr="00D86D09">
        <w:rPr>
          <w:lang w:val="en-GB"/>
        </w:rPr>
        <w:t xml:space="preserve"> that are involved in carbon capture and/or carbon dioxide utilization</w:t>
      </w:r>
      <w:r w:rsidR="00F50FC6">
        <w:rPr>
          <w:lang w:val="en-GB"/>
        </w:rPr>
        <w:t xml:space="preserve"> worldwide</w:t>
      </w:r>
      <w:r w:rsidR="00397384" w:rsidRPr="00D86D09">
        <w:rPr>
          <w:lang w:val="en-GB"/>
        </w:rPr>
        <w:t xml:space="preserve">. </w:t>
      </w:r>
      <w:r w:rsidR="008D1493">
        <w:rPr>
          <w:lang w:val="en-GB"/>
        </w:rPr>
        <w:t>Beside</w:t>
      </w:r>
      <w:r w:rsidR="00397384" w:rsidRPr="00D86D09">
        <w:rPr>
          <w:lang w:val="en-GB"/>
        </w:rPr>
        <w:t xml:space="preserve"> a large number of </w:t>
      </w:r>
      <w:r w:rsidR="00A834A0" w:rsidRPr="00D86D09">
        <w:rPr>
          <w:lang w:val="en-GB"/>
        </w:rPr>
        <w:t>lab scale</w:t>
      </w:r>
      <w:r w:rsidR="00397384" w:rsidRPr="00D86D09">
        <w:rPr>
          <w:lang w:val="en-GB"/>
        </w:rPr>
        <w:t xml:space="preserve"> and demonstration scale projects, also f</w:t>
      </w:r>
      <w:r w:rsidR="003D71B7" w:rsidRPr="00D86D09">
        <w:rPr>
          <w:lang w:val="en-GB"/>
        </w:rPr>
        <w:t xml:space="preserve">irst commercial </w:t>
      </w:r>
      <w:r w:rsidR="00397384" w:rsidRPr="00D86D09">
        <w:rPr>
          <w:lang w:val="en-GB"/>
        </w:rPr>
        <w:t>CO</w:t>
      </w:r>
      <w:r w:rsidR="00397384" w:rsidRPr="00D86D09">
        <w:rPr>
          <w:vertAlign w:val="subscript"/>
          <w:lang w:val="en-GB"/>
        </w:rPr>
        <w:t>2</w:t>
      </w:r>
      <w:r w:rsidR="00397384" w:rsidRPr="00D86D09">
        <w:rPr>
          <w:lang w:val="en-GB"/>
        </w:rPr>
        <w:t xml:space="preserve"> capture plants and </w:t>
      </w:r>
      <w:r w:rsidR="003D71B7" w:rsidRPr="00D86D09">
        <w:rPr>
          <w:lang w:val="en-GB"/>
        </w:rPr>
        <w:t>productions of CO</w:t>
      </w:r>
      <w:r w:rsidR="003D71B7" w:rsidRPr="00D86D09">
        <w:rPr>
          <w:vertAlign w:val="subscript"/>
          <w:lang w:val="en-GB"/>
        </w:rPr>
        <w:t>2</w:t>
      </w:r>
      <w:r w:rsidR="003D71B7" w:rsidRPr="00D86D09">
        <w:rPr>
          <w:lang w:val="en-GB"/>
        </w:rPr>
        <w:t>-based fuels and polymers ha</w:t>
      </w:r>
      <w:r w:rsidR="00397384" w:rsidRPr="00D86D09">
        <w:rPr>
          <w:lang w:val="en-GB"/>
        </w:rPr>
        <w:t>ve</w:t>
      </w:r>
      <w:r w:rsidR="003D71B7" w:rsidRPr="00D86D09">
        <w:rPr>
          <w:lang w:val="en-GB"/>
        </w:rPr>
        <w:t xml:space="preserve"> been launched. More and more stakeholders are interested in </w:t>
      </w:r>
      <w:bookmarkStart w:id="6" w:name="OLE_LINK17"/>
      <w:bookmarkStart w:id="7" w:name="OLE_LINK18"/>
      <w:r w:rsidR="003D71B7" w:rsidRPr="00D86D09">
        <w:rPr>
          <w:lang w:val="en-GB"/>
        </w:rPr>
        <w:t>CCU's fast-moving, industry-</w:t>
      </w:r>
      <w:bookmarkEnd w:id="6"/>
      <w:bookmarkEnd w:id="7"/>
      <w:r w:rsidR="003D71B7" w:rsidRPr="00D86D09">
        <w:rPr>
          <w:lang w:val="en-GB"/>
        </w:rPr>
        <w:t xml:space="preserve">driven innovation area. </w:t>
      </w:r>
    </w:p>
    <w:p w14:paraId="1A46F3F1" w14:textId="77777777" w:rsidR="0006344F" w:rsidRPr="00D86D09" w:rsidRDefault="0006344F" w:rsidP="003D71B7">
      <w:pPr>
        <w:rPr>
          <w:lang w:val="en-GB"/>
        </w:rPr>
      </w:pPr>
    </w:p>
    <w:p w14:paraId="146BA924" w14:textId="4801960E" w:rsidR="00397384" w:rsidRPr="00D86D09" w:rsidRDefault="0006344F" w:rsidP="003D71B7">
      <w:pPr>
        <w:rPr>
          <w:lang w:val="en-GB"/>
        </w:rPr>
      </w:pPr>
      <w:r w:rsidRPr="00D86D09">
        <w:rPr>
          <w:lang w:val="en-GB"/>
        </w:rPr>
        <w:t>n</w:t>
      </w:r>
      <w:r w:rsidR="00397384" w:rsidRPr="00D86D09">
        <w:rPr>
          <w:lang w:val="en-GB"/>
        </w:rPr>
        <w:t xml:space="preserve">ova-Institute </w:t>
      </w:r>
      <w:r w:rsidRPr="00D86D09">
        <w:rPr>
          <w:lang w:val="en-GB"/>
        </w:rPr>
        <w:t xml:space="preserve">together with </w:t>
      </w:r>
      <w:r w:rsidR="004D205F" w:rsidRPr="00D86D09">
        <w:rPr>
          <w:lang w:val="en-GB"/>
        </w:rPr>
        <w:t xml:space="preserve">the </w:t>
      </w:r>
      <w:r w:rsidR="00F50FC6">
        <w:rPr>
          <w:lang w:val="en-GB"/>
        </w:rPr>
        <w:t>material manufacturer</w:t>
      </w:r>
      <w:r w:rsidR="004D205F" w:rsidRPr="00D86D09">
        <w:rPr>
          <w:lang w:val="en-GB"/>
        </w:rPr>
        <w:t xml:space="preserve"> </w:t>
      </w:r>
      <w:r w:rsidRPr="00D86D09">
        <w:rPr>
          <w:lang w:val="en-GB"/>
        </w:rPr>
        <w:t xml:space="preserve">Covestro </w:t>
      </w:r>
      <w:r w:rsidR="00F50FC6">
        <w:rPr>
          <w:lang w:val="en-GB"/>
        </w:rPr>
        <w:t xml:space="preserve">as the </w:t>
      </w:r>
      <w:r w:rsidR="00F50FC6" w:rsidRPr="00D86D09">
        <w:rPr>
          <w:lang w:val="en-GB"/>
        </w:rPr>
        <w:t xml:space="preserve">award sponsor </w:t>
      </w:r>
      <w:r w:rsidRPr="00D86D09">
        <w:rPr>
          <w:lang w:val="en-GB"/>
        </w:rPr>
        <w:t>will give innovators in the CCU area the unique opportunity to market their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 xml:space="preserve"> capture or conversion technology, their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 xml:space="preserve">-based material or </w:t>
      </w:r>
      <w:r w:rsidR="00F50FC6">
        <w:rPr>
          <w:lang w:val="en-GB"/>
        </w:rPr>
        <w:t xml:space="preserve">a corresponding </w:t>
      </w:r>
      <w:r w:rsidRPr="00D86D09">
        <w:rPr>
          <w:lang w:val="en-GB"/>
        </w:rPr>
        <w:t>product which was launched to the market in 2018 or will be launched in 2019.</w:t>
      </w:r>
    </w:p>
    <w:p w14:paraId="5E96477C" w14:textId="0145600E" w:rsidR="003D71B7" w:rsidRPr="00D86D09" w:rsidRDefault="003D71B7" w:rsidP="003D71B7">
      <w:pPr>
        <w:rPr>
          <w:lang w:val="en-GB"/>
        </w:rPr>
      </w:pPr>
      <w:r w:rsidRPr="00D86D09">
        <w:rPr>
          <w:lang w:val="en-GB"/>
        </w:rPr>
        <w:t xml:space="preserve">The producers and inventors are invited to hand over their </w:t>
      </w:r>
      <w:r w:rsidR="00D171EC" w:rsidRPr="00D86D09">
        <w:rPr>
          <w:lang w:val="en-GB"/>
        </w:rPr>
        <w:t xml:space="preserve">free of charge </w:t>
      </w:r>
      <w:r w:rsidRPr="00D86D09">
        <w:rPr>
          <w:lang w:val="en-GB"/>
        </w:rPr>
        <w:t xml:space="preserve">application by </w:t>
      </w:r>
      <w:r w:rsidR="00D127EE">
        <w:rPr>
          <w:lang w:val="en-GB"/>
        </w:rPr>
        <w:t>21 January</w:t>
      </w:r>
      <w:bookmarkStart w:id="8" w:name="_GoBack"/>
      <w:bookmarkEnd w:id="8"/>
      <w:r w:rsidRPr="00D86D09">
        <w:rPr>
          <w:lang w:val="en-GB"/>
        </w:rPr>
        <w:t xml:space="preserve"> 201</w:t>
      </w:r>
      <w:r w:rsidR="00D127EE">
        <w:rPr>
          <w:lang w:val="en-GB"/>
        </w:rPr>
        <w:t>9.</w:t>
      </w:r>
    </w:p>
    <w:p w14:paraId="46415875" w14:textId="77777777" w:rsidR="003D71B7" w:rsidRPr="00D86D09" w:rsidRDefault="003D71B7" w:rsidP="003D71B7">
      <w:pPr>
        <w:rPr>
          <w:lang w:val="en-GB"/>
        </w:rPr>
      </w:pPr>
    </w:p>
    <w:p w14:paraId="53EB565F" w14:textId="31020C20" w:rsidR="003D71B7" w:rsidRPr="00D86D09" w:rsidRDefault="003D71B7" w:rsidP="003D71B7">
      <w:pPr>
        <w:rPr>
          <w:lang w:val="en-GB"/>
        </w:rPr>
      </w:pPr>
      <w:r w:rsidRPr="00D86D09">
        <w:rPr>
          <w:lang w:val="en-GB"/>
        </w:rPr>
        <w:t xml:space="preserve">The first time Innovation Award for the </w:t>
      </w:r>
      <w:r w:rsidR="005A600E">
        <w:rPr>
          <w:lang w:val="en-GB"/>
        </w:rPr>
        <w:t>“</w:t>
      </w:r>
      <w:r w:rsidRPr="00D86D09">
        <w:rPr>
          <w:lang w:val="en-GB"/>
        </w:rPr>
        <w:t>Best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 xml:space="preserve"> Utilisation 2019</w:t>
      </w:r>
      <w:r w:rsidR="005A600E">
        <w:t>”</w:t>
      </w:r>
      <w:r w:rsidRPr="00D86D09">
        <w:rPr>
          <w:lang w:val="en-GB"/>
        </w:rPr>
        <w:t xml:space="preserve"> will be granted at the </w:t>
      </w:r>
      <w:r w:rsidR="005A600E">
        <w:t>“</w:t>
      </w:r>
      <w:r w:rsidRPr="00D86D09">
        <w:rPr>
          <w:lang w:val="en-GB"/>
        </w:rPr>
        <w:t>7</w:t>
      </w:r>
      <w:r w:rsidRPr="00D86D09">
        <w:rPr>
          <w:vertAlign w:val="superscript"/>
          <w:lang w:val="en-GB"/>
        </w:rPr>
        <w:t>th</w:t>
      </w:r>
      <w:r w:rsidRPr="00D86D09">
        <w:rPr>
          <w:lang w:val="en-GB"/>
        </w:rPr>
        <w:t xml:space="preserve"> Conference on Carbon Dioxide as Feedstock for Fuels, Chemistry and Polymers</w:t>
      </w:r>
      <w:r w:rsidR="005A600E">
        <w:t>”</w:t>
      </w:r>
      <w:r w:rsidR="004D205F" w:rsidRPr="00D86D09">
        <w:rPr>
          <w:lang w:val="en-GB"/>
        </w:rPr>
        <w:t xml:space="preserve"> </w:t>
      </w:r>
      <w:r w:rsidR="00F50FC6">
        <w:rPr>
          <w:lang w:val="en-GB"/>
        </w:rPr>
        <w:t xml:space="preserve">which will take place on </w:t>
      </w:r>
      <w:r w:rsidRPr="00D86D09">
        <w:rPr>
          <w:lang w:val="en-GB"/>
        </w:rPr>
        <w:t xml:space="preserve">20 </w:t>
      </w:r>
      <w:r w:rsidR="00F50FC6">
        <w:rPr>
          <w:lang w:val="en-GB"/>
        </w:rPr>
        <w:t>and</w:t>
      </w:r>
      <w:r w:rsidRPr="00D86D09">
        <w:rPr>
          <w:lang w:val="en-GB"/>
        </w:rPr>
        <w:t xml:space="preserve"> 21 March 2019</w:t>
      </w:r>
      <w:r w:rsidR="00F50FC6">
        <w:rPr>
          <w:lang w:val="en-GB"/>
        </w:rPr>
        <w:t xml:space="preserve"> at the </w:t>
      </w:r>
      <w:r w:rsidRPr="00D86D09">
        <w:rPr>
          <w:lang w:val="en-GB"/>
        </w:rPr>
        <w:t>Maternushaus</w:t>
      </w:r>
      <w:r w:rsidR="00F50FC6">
        <w:rPr>
          <w:lang w:val="en-GB"/>
        </w:rPr>
        <w:t xml:space="preserve"> in </w:t>
      </w:r>
      <w:r w:rsidRPr="00D86D09">
        <w:rPr>
          <w:lang w:val="en-GB"/>
        </w:rPr>
        <w:t>Cologne, Germany</w:t>
      </w:r>
      <w:r w:rsidR="00F50FC6">
        <w:rPr>
          <w:lang w:val="en-GB"/>
        </w:rPr>
        <w:t xml:space="preserve"> </w:t>
      </w:r>
      <w:r w:rsidR="0080494F">
        <w:rPr>
          <w:lang w:val="en-GB"/>
        </w:rPr>
        <w:t>–</w:t>
      </w:r>
      <w:r w:rsidR="00F50FC6">
        <w:rPr>
          <w:lang w:val="en-GB"/>
        </w:rPr>
        <w:t xml:space="preserve"> </w:t>
      </w:r>
      <w:r w:rsidR="005A3C36" w:rsidRPr="00D86D09">
        <w:rPr>
          <w:lang w:val="en-GB"/>
        </w:rPr>
        <w:t>a well-established meeting point for companies working in the field of CCU-based chemicals and materials.</w:t>
      </w:r>
    </w:p>
    <w:p w14:paraId="25ED12BB" w14:textId="12F45C83" w:rsidR="004D205F" w:rsidRPr="00D86D09" w:rsidRDefault="004D205F" w:rsidP="003D71B7">
      <w:pPr>
        <w:rPr>
          <w:lang w:val="en-GB"/>
        </w:rPr>
      </w:pPr>
    </w:p>
    <w:p w14:paraId="2DDA3AAF" w14:textId="2647E316" w:rsidR="005A3C36" w:rsidRPr="00D86D09" w:rsidRDefault="004D205F" w:rsidP="005A3C36">
      <w:pPr>
        <w:rPr>
          <w:lang w:val="en-GB"/>
        </w:rPr>
      </w:pPr>
      <w:r w:rsidRPr="00D86D09">
        <w:rPr>
          <w:lang w:val="en-GB"/>
        </w:rPr>
        <w:t xml:space="preserve">An independent expert jury will select and nominate the ''Top 6'' candidates. Those </w:t>
      </w:r>
      <w:r w:rsidR="003D71B7" w:rsidRPr="00D86D09">
        <w:rPr>
          <w:lang w:val="en-GB"/>
        </w:rPr>
        <w:t xml:space="preserve">will get one free 2-day ticket for the conference and </w:t>
      </w:r>
      <w:r w:rsidRPr="00D86D09">
        <w:rPr>
          <w:lang w:val="en-GB"/>
        </w:rPr>
        <w:t xml:space="preserve">will be supported by the award sponsor Covestro </w:t>
      </w:r>
      <w:r w:rsidR="005A3C36" w:rsidRPr="00D86D09">
        <w:rPr>
          <w:lang w:val="en-GB"/>
        </w:rPr>
        <w:t>with professional coaching at the conference to be able to achieve the best performance possible within their ten-minute pitch of their CO</w:t>
      </w:r>
      <w:r w:rsidR="005A3C36" w:rsidRPr="00D86D09">
        <w:rPr>
          <w:vertAlign w:val="subscript"/>
          <w:lang w:val="en-GB"/>
        </w:rPr>
        <w:t>2</w:t>
      </w:r>
      <w:r w:rsidR="005A3C36" w:rsidRPr="00D86D09">
        <w:rPr>
          <w:lang w:val="en-GB"/>
        </w:rPr>
        <w:t xml:space="preserve"> Utilisation.</w:t>
      </w:r>
    </w:p>
    <w:p w14:paraId="40162493" w14:textId="4145CD1A" w:rsidR="003D71B7" w:rsidRPr="00D86D09" w:rsidRDefault="003D71B7" w:rsidP="003D71B7">
      <w:pPr>
        <w:rPr>
          <w:lang w:val="en-GB"/>
        </w:rPr>
      </w:pPr>
    </w:p>
    <w:p w14:paraId="4EA5427C" w14:textId="6AC5FB8D" w:rsidR="003D71B7" w:rsidRPr="00D86D09" w:rsidRDefault="003D71B7" w:rsidP="003D71B7">
      <w:pPr>
        <w:rPr>
          <w:lang w:val="en-GB"/>
        </w:rPr>
      </w:pPr>
      <w:r w:rsidRPr="00D86D09">
        <w:rPr>
          <w:lang w:val="en-GB"/>
        </w:rPr>
        <w:t xml:space="preserve">After </w:t>
      </w:r>
      <w:r w:rsidR="00077728">
        <w:rPr>
          <w:lang w:val="en-GB"/>
        </w:rPr>
        <w:t xml:space="preserve">all </w:t>
      </w:r>
      <w:r w:rsidR="005A3C36" w:rsidRPr="00D86D09">
        <w:rPr>
          <w:lang w:val="en-GB"/>
        </w:rPr>
        <w:t>pitch</w:t>
      </w:r>
      <w:r w:rsidR="00077728">
        <w:rPr>
          <w:lang w:val="en-GB"/>
        </w:rPr>
        <w:t>es</w:t>
      </w:r>
      <w:r w:rsidRPr="00D86D09">
        <w:rPr>
          <w:lang w:val="en-GB"/>
        </w:rPr>
        <w:t xml:space="preserve"> </w:t>
      </w:r>
      <w:r w:rsidR="00077728">
        <w:rPr>
          <w:lang w:val="en-GB"/>
        </w:rPr>
        <w:t>of</w:t>
      </w:r>
      <w:r w:rsidRPr="00D86D09">
        <w:rPr>
          <w:lang w:val="en-GB"/>
        </w:rPr>
        <w:t xml:space="preserve"> the nominated </w:t>
      </w:r>
      <w:r w:rsidR="0080494F">
        <w:rPr>
          <w:lang w:val="en-GB"/>
        </w:rPr>
        <w:t>“</w:t>
      </w:r>
      <w:r w:rsidRPr="00D86D09">
        <w:rPr>
          <w:lang w:val="en-GB"/>
        </w:rPr>
        <w:t>Top 6</w:t>
      </w:r>
      <w:r w:rsidR="0080494F">
        <w:rPr>
          <w:lang w:val="en-GB"/>
        </w:rPr>
        <w:t>”</w:t>
      </w:r>
      <w:r w:rsidRPr="00D86D09">
        <w:rPr>
          <w:lang w:val="en-GB"/>
        </w:rPr>
        <w:t xml:space="preserve"> candidates, the participants of the conference select the winners of the Innovation </w:t>
      </w:r>
      <w:r w:rsidR="005A3C36" w:rsidRPr="00D86D09">
        <w:rPr>
          <w:lang w:val="en-GB"/>
        </w:rPr>
        <w:t>Award</w:t>
      </w:r>
      <w:r w:rsidRPr="00D86D09">
        <w:rPr>
          <w:lang w:val="en-GB"/>
        </w:rPr>
        <w:t xml:space="preserve"> </w:t>
      </w:r>
      <w:r w:rsidR="0080494F">
        <w:rPr>
          <w:lang w:val="en-GB"/>
        </w:rPr>
        <w:t>“</w:t>
      </w:r>
      <w:r w:rsidRPr="00D86D09">
        <w:rPr>
          <w:lang w:val="en-GB"/>
        </w:rPr>
        <w:t>Best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 xml:space="preserve"> Utilisation 2019</w:t>
      </w:r>
      <w:r w:rsidR="0080494F">
        <w:t>”</w:t>
      </w:r>
      <w:r w:rsidRPr="00D86D09">
        <w:rPr>
          <w:lang w:val="en-GB"/>
        </w:rPr>
        <w:t>. The winners will be launched at the conference dinner of the first evening on 20 March. After the conference</w:t>
      </w:r>
      <w:r w:rsidR="0080494F">
        <w:rPr>
          <w:lang w:val="en-GB"/>
        </w:rPr>
        <w:t>,</w:t>
      </w:r>
      <w:r w:rsidRPr="00D86D09">
        <w:rPr>
          <w:lang w:val="en-GB"/>
        </w:rPr>
        <w:t xml:space="preserve"> nova-Institute will issue a</w:t>
      </w:r>
      <w:r w:rsidR="00077728">
        <w:rPr>
          <w:lang w:val="en-GB"/>
        </w:rPr>
        <w:t>n</w:t>
      </w:r>
      <w:r w:rsidRPr="00D86D09">
        <w:rPr>
          <w:lang w:val="en-GB"/>
        </w:rPr>
        <w:t xml:space="preserve"> </w:t>
      </w:r>
      <w:r w:rsidR="00077728">
        <w:rPr>
          <w:lang w:val="en-GB"/>
        </w:rPr>
        <w:t>international</w:t>
      </w:r>
      <w:r w:rsidRPr="00D86D09">
        <w:rPr>
          <w:lang w:val="en-GB"/>
        </w:rPr>
        <w:t xml:space="preserve"> press release and use all communication channel </w:t>
      </w:r>
      <w:r w:rsidR="0080494F">
        <w:rPr>
          <w:lang w:val="en-GB"/>
        </w:rPr>
        <w:t>for</w:t>
      </w:r>
      <w:r w:rsidRPr="00D86D09">
        <w:rPr>
          <w:lang w:val="en-GB"/>
        </w:rPr>
        <w:t xml:space="preserve"> publicity of the winning companies.</w:t>
      </w:r>
    </w:p>
    <w:p w14:paraId="3C6B581F" w14:textId="77777777" w:rsidR="0057661C" w:rsidRPr="00D86D09" w:rsidRDefault="0057661C" w:rsidP="003D71B7">
      <w:pPr>
        <w:rPr>
          <w:lang w:val="en-GB"/>
        </w:rPr>
      </w:pPr>
    </w:p>
    <w:p w14:paraId="44819E60" w14:textId="502C2F70" w:rsidR="003D71B7" w:rsidRPr="00D86D09" w:rsidRDefault="0057661C" w:rsidP="003D71B7">
      <w:pPr>
        <w:rPr>
          <w:lang w:val="en-GB"/>
        </w:rPr>
      </w:pPr>
      <w:r w:rsidRPr="00D86D09">
        <w:rPr>
          <w:lang w:val="en-GB"/>
        </w:rPr>
        <w:t>Apply and</w:t>
      </w:r>
      <w:r w:rsidR="003D71B7" w:rsidRPr="00D86D09">
        <w:rPr>
          <w:lang w:val="en-GB"/>
        </w:rPr>
        <w:t xml:space="preserve"> find more information </w:t>
      </w:r>
      <w:r w:rsidR="00C962C6">
        <w:rPr>
          <w:lang w:val="en-GB"/>
        </w:rPr>
        <w:t>at</w:t>
      </w:r>
      <w:r w:rsidR="003D71B7" w:rsidRPr="00D86D09">
        <w:rPr>
          <w:lang w:val="en-GB"/>
        </w:rPr>
        <w:t>:</w:t>
      </w:r>
    </w:p>
    <w:p w14:paraId="3BA59DC5" w14:textId="77777777" w:rsidR="003D71B7" w:rsidRPr="00D86D09" w:rsidRDefault="00CB3BEC" w:rsidP="003D71B7">
      <w:pPr>
        <w:rPr>
          <w:lang w:val="en-GB"/>
        </w:rPr>
      </w:pPr>
      <w:hyperlink r:id="rId10" w:history="1">
        <w:r w:rsidR="003D71B7" w:rsidRPr="00D86D09">
          <w:rPr>
            <w:rStyle w:val="Hyperlink"/>
            <w:lang w:val="en-GB"/>
          </w:rPr>
          <w:t>http://co2-chemistry.eu/award-application/</w:t>
        </w:r>
      </w:hyperlink>
    </w:p>
    <w:p w14:paraId="396B97F5" w14:textId="77777777" w:rsidR="008C7B30" w:rsidRPr="00D86D09" w:rsidRDefault="008C7B30" w:rsidP="0038359F">
      <w:pPr>
        <w:rPr>
          <w:lang w:val="en-GB"/>
        </w:rPr>
      </w:pPr>
    </w:p>
    <w:bookmarkEnd w:id="0"/>
    <w:bookmarkEnd w:id="1"/>
    <w:bookmarkEnd w:id="4"/>
    <w:bookmarkEnd w:id="5"/>
    <w:p w14:paraId="4B6B8A4C" w14:textId="77777777" w:rsidR="006C51FB" w:rsidRPr="00D86D09" w:rsidRDefault="00D12C74" w:rsidP="0038359F">
      <w:pPr>
        <w:rPr>
          <w:b/>
          <w:lang w:val="en-GB"/>
        </w:rPr>
      </w:pPr>
      <w:r w:rsidRPr="00D86D09">
        <w:rPr>
          <w:b/>
          <w:lang w:val="en-GB"/>
        </w:rPr>
        <w:lastRenderedPageBreak/>
        <w:t>Responsible for the content under German press law (</w:t>
      </w:r>
      <w:proofErr w:type="spellStart"/>
      <w:r w:rsidRPr="00D86D09">
        <w:rPr>
          <w:b/>
          <w:lang w:val="en-GB"/>
        </w:rPr>
        <w:t>V.i.S.d.P</w:t>
      </w:r>
      <w:proofErr w:type="spellEnd"/>
      <w:r w:rsidRPr="00D86D09">
        <w:rPr>
          <w:b/>
          <w:lang w:val="en-GB"/>
        </w:rPr>
        <w:t>.):</w:t>
      </w:r>
    </w:p>
    <w:p w14:paraId="05CF14EF" w14:textId="77A567D6" w:rsidR="00340769" w:rsidRPr="00D86D09" w:rsidRDefault="00340769" w:rsidP="0038359F">
      <w:pPr>
        <w:rPr>
          <w:lang w:val="en-GB"/>
        </w:rPr>
      </w:pPr>
      <w:r w:rsidRPr="00D86D09">
        <w:rPr>
          <w:lang w:val="en-GB"/>
        </w:rPr>
        <w:br/>
        <w:t xml:space="preserve">Dipl.-Phys. Michael </w:t>
      </w:r>
      <w:proofErr w:type="spellStart"/>
      <w:r w:rsidRPr="00D86D09">
        <w:rPr>
          <w:lang w:val="en-GB"/>
        </w:rPr>
        <w:t>Carus</w:t>
      </w:r>
      <w:proofErr w:type="spellEnd"/>
      <w:r w:rsidRPr="00D86D09">
        <w:rPr>
          <w:lang w:val="en-GB"/>
        </w:rPr>
        <w:t xml:space="preserve"> (Managing Director)</w:t>
      </w:r>
    </w:p>
    <w:p w14:paraId="7462C959" w14:textId="533E1C99" w:rsidR="00340769" w:rsidRPr="00F50FC6" w:rsidRDefault="00340769" w:rsidP="0038359F">
      <w:pPr>
        <w:rPr>
          <w:lang w:val="de-DE"/>
        </w:rPr>
      </w:pPr>
      <w:r w:rsidRPr="00F50FC6">
        <w:rPr>
          <w:lang w:val="de-DE"/>
        </w:rPr>
        <w:t xml:space="preserve">nova-Institut GmbH, Chemiepark </w:t>
      </w:r>
      <w:proofErr w:type="spellStart"/>
      <w:r w:rsidRPr="00F50FC6">
        <w:rPr>
          <w:lang w:val="de-DE"/>
        </w:rPr>
        <w:t>Knapsack</w:t>
      </w:r>
      <w:proofErr w:type="spellEnd"/>
      <w:r w:rsidRPr="00F50FC6">
        <w:rPr>
          <w:lang w:val="de-DE"/>
        </w:rPr>
        <w:t>, Industriestra</w:t>
      </w:r>
      <w:r w:rsidR="005511AD" w:rsidRPr="00F50FC6">
        <w:rPr>
          <w:lang w:val="de-DE"/>
        </w:rPr>
        <w:t>ß</w:t>
      </w:r>
      <w:r w:rsidR="007F37A6" w:rsidRPr="00F50FC6">
        <w:rPr>
          <w:lang w:val="de-DE"/>
        </w:rPr>
        <w:t xml:space="preserve">e 300, DE-50354 </w:t>
      </w:r>
      <w:r w:rsidR="00C244FB" w:rsidRPr="00F50FC6">
        <w:rPr>
          <w:lang w:val="de-DE"/>
        </w:rPr>
        <w:t xml:space="preserve">Hürth </w:t>
      </w:r>
      <w:r w:rsidRPr="00F50FC6">
        <w:rPr>
          <w:lang w:val="de-DE"/>
        </w:rPr>
        <w:t>(Germany)</w:t>
      </w:r>
    </w:p>
    <w:p w14:paraId="7969BE08" w14:textId="77777777" w:rsidR="003F4803" w:rsidRPr="00F50FC6" w:rsidRDefault="003F4803" w:rsidP="0038359F">
      <w:pPr>
        <w:rPr>
          <w:lang w:val="de-DE"/>
        </w:rPr>
      </w:pPr>
    </w:p>
    <w:bookmarkEnd w:id="2"/>
    <w:bookmarkEnd w:id="3"/>
    <w:p w14:paraId="0CD341D6" w14:textId="0BAD2320" w:rsidR="00340769" w:rsidRPr="00D86D09" w:rsidRDefault="00340769" w:rsidP="0038359F">
      <w:pPr>
        <w:rPr>
          <w:lang w:val="en-GB"/>
        </w:rPr>
      </w:pPr>
      <w:r w:rsidRPr="00D86D09">
        <w:rPr>
          <w:lang w:val="en-GB"/>
        </w:rPr>
        <w:t xml:space="preserve">Internet: </w:t>
      </w:r>
      <w:hyperlink r:id="rId11" w:history="1">
        <w:r w:rsidR="004B7D2D" w:rsidRPr="00D86D09">
          <w:rPr>
            <w:rStyle w:val="Hyperlink"/>
            <w:lang w:val="en-GB"/>
          </w:rPr>
          <w:t>www.nova-institute.eu</w:t>
        </w:r>
      </w:hyperlink>
      <w:r w:rsidRPr="00D86D09">
        <w:rPr>
          <w:lang w:val="en-GB"/>
        </w:rPr>
        <w:t xml:space="preserve"> </w:t>
      </w:r>
      <w:r w:rsidR="008A13F9" w:rsidRPr="00D86D09">
        <w:rPr>
          <w:lang w:val="en-GB"/>
        </w:rPr>
        <w:t>– all services and studies at</w:t>
      </w:r>
      <w:r w:rsidRPr="00D86D09">
        <w:rPr>
          <w:lang w:val="en-GB"/>
        </w:rPr>
        <w:t xml:space="preserve"> </w:t>
      </w:r>
      <w:hyperlink r:id="rId12" w:history="1">
        <w:r w:rsidR="00DB1B2B" w:rsidRPr="00D86D09">
          <w:rPr>
            <w:rStyle w:val="Hyperlink"/>
            <w:lang w:val="en-GB"/>
          </w:rPr>
          <w:t>www.bio-based.eu</w:t>
        </w:r>
      </w:hyperlink>
      <w:r w:rsidR="00DB1B2B" w:rsidRPr="00D86D09">
        <w:rPr>
          <w:lang w:val="en-GB"/>
        </w:rPr>
        <w:t xml:space="preserve"> </w:t>
      </w:r>
    </w:p>
    <w:p w14:paraId="1F9174CD" w14:textId="77777777" w:rsidR="00340769" w:rsidRPr="00D86D09" w:rsidRDefault="00340769" w:rsidP="0038359F">
      <w:pPr>
        <w:rPr>
          <w:lang w:val="en-GB"/>
        </w:rPr>
      </w:pPr>
      <w:r w:rsidRPr="00D86D09">
        <w:rPr>
          <w:lang w:val="en-GB"/>
        </w:rPr>
        <w:t xml:space="preserve">Email: </w:t>
      </w:r>
      <w:hyperlink r:id="rId13" w:history="1">
        <w:r w:rsidRPr="00D86D09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D86D09" w:rsidRDefault="00340769" w:rsidP="0038359F">
      <w:pPr>
        <w:rPr>
          <w:lang w:val="en-GB"/>
        </w:rPr>
      </w:pPr>
      <w:r w:rsidRPr="00D86D09">
        <w:rPr>
          <w:lang w:val="en-GB"/>
        </w:rPr>
        <w:t>Phone: +49 (0) 22 33-48 14 40</w:t>
      </w:r>
    </w:p>
    <w:p w14:paraId="287C97BB" w14:textId="77777777" w:rsidR="00166393" w:rsidRPr="00D86D09" w:rsidRDefault="00166393" w:rsidP="0038359F">
      <w:pPr>
        <w:rPr>
          <w:lang w:val="en-GB"/>
        </w:rPr>
      </w:pPr>
    </w:p>
    <w:p w14:paraId="4ED598FB" w14:textId="6ADD10E6" w:rsidR="00166393" w:rsidRPr="00D86D09" w:rsidRDefault="00145324" w:rsidP="0038359F">
      <w:pPr>
        <w:rPr>
          <w:lang w:val="en-GB"/>
        </w:rPr>
      </w:pPr>
      <w:bookmarkStart w:id="9" w:name="OLE_LINK28"/>
      <w:bookmarkStart w:id="10" w:name="OLE_LINK29"/>
      <w:r w:rsidRPr="00D86D09">
        <w:rPr>
          <w:lang w:val="en-GB"/>
        </w:rPr>
        <w:t>nova-Institute is a private and independent</w:t>
      </w:r>
      <w:r w:rsidR="00104039" w:rsidRPr="00D86D09">
        <w:rPr>
          <w:lang w:val="en-GB"/>
        </w:rPr>
        <w:t xml:space="preserve"> research</w:t>
      </w:r>
      <w:r w:rsidRPr="00D86D09">
        <w:rPr>
          <w:lang w:val="en-GB"/>
        </w:rPr>
        <w:t xml:space="preserve"> institute, founded in 1994; nova offers research and consultancy with a focus on bio-based and CO</w:t>
      </w:r>
      <w:r w:rsidRPr="00D86D09">
        <w:rPr>
          <w:vertAlign w:val="subscript"/>
          <w:lang w:val="en-GB"/>
        </w:rPr>
        <w:t>2</w:t>
      </w:r>
      <w:r w:rsidRPr="00D86D09">
        <w:rPr>
          <w:lang w:val="en-GB"/>
        </w:rPr>
        <w:t>-based economy in the fields of f</w:t>
      </w:r>
      <w:r w:rsidR="00104039" w:rsidRPr="00D86D09">
        <w:rPr>
          <w:lang w:val="en-GB"/>
        </w:rPr>
        <w:t>ood and f</w:t>
      </w:r>
      <w:r w:rsidRPr="00D86D09">
        <w:rPr>
          <w:lang w:val="en-GB"/>
        </w:rPr>
        <w:t xml:space="preserve">eedstock, techno-economic evaluation, markets, sustainability, dissemination, B2B communication and policy. </w:t>
      </w:r>
      <w:r w:rsidR="00104039" w:rsidRPr="00D86D09">
        <w:rPr>
          <w:lang w:val="en-GB"/>
        </w:rPr>
        <w:t>Every year, nova organises several large conferences on these topics;</w:t>
      </w:r>
      <w:r w:rsidR="00F80AAC" w:rsidRPr="00D86D09">
        <w:rPr>
          <w:lang w:val="en-GB"/>
        </w:rPr>
        <w:t xml:space="preserve"> nova-Institute has 30</w:t>
      </w:r>
      <w:r w:rsidRPr="00D86D09">
        <w:rPr>
          <w:lang w:val="en-GB"/>
        </w:rPr>
        <w:t xml:space="preserve"> employees and an annual turnover of more than 2.5 million €.</w:t>
      </w:r>
      <w:bookmarkEnd w:id="9"/>
      <w:bookmarkEnd w:id="10"/>
    </w:p>
    <w:p w14:paraId="17997B29" w14:textId="77777777" w:rsidR="009314B2" w:rsidRPr="00D86D09" w:rsidRDefault="009314B2" w:rsidP="0038359F">
      <w:pPr>
        <w:rPr>
          <w:lang w:val="en-GB"/>
        </w:rPr>
      </w:pPr>
    </w:p>
    <w:p w14:paraId="58A1E133" w14:textId="77777777" w:rsidR="009314B2" w:rsidRPr="00D86D09" w:rsidRDefault="009314B2" w:rsidP="0038359F">
      <w:pPr>
        <w:rPr>
          <w:b/>
          <w:lang w:val="en-GB"/>
        </w:rPr>
      </w:pPr>
      <w:r w:rsidRPr="00D86D09">
        <w:rPr>
          <w:b/>
          <w:lang w:val="en-GB"/>
        </w:rPr>
        <w:t xml:space="preserve">Get the latest news from nova-Institute, subscribe at </w:t>
      </w:r>
      <w:hyperlink r:id="rId14" w:history="1">
        <w:r w:rsidRPr="00D86D09">
          <w:rPr>
            <w:rStyle w:val="Hyperlink"/>
            <w:b/>
            <w:lang w:val="en-GB"/>
          </w:rPr>
          <w:t>www.bio-based.eu/email</w:t>
        </w:r>
      </w:hyperlink>
      <w:r w:rsidRPr="00D86D09">
        <w:rPr>
          <w:b/>
          <w:lang w:val="en-GB"/>
        </w:rPr>
        <w:t xml:space="preserve"> </w:t>
      </w:r>
    </w:p>
    <w:p w14:paraId="761682B9" w14:textId="77777777" w:rsidR="009314B2" w:rsidRPr="00D86D09" w:rsidRDefault="009314B2" w:rsidP="0038359F">
      <w:pPr>
        <w:rPr>
          <w:rFonts w:eastAsia="MS Mincho"/>
          <w:lang w:val="en-GB" w:eastAsia="de-DE"/>
        </w:rPr>
      </w:pPr>
    </w:p>
    <w:sectPr w:rsidR="009314B2" w:rsidRPr="00D86D09" w:rsidSect="00467E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88C7" w14:textId="77777777" w:rsidR="00CB3BEC" w:rsidRDefault="00CB3BEC" w:rsidP="008C7B30">
      <w:r>
        <w:separator/>
      </w:r>
    </w:p>
    <w:p w14:paraId="568E018C" w14:textId="77777777" w:rsidR="00CB3BEC" w:rsidRDefault="00CB3BEC" w:rsidP="008C7B30"/>
  </w:endnote>
  <w:endnote w:type="continuationSeparator" w:id="0">
    <w:p w14:paraId="0B66E0B0" w14:textId="77777777" w:rsidR="00CB3BEC" w:rsidRDefault="00CB3BEC" w:rsidP="008C7B30">
      <w:r>
        <w:continuationSeparator/>
      </w:r>
    </w:p>
    <w:p w14:paraId="04C67DFB" w14:textId="77777777" w:rsidR="00CB3BEC" w:rsidRDefault="00CB3BEC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31AC" w14:textId="77777777" w:rsidR="00CB3BEC" w:rsidRDefault="00CB3BEC" w:rsidP="008C7B30">
      <w:r>
        <w:separator/>
      </w:r>
    </w:p>
    <w:p w14:paraId="16C547A3" w14:textId="77777777" w:rsidR="00CB3BEC" w:rsidRDefault="00CB3BEC" w:rsidP="008C7B30"/>
  </w:footnote>
  <w:footnote w:type="continuationSeparator" w:id="0">
    <w:p w14:paraId="7C209B09" w14:textId="77777777" w:rsidR="00CB3BEC" w:rsidRDefault="00CB3BEC" w:rsidP="008C7B30">
      <w:r>
        <w:continuationSeparator/>
      </w:r>
    </w:p>
    <w:p w14:paraId="09E8A03C" w14:textId="77777777" w:rsidR="00CB3BEC" w:rsidRDefault="00CB3BEC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344F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77728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4039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0C0B"/>
    <w:rsid w:val="001714F2"/>
    <w:rsid w:val="00176211"/>
    <w:rsid w:val="00177394"/>
    <w:rsid w:val="001808DC"/>
    <w:rsid w:val="00183002"/>
    <w:rsid w:val="00185A68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50B28"/>
    <w:rsid w:val="00251B32"/>
    <w:rsid w:val="0025384E"/>
    <w:rsid w:val="00254906"/>
    <w:rsid w:val="00257700"/>
    <w:rsid w:val="00261B98"/>
    <w:rsid w:val="002746D3"/>
    <w:rsid w:val="0027532C"/>
    <w:rsid w:val="00280D7C"/>
    <w:rsid w:val="00284BAF"/>
    <w:rsid w:val="00286051"/>
    <w:rsid w:val="0028613F"/>
    <w:rsid w:val="00291B06"/>
    <w:rsid w:val="002932DD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6A2"/>
    <w:rsid w:val="0037692A"/>
    <w:rsid w:val="0038350A"/>
    <w:rsid w:val="0038359F"/>
    <w:rsid w:val="00390F07"/>
    <w:rsid w:val="003942AB"/>
    <w:rsid w:val="00394F50"/>
    <w:rsid w:val="00395403"/>
    <w:rsid w:val="00396496"/>
    <w:rsid w:val="00397384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0AAD"/>
    <w:rsid w:val="003C15AA"/>
    <w:rsid w:val="003C58AC"/>
    <w:rsid w:val="003C68ED"/>
    <w:rsid w:val="003D2915"/>
    <w:rsid w:val="003D6557"/>
    <w:rsid w:val="003D7172"/>
    <w:rsid w:val="003D71B7"/>
    <w:rsid w:val="003E01B5"/>
    <w:rsid w:val="003E061C"/>
    <w:rsid w:val="003E06D5"/>
    <w:rsid w:val="003E3CB6"/>
    <w:rsid w:val="003E4026"/>
    <w:rsid w:val="003F393D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3EC7"/>
    <w:rsid w:val="004375C7"/>
    <w:rsid w:val="00441101"/>
    <w:rsid w:val="004414E3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205F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7661C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489"/>
    <w:rsid w:val="005A2F62"/>
    <w:rsid w:val="005A3C36"/>
    <w:rsid w:val="005A43F2"/>
    <w:rsid w:val="005A4803"/>
    <w:rsid w:val="005A5097"/>
    <w:rsid w:val="005A600E"/>
    <w:rsid w:val="005A730B"/>
    <w:rsid w:val="005B1ADA"/>
    <w:rsid w:val="005B3735"/>
    <w:rsid w:val="005B374B"/>
    <w:rsid w:val="005B3F01"/>
    <w:rsid w:val="005B46B5"/>
    <w:rsid w:val="005C1F2A"/>
    <w:rsid w:val="005C2D4B"/>
    <w:rsid w:val="005C34A3"/>
    <w:rsid w:val="005D2648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4BCC"/>
    <w:rsid w:val="006B639B"/>
    <w:rsid w:val="006B71F9"/>
    <w:rsid w:val="006C51FB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18E5"/>
    <w:rsid w:val="007730C4"/>
    <w:rsid w:val="00776123"/>
    <w:rsid w:val="00781AF3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494F"/>
    <w:rsid w:val="00805348"/>
    <w:rsid w:val="00805D76"/>
    <w:rsid w:val="008123A6"/>
    <w:rsid w:val="00821E5D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41D37"/>
    <w:rsid w:val="0084548E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C9"/>
    <w:rsid w:val="008D1493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14B2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E1105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55D79"/>
    <w:rsid w:val="00A602E7"/>
    <w:rsid w:val="00A60E44"/>
    <w:rsid w:val="00A61F81"/>
    <w:rsid w:val="00A6260A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4A0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3C7"/>
    <w:rsid w:val="00AC0FEE"/>
    <w:rsid w:val="00AC20BD"/>
    <w:rsid w:val="00AC39CC"/>
    <w:rsid w:val="00AC3DD9"/>
    <w:rsid w:val="00AC51C1"/>
    <w:rsid w:val="00AD09C0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2149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50C7A"/>
    <w:rsid w:val="00C52ED1"/>
    <w:rsid w:val="00C53B9E"/>
    <w:rsid w:val="00C542D4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962C6"/>
    <w:rsid w:val="00CA213F"/>
    <w:rsid w:val="00CA7A85"/>
    <w:rsid w:val="00CB3BEC"/>
    <w:rsid w:val="00CB4B26"/>
    <w:rsid w:val="00CB6532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7EE"/>
    <w:rsid w:val="00D12C74"/>
    <w:rsid w:val="00D163CA"/>
    <w:rsid w:val="00D171EC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05AE"/>
    <w:rsid w:val="00D52493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86D09"/>
    <w:rsid w:val="00DA2978"/>
    <w:rsid w:val="00DA3F8D"/>
    <w:rsid w:val="00DA536F"/>
    <w:rsid w:val="00DA5AB0"/>
    <w:rsid w:val="00DA618A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0F9B"/>
    <w:rsid w:val="00ED22EE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0FC6"/>
    <w:rsid w:val="00F52878"/>
    <w:rsid w:val="00F60D9F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E5D51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ntact@nova-institut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o-based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-institut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2-chemistry.eu/award-applicatio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bio-based.eu/ema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D1B7C-1AA6-3C4E-BF8E-386AA30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3659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Linda Engel</cp:lastModifiedBy>
  <cp:revision>4</cp:revision>
  <cp:lastPrinted>2014-10-23T09:39:00Z</cp:lastPrinted>
  <dcterms:created xsi:type="dcterms:W3CDTF">2018-12-02T18:02:00Z</dcterms:created>
  <dcterms:modified xsi:type="dcterms:W3CDTF">2018-12-03T07:22:00Z</dcterms:modified>
</cp:coreProperties>
</file>