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8CDD6" w14:textId="77777777" w:rsidR="00E63F9F" w:rsidRDefault="00E63F9F" w:rsidP="00B65D69">
      <w:pPr>
        <w:spacing w:after="0" w:line="360" w:lineRule="atLeast"/>
        <w:ind w:right="2835"/>
        <w:jc w:val="both"/>
        <w:rPr>
          <w:rFonts w:ascii="Arial" w:hAnsi="Arial" w:cs="Arial"/>
          <w:b/>
          <w:bCs/>
          <w:sz w:val="28"/>
          <w:szCs w:val="28"/>
        </w:rPr>
      </w:pPr>
    </w:p>
    <w:p w14:paraId="4B6A60EA" w14:textId="77777777" w:rsidR="00E63F9F" w:rsidRDefault="00E63F9F" w:rsidP="00B65D69">
      <w:pPr>
        <w:spacing w:after="0" w:line="360" w:lineRule="atLeast"/>
        <w:ind w:right="2835"/>
        <w:jc w:val="both"/>
        <w:rPr>
          <w:rFonts w:ascii="Arial" w:hAnsi="Arial" w:cs="Arial"/>
          <w:b/>
          <w:bCs/>
          <w:sz w:val="28"/>
          <w:szCs w:val="28"/>
        </w:rPr>
      </w:pPr>
    </w:p>
    <w:p w14:paraId="27EBC01C" w14:textId="77777777" w:rsidR="002D477E" w:rsidRDefault="002D477E" w:rsidP="00503CE5">
      <w:pPr>
        <w:spacing w:after="0" w:line="360" w:lineRule="atLeast"/>
        <w:ind w:right="2835"/>
        <w:jc w:val="both"/>
        <w:rPr>
          <w:rFonts w:ascii="Arial" w:hAnsi="Arial" w:cs="Arial"/>
          <w:b/>
          <w:bCs/>
          <w:sz w:val="28"/>
          <w:szCs w:val="28"/>
        </w:rPr>
      </w:pPr>
    </w:p>
    <w:p w14:paraId="24637C41" w14:textId="77777777" w:rsidR="002D477E" w:rsidRDefault="002D477E" w:rsidP="00503CE5">
      <w:pPr>
        <w:spacing w:after="0" w:line="360" w:lineRule="atLeast"/>
        <w:ind w:right="2835"/>
        <w:jc w:val="both"/>
        <w:rPr>
          <w:rFonts w:ascii="Arial" w:hAnsi="Arial" w:cs="Arial"/>
          <w:b/>
          <w:bCs/>
          <w:sz w:val="24"/>
          <w:szCs w:val="24"/>
        </w:rPr>
      </w:pPr>
    </w:p>
    <w:p w14:paraId="3A1D1F18" w14:textId="1C41D3B5" w:rsidR="00E63F9F" w:rsidRPr="00204AE9" w:rsidRDefault="00E63F9F" w:rsidP="00503CE5">
      <w:pPr>
        <w:spacing w:after="0" w:line="360" w:lineRule="atLeast"/>
        <w:ind w:right="2835"/>
        <w:jc w:val="both"/>
        <w:rPr>
          <w:rFonts w:ascii="Arial" w:hAnsi="Arial" w:cs="Arial"/>
          <w:b/>
          <w:bCs/>
          <w:sz w:val="24"/>
          <w:szCs w:val="24"/>
        </w:rPr>
      </w:pPr>
      <w:r w:rsidRPr="00204AE9">
        <w:rPr>
          <w:rFonts w:ascii="Arial" w:hAnsi="Arial" w:cs="Arial"/>
          <w:b/>
          <w:bCs/>
          <w:sz w:val="24"/>
          <w:szCs w:val="24"/>
        </w:rPr>
        <w:t>Pressemeldung</w:t>
      </w:r>
    </w:p>
    <w:p w14:paraId="1FE541DC" w14:textId="77777777" w:rsidR="00E63F9F" w:rsidRDefault="00E63F9F" w:rsidP="00503CE5">
      <w:pPr>
        <w:spacing w:after="0" w:line="360" w:lineRule="atLeast"/>
        <w:ind w:right="2835"/>
        <w:jc w:val="both"/>
        <w:rPr>
          <w:rFonts w:ascii="Arial" w:hAnsi="Arial" w:cs="Arial"/>
          <w:b/>
          <w:bCs/>
          <w:sz w:val="28"/>
          <w:szCs w:val="28"/>
        </w:rPr>
      </w:pPr>
    </w:p>
    <w:p w14:paraId="712E7DFD" w14:textId="056536B4" w:rsidR="00084C88" w:rsidRDefault="00C73934" w:rsidP="00503CE5">
      <w:pPr>
        <w:spacing w:after="0" w:line="360" w:lineRule="atLeast"/>
        <w:ind w:right="2835"/>
        <w:jc w:val="both"/>
        <w:rPr>
          <w:rFonts w:ascii="Arial" w:hAnsi="Arial" w:cs="Arial"/>
          <w:b/>
          <w:bCs/>
          <w:sz w:val="28"/>
          <w:szCs w:val="28"/>
        </w:rPr>
      </w:pPr>
      <w:r w:rsidRPr="00C73934">
        <w:rPr>
          <w:rFonts w:ascii="Arial" w:hAnsi="Arial" w:cs="Arial"/>
          <w:b/>
          <w:bCs/>
          <w:sz w:val="28"/>
          <w:szCs w:val="28"/>
        </w:rPr>
        <w:t xml:space="preserve">Becher </w:t>
      </w:r>
      <w:r w:rsidR="00B44F1B">
        <w:rPr>
          <w:rFonts w:ascii="Arial" w:hAnsi="Arial" w:cs="Arial"/>
          <w:b/>
          <w:bCs/>
          <w:sz w:val="28"/>
          <w:szCs w:val="28"/>
        </w:rPr>
        <w:t xml:space="preserve">schließt </w:t>
      </w:r>
      <w:r w:rsidR="004402BB">
        <w:rPr>
          <w:rFonts w:ascii="Arial" w:hAnsi="Arial" w:cs="Arial"/>
          <w:b/>
          <w:bCs/>
          <w:sz w:val="28"/>
          <w:szCs w:val="28"/>
        </w:rPr>
        <w:t>Aufforstungsprojekt</w:t>
      </w:r>
      <w:r w:rsidR="00B44F1B">
        <w:rPr>
          <w:rFonts w:ascii="Arial" w:hAnsi="Arial" w:cs="Arial"/>
          <w:b/>
          <w:bCs/>
          <w:sz w:val="28"/>
          <w:szCs w:val="28"/>
        </w:rPr>
        <w:t xml:space="preserve"> ab</w:t>
      </w:r>
      <w:r w:rsidR="004402BB">
        <w:rPr>
          <w:rFonts w:ascii="Arial" w:hAnsi="Arial" w:cs="Arial"/>
          <w:b/>
          <w:bCs/>
          <w:sz w:val="28"/>
          <w:szCs w:val="28"/>
        </w:rPr>
        <w:t xml:space="preserve">: </w:t>
      </w:r>
      <w:r w:rsidR="00084C88">
        <w:rPr>
          <w:rFonts w:ascii="Arial" w:hAnsi="Arial" w:cs="Arial"/>
          <w:b/>
          <w:bCs/>
          <w:sz w:val="28"/>
          <w:szCs w:val="28"/>
        </w:rPr>
        <w:t xml:space="preserve"> </w:t>
      </w:r>
    </w:p>
    <w:p w14:paraId="3BB9767F" w14:textId="31343507" w:rsidR="00C73934" w:rsidRDefault="00084C88" w:rsidP="00503CE5">
      <w:pPr>
        <w:spacing w:after="0" w:line="360" w:lineRule="atLeast"/>
        <w:ind w:right="2835"/>
        <w:jc w:val="both"/>
        <w:rPr>
          <w:rFonts w:ascii="Arial" w:hAnsi="Arial" w:cs="Arial"/>
          <w:b/>
          <w:bCs/>
          <w:sz w:val="28"/>
          <w:szCs w:val="28"/>
        </w:rPr>
      </w:pPr>
      <w:r>
        <w:rPr>
          <w:rFonts w:ascii="Arial" w:hAnsi="Arial" w:cs="Arial"/>
          <w:b/>
          <w:bCs/>
          <w:sz w:val="28"/>
          <w:szCs w:val="28"/>
        </w:rPr>
        <w:t>Letzte von acht Pflanzung</w:t>
      </w:r>
      <w:r w:rsidR="004402BB">
        <w:rPr>
          <w:rFonts w:ascii="Arial" w:hAnsi="Arial" w:cs="Arial"/>
          <w:b/>
          <w:bCs/>
          <w:sz w:val="28"/>
          <w:szCs w:val="28"/>
        </w:rPr>
        <w:t>en</w:t>
      </w:r>
      <w:r>
        <w:rPr>
          <w:rFonts w:ascii="Arial" w:hAnsi="Arial" w:cs="Arial"/>
          <w:b/>
          <w:bCs/>
          <w:sz w:val="28"/>
          <w:szCs w:val="28"/>
        </w:rPr>
        <w:t xml:space="preserve"> </w:t>
      </w:r>
      <w:r w:rsidR="00C73934" w:rsidRPr="00C73934">
        <w:rPr>
          <w:rFonts w:ascii="Arial" w:hAnsi="Arial" w:cs="Arial"/>
          <w:b/>
          <w:bCs/>
          <w:sz w:val="28"/>
          <w:szCs w:val="28"/>
        </w:rPr>
        <w:t>im Bergischen Land</w:t>
      </w:r>
    </w:p>
    <w:p w14:paraId="2C39310A" w14:textId="77777777" w:rsidR="00750512" w:rsidRDefault="00750512" w:rsidP="00503CE5">
      <w:pPr>
        <w:spacing w:after="0" w:line="360" w:lineRule="atLeast"/>
        <w:ind w:right="2835"/>
        <w:jc w:val="both"/>
        <w:rPr>
          <w:rFonts w:ascii="Arial" w:hAnsi="Arial" w:cs="Arial"/>
          <w:b/>
          <w:bCs/>
          <w:sz w:val="24"/>
          <w:szCs w:val="24"/>
        </w:rPr>
      </w:pPr>
    </w:p>
    <w:p w14:paraId="31A6C4D7" w14:textId="0CDF3B68" w:rsidR="009F6E12" w:rsidRDefault="00750512" w:rsidP="009F6E12">
      <w:pPr>
        <w:spacing w:after="0" w:line="360" w:lineRule="atLeast"/>
        <w:ind w:right="2835"/>
        <w:jc w:val="both"/>
        <w:rPr>
          <w:rFonts w:ascii="Arial" w:hAnsi="Arial" w:cs="Arial"/>
          <w:b/>
          <w:bCs/>
          <w:sz w:val="24"/>
          <w:szCs w:val="24"/>
        </w:rPr>
      </w:pPr>
      <w:r w:rsidRPr="00750512">
        <w:rPr>
          <w:rFonts w:ascii="Arial" w:hAnsi="Arial" w:cs="Arial"/>
          <w:b/>
          <w:bCs/>
          <w:sz w:val="24"/>
          <w:szCs w:val="24"/>
        </w:rPr>
        <w:t xml:space="preserve">Holzgroßhändler </w:t>
      </w:r>
      <w:r w:rsidR="00084C88">
        <w:rPr>
          <w:rFonts w:ascii="Arial" w:hAnsi="Arial" w:cs="Arial"/>
          <w:b/>
          <w:bCs/>
          <w:sz w:val="24"/>
          <w:szCs w:val="24"/>
        </w:rPr>
        <w:t xml:space="preserve">pflanzt in vier Jahren </w:t>
      </w:r>
      <w:r w:rsidR="00367F3E">
        <w:rPr>
          <w:rFonts w:ascii="Arial" w:hAnsi="Arial" w:cs="Arial"/>
          <w:b/>
          <w:bCs/>
          <w:sz w:val="24"/>
          <w:szCs w:val="24"/>
        </w:rPr>
        <w:t xml:space="preserve">10.000 </w:t>
      </w:r>
      <w:r w:rsidR="004402BB">
        <w:rPr>
          <w:rFonts w:ascii="Arial" w:hAnsi="Arial" w:cs="Arial"/>
          <w:b/>
          <w:bCs/>
          <w:sz w:val="24"/>
          <w:szCs w:val="24"/>
        </w:rPr>
        <w:t>Bäume für stabile, zukunftsfähige Wälder</w:t>
      </w:r>
    </w:p>
    <w:p w14:paraId="121F5C4A" w14:textId="77777777" w:rsidR="00750512" w:rsidRPr="009F6E12" w:rsidRDefault="00750512" w:rsidP="009F6E12">
      <w:pPr>
        <w:spacing w:after="0" w:line="360" w:lineRule="atLeast"/>
        <w:ind w:right="2835"/>
        <w:jc w:val="both"/>
        <w:rPr>
          <w:rFonts w:ascii="Arial" w:hAnsi="Arial" w:cs="Arial"/>
          <w:b/>
          <w:bCs/>
          <w:sz w:val="24"/>
          <w:szCs w:val="24"/>
        </w:rPr>
      </w:pPr>
    </w:p>
    <w:p w14:paraId="3C9D780F" w14:textId="4A6E67C0" w:rsidR="00B06446" w:rsidRDefault="00C06F07" w:rsidP="001D07BF">
      <w:pPr>
        <w:spacing w:after="0" w:line="360" w:lineRule="atLeast"/>
        <w:ind w:right="2835"/>
        <w:jc w:val="both"/>
        <w:rPr>
          <w:rFonts w:ascii="Arial" w:hAnsi="Arial" w:cs="Arial"/>
          <w:sz w:val="24"/>
          <w:szCs w:val="24"/>
        </w:rPr>
      </w:pPr>
      <w:r w:rsidRPr="00084C88">
        <w:rPr>
          <w:rFonts w:ascii="Arial" w:hAnsi="Arial" w:cs="Arial"/>
          <w:b/>
          <w:bCs/>
          <w:sz w:val="24"/>
          <w:szCs w:val="24"/>
        </w:rPr>
        <w:t>Wiesbaden</w:t>
      </w:r>
      <w:r w:rsidR="009F6E12" w:rsidRPr="00084C88">
        <w:rPr>
          <w:rFonts w:ascii="Arial" w:hAnsi="Arial" w:cs="Arial"/>
          <w:b/>
          <w:bCs/>
          <w:sz w:val="24"/>
          <w:szCs w:val="24"/>
        </w:rPr>
        <w:t xml:space="preserve">, </w:t>
      </w:r>
      <w:r w:rsidR="00750512" w:rsidRPr="00084C88">
        <w:rPr>
          <w:rFonts w:ascii="Arial" w:hAnsi="Arial" w:cs="Arial"/>
          <w:b/>
          <w:bCs/>
          <w:sz w:val="24"/>
          <w:szCs w:val="24"/>
        </w:rPr>
        <w:t>2</w:t>
      </w:r>
      <w:r w:rsidR="009569FD" w:rsidRPr="00084C88">
        <w:rPr>
          <w:rFonts w:ascii="Arial" w:hAnsi="Arial" w:cs="Arial"/>
          <w:b/>
          <w:bCs/>
          <w:sz w:val="24"/>
          <w:szCs w:val="24"/>
        </w:rPr>
        <w:t>1</w:t>
      </w:r>
      <w:r w:rsidR="00B05A65" w:rsidRPr="00084C88">
        <w:rPr>
          <w:rFonts w:ascii="Arial" w:hAnsi="Arial" w:cs="Arial"/>
          <w:b/>
          <w:bCs/>
          <w:sz w:val="24"/>
          <w:szCs w:val="24"/>
        </w:rPr>
        <w:t>.</w:t>
      </w:r>
      <w:r w:rsidR="00750512" w:rsidRPr="00084C88">
        <w:rPr>
          <w:rFonts w:ascii="Arial" w:hAnsi="Arial" w:cs="Arial"/>
          <w:b/>
          <w:bCs/>
          <w:sz w:val="24"/>
          <w:szCs w:val="24"/>
        </w:rPr>
        <w:t>11</w:t>
      </w:r>
      <w:r w:rsidR="00B05A65" w:rsidRPr="00084C88">
        <w:rPr>
          <w:rFonts w:ascii="Arial" w:hAnsi="Arial" w:cs="Arial"/>
          <w:b/>
          <w:bCs/>
          <w:sz w:val="24"/>
          <w:szCs w:val="24"/>
        </w:rPr>
        <w:t>.202</w:t>
      </w:r>
      <w:r w:rsidR="00750512" w:rsidRPr="00084C88">
        <w:rPr>
          <w:rFonts w:ascii="Arial" w:hAnsi="Arial" w:cs="Arial"/>
          <w:b/>
          <w:bCs/>
          <w:sz w:val="24"/>
          <w:szCs w:val="24"/>
        </w:rPr>
        <w:t>5</w:t>
      </w:r>
      <w:r w:rsidR="009F6E12" w:rsidRPr="009F6E12">
        <w:rPr>
          <w:rFonts w:ascii="Arial" w:hAnsi="Arial" w:cs="Arial"/>
          <w:sz w:val="24"/>
          <w:szCs w:val="24"/>
        </w:rPr>
        <w:t xml:space="preserve"> –</w:t>
      </w:r>
      <w:r w:rsidR="00D45D22">
        <w:rPr>
          <w:rFonts w:ascii="Arial" w:hAnsi="Arial" w:cs="Arial"/>
          <w:sz w:val="24"/>
          <w:szCs w:val="24"/>
        </w:rPr>
        <w:t xml:space="preserve"> </w:t>
      </w:r>
      <w:r w:rsidR="00285617" w:rsidRPr="00285617">
        <w:rPr>
          <w:rFonts w:ascii="Arial" w:hAnsi="Arial" w:cs="Arial"/>
          <w:sz w:val="24"/>
          <w:szCs w:val="24"/>
        </w:rPr>
        <w:t>Gemeinsam mit d</w:t>
      </w:r>
      <w:r w:rsidR="00B06446">
        <w:rPr>
          <w:rFonts w:ascii="Arial" w:hAnsi="Arial" w:cs="Arial"/>
          <w:sz w:val="24"/>
          <w:szCs w:val="24"/>
        </w:rPr>
        <w:t>e</w:t>
      </w:r>
      <w:r w:rsidR="007A275F">
        <w:rPr>
          <w:rFonts w:ascii="Arial" w:hAnsi="Arial" w:cs="Arial"/>
          <w:sz w:val="24"/>
          <w:szCs w:val="24"/>
        </w:rPr>
        <w:t>r</w:t>
      </w:r>
      <w:r w:rsidR="00B06446">
        <w:rPr>
          <w:rFonts w:ascii="Arial" w:hAnsi="Arial" w:cs="Arial"/>
          <w:sz w:val="24"/>
          <w:szCs w:val="24"/>
        </w:rPr>
        <w:t xml:space="preserve"> </w:t>
      </w:r>
      <w:r w:rsidR="007A275F" w:rsidRPr="007A275F">
        <w:rPr>
          <w:rFonts w:ascii="Arial" w:hAnsi="Arial" w:cs="Arial"/>
          <w:sz w:val="24"/>
          <w:szCs w:val="24"/>
        </w:rPr>
        <w:t>Umweltorganisation Forstfreunde</w:t>
      </w:r>
      <w:r w:rsidR="00367F3E">
        <w:rPr>
          <w:rFonts w:ascii="Arial" w:hAnsi="Arial" w:cs="Arial"/>
          <w:sz w:val="24"/>
          <w:szCs w:val="24"/>
        </w:rPr>
        <w:t xml:space="preserve"> </w:t>
      </w:r>
      <w:r w:rsidR="00285617" w:rsidRPr="00285617">
        <w:rPr>
          <w:rFonts w:ascii="Arial" w:hAnsi="Arial" w:cs="Arial"/>
          <w:sz w:val="24"/>
          <w:szCs w:val="24"/>
        </w:rPr>
        <w:t>hat der Holzgroßhändler B</w:t>
      </w:r>
      <w:r w:rsidR="00472131">
        <w:rPr>
          <w:rFonts w:ascii="Arial" w:hAnsi="Arial" w:cs="Arial"/>
          <w:sz w:val="24"/>
          <w:szCs w:val="24"/>
        </w:rPr>
        <w:t>echer</w:t>
      </w:r>
      <w:r w:rsidR="00285617" w:rsidRPr="00285617">
        <w:rPr>
          <w:rFonts w:ascii="Arial" w:hAnsi="Arial" w:cs="Arial"/>
          <w:sz w:val="24"/>
          <w:szCs w:val="24"/>
        </w:rPr>
        <w:t xml:space="preserve"> im Bergischen Land bei Kürten eine rund ein Hektar große Fläche </w:t>
      </w:r>
      <w:r w:rsidR="00B06446">
        <w:rPr>
          <w:rFonts w:ascii="Arial" w:hAnsi="Arial" w:cs="Arial"/>
          <w:sz w:val="24"/>
          <w:szCs w:val="24"/>
        </w:rPr>
        <w:t>mit Bäumen</w:t>
      </w:r>
      <w:r w:rsidR="00285617" w:rsidRPr="00285617">
        <w:rPr>
          <w:rFonts w:ascii="Arial" w:hAnsi="Arial" w:cs="Arial"/>
          <w:sz w:val="24"/>
          <w:szCs w:val="24"/>
        </w:rPr>
        <w:t xml:space="preserve"> bepflanzt. </w:t>
      </w:r>
      <w:r w:rsidR="00367F3E">
        <w:rPr>
          <w:rFonts w:ascii="Arial" w:hAnsi="Arial" w:cs="Arial"/>
          <w:sz w:val="24"/>
          <w:szCs w:val="24"/>
        </w:rPr>
        <w:t xml:space="preserve"> </w:t>
      </w:r>
      <w:r w:rsidR="00B06446">
        <w:rPr>
          <w:rFonts w:ascii="Arial" w:hAnsi="Arial" w:cs="Arial"/>
          <w:sz w:val="24"/>
          <w:szCs w:val="24"/>
        </w:rPr>
        <w:t xml:space="preserve">Die </w:t>
      </w:r>
      <w:r w:rsidR="00C73934" w:rsidRPr="00C73934">
        <w:rPr>
          <w:rFonts w:ascii="Arial" w:hAnsi="Arial" w:cs="Arial"/>
          <w:sz w:val="24"/>
          <w:szCs w:val="24"/>
        </w:rPr>
        <w:t xml:space="preserve">Pflanzung in Kürten </w:t>
      </w:r>
      <w:r w:rsidR="00B06446">
        <w:rPr>
          <w:rFonts w:ascii="Arial" w:hAnsi="Arial" w:cs="Arial"/>
          <w:sz w:val="24"/>
          <w:szCs w:val="24"/>
        </w:rPr>
        <w:t>ist die letzte von</w:t>
      </w:r>
      <w:r w:rsidR="00C73934" w:rsidRPr="00C73934">
        <w:rPr>
          <w:rFonts w:ascii="Arial" w:hAnsi="Arial" w:cs="Arial"/>
          <w:sz w:val="24"/>
          <w:szCs w:val="24"/>
        </w:rPr>
        <w:t xml:space="preserve"> insgesamt acht Baumpflanzaktionen, die das Unternehmen seit Frühjahr 2022 an verschiedenen Standorten </w:t>
      </w:r>
      <w:r w:rsidR="00B06446">
        <w:rPr>
          <w:rFonts w:ascii="Arial" w:hAnsi="Arial" w:cs="Arial"/>
          <w:sz w:val="24"/>
          <w:szCs w:val="24"/>
        </w:rPr>
        <w:t xml:space="preserve">in Deutschland </w:t>
      </w:r>
      <w:r w:rsidR="00C73934" w:rsidRPr="00C73934">
        <w:rPr>
          <w:rFonts w:ascii="Arial" w:hAnsi="Arial" w:cs="Arial"/>
          <w:sz w:val="24"/>
          <w:szCs w:val="24"/>
        </w:rPr>
        <w:t xml:space="preserve">durchgeführt hat. </w:t>
      </w:r>
    </w:p>
    <w:p w14:paraId="126D469E" w14:textId="77777777" w:rsidR="00B06446" w:rsidRDefault="00B06446" w:rsidP="001D07BF">
      <w:pPr>
        <w:spacing w:after="0" w:line="360" w:lineRule="atLeast"/>
        <w:ind w:right="2835"/>
        <w:jc w:val="both"/>
        <w:rPr>
          <w:rFonts w:ascii="Arial" w:hAnsi="Arial" w:cs="Arial"/>
          <w:sz w:val="24"/>
          <w:szCs w:val="24"/>
        </w:rPr>
      </w:pPr>
    </w:p>
    <w:p w14:paraId="76FEB27B" w14:textId="4F797FD2" w:rsidR="00A50B64" w:rsidRPr="001D07BF" w:rsidRDefault="00B06446" w:rsidP="00A50B64">
      <w:pPr>
        <w:spacing w:after="0" w:line="360" w:lineRule="atLeast"/>
        <w:ind w:right="2835"/>
        <w:jc w:val="both"/>
        <w:rPr>
          <w:rFonts w:ascii="Arial" w:hAnsi="Arial" w:cs="Arial"/>
          <w:sz w:val="24"/>
          <w:szCs w:val="24"/>
        </w:rPr>
      </w:pPr>
      <w:r>
        <w:rPr>
          <w:rFonts w:ascii="Arial" w:hAnsi="Arial" w:cs="Arial"/>
          <w:sz w:val="24"/>
          <w:szCs w:val="24"/>
        </w:rPr>
        <w:t xml:space="preserve">Insgesamt wurden im Zeitraum von </w:t>
      </w:r>
      <w:r w:rsidR="00084C88">
        <w:rPr>
          <w:rFonts w:ascii="Arial" w:hAnsi="Arial" w:cs="Arial"/>
          <w:sz w:val="24"/>
          <w:szCs w:val="24"/>
        </w:rPr>
        <w:t>vier</w:t>
      </w:r>
      <w:r>
        <w:rPr>
          <w:rFonts w:ascii="Arial" w:hAnsi="Arial" w:cs="Arial"/>
          <w:sz w:val="24"/>
          <w:szCs w:val="24"/>
        </w:rPr>
        <w:t xml:space="preserve"> Jahren </w:t>
      </w:r>
      <w:r w:rsidR="00C73934" w:rsidRPr="00C73934">
        <w:rPr>
          <w:rFonts w:ascii="Arial" w:hAnsi="Arial" w:cs="Arial"/>
          <w:sz w:val="24"/>
          <w:szCs w:val="24"/>
        </w:rPr>
        <w:t xml:space="preserve">10.000 </w:t>
      </w:r>
      <w:r w:rsidR="00084C88">
        <w:rPr>
          <w:rFonts w:ascii="Arial" w:hAnsi="Arial" w:cs="Arial"/>
          <w:sz w:val="24"/>
          <w:szCs w:val="24"/>
        </w:rPr>
        <w:t xml:space="preserve">junge </w:t>
      </w:r>
      <w:r w:rsidR="00C73934" w:rsidRPr="00C73934">
        <w:rPr>
          <w:rFonts w:ascii="Arial" w:hAnsi="Arial" w:cs="Arial"/>
          <w:sz w:val="24"/>
          <w:szCs w:val="24"/>
        </w:rPr>
        <w:t xml:space="preserve">Bäume </w:t>
      </w:r>
      <w:r>
        <w:rPr>
          <w:rFonts w:ascii="Arial" w:hAnsi="Arial" w:cs="Arial"/>
          <w:sz w:val="24"/>
          <w:szCs w:val="24"/>
        </w:rPr>
        <w:t xml:space="preserve">gepflanzt. </w:t>
      </w:r>
      <w:r w:rsidR="00367F3E" w:rsidRPr="00367F3E">
        <w:rPr>
          <w:rFonts w:ascii="Arial" w:hAnsi="Arial" w:cs="Arial"/>
          <w:sz w:val="24"/>
          <w:szCs w:val="24"/>
        </w:rPr>
        <w:t>„Kürten ist die letzte Station unserer Baumpflanzaktionen. Unser Herz pocht für den Werkstoff Holz und deshalb setzen wir uns auch seit Beginn der Aktion für den Erhalt und die Artenvielfalt der heimischen Wälder ein</w:t>
      </w:r>
      <w:r w:rsidR="00367F3E">
        <w:rPr>
          <w:rFonts w:ascii="Arial" w:hAnsi="Arial" w:cs="Arial"/>
          <w:sz w:val="24"/>
          <w:szCs w:val="24"/>
        </w:rPr>
        <w:t xml:space="preserve">. </w:t>
      </w:r>
      <w:r w:rsidR="00A50B64" w:rsidRPr="001D07BF">
        <w:rPr>
          <w:rFonts w:ascii="Arial" w:hAnsi="Arial" w:cs="Arial"/>
          <w:sz w:val="24"/>
          <w:szCs w:val="24"/>
        </w:rPr>
        <w:t xml:space="preserve">Nachhaltigkeit ist ein zentraler Faktor in unserer Branche und </w:t>
      </w:r>
      <w:r>
        <w:rPr>
          <w:rFonts w:ascii="Arial" w:hAnsi="Arial" w:cs="Arial"/>
          <w:sz w:val="24"/>
          <w:szCs w:val="24"/>
        </w:rPr>
        <w:t xml:space="preserve">mit der Baumpflanzaktion haben wir diesen </w:t>
      </w:r>
      <w:r w:rsidR="00A50B64" w:rsidRPr="001D07BF">
        <w:rPr>
          <w:rFonts w:ascii="Arial" w:hAnsi="Arial" w:cs="Arial"/>
          <w:sz w:val="24"/>
          <w:szCs w:val="24"/>
        </w:rPr>
        <w:t xml:space="preserve">Anspruch sichtbar </w:t>
      </w:r>
      <w:r w:rsidR="00367F3E">
        <w:rPr>
          <w:rFonts w:ascii="Arial" w:hAnsi="Arial" w:cs="Arial"/>
          <w:sz w:val="24"/>
          <w:szCs w:val="24"/>
        </w:rPr>
        <w:t>ge</w:t>
      </w:r>
      <w:r w:rsidR="00367F3E" w:rsidRPr="001D07BF">
        <w:rPr>
          <w:rFonts w:ascii="Arial" w:hAnsi="Arial" w:cs="Arial"/>
          <w:sz w:val="24"/>
          <w:szCs w:val="24"/>
        </w:rPr>
        <w:t>lebt</w:t>
      </w:r>
      <w:r w:rsidR="00A50B64">
        <w:rPr>
          <w:rFonts w:ascii="Arial" w:hAnsi="Arial" w:cs="Arial"/>
          <w:sz w:val="24"/>
          <w:szCs w:val="24"/>
        </w:rPr>
        <w:t xml:space="preserve">. </w:t>
      </w:r>
      <w:r w:rsidR="00A50B64" w:rsidRPr="001D07BF">
        <w:rPr>
          <w:rFonts w:ascii="Arial" w:hAnsi="Arial" w:cs="Arial"/>
          <w:sz w:val="24"/>
          <w:szCs w:val="24"/>
        </w:rPr>
        <w:t xml:space="preserve">Einen Baum mit den eigenen Händen zu pflanzen, schafft eine direkte Verbindung zum Ursprung unseres Werkstoffs und ist ein Beitrag für die nächsten Generationen“, erklärt Matthias Jouy, Geschäftsführer </w:t>
      </w:r>
      <w:r w:rsidR="00A50B64">
        <w:rPr>
          <w:rFonts w:ascii="Arial" w:hAnsi="Arial" w:cs="Arial"/>
          <w:sz w:val="24"/>
          <w:szCs w:val="24"/>
        </w:rPr>
        <w:t>von Becher.</w:t>
      </w:r>
      <w:r w:rsidR="00A50B64" w:rsidRPr="001D07BF">
        <w:rPr>
          <w:rFonts w:ascii="Arial" w:hAnsi="Arial" w:cs="Arial"/>
          <w:sz w:val="24"/>
          <w:szCs w:val="24"/>
        </w:rPr>
        <w:t xml:space="preserve"> </w:t>
      </w:r>
    </w:p>
    <w:p w14:paraId="25198692" w14:textId="77777777" w:rsidR="00A50B64" w:rsidRDefault="00A50B64" w:rsidP="001D07BF">
      <w:pPr>
        <w:spacing w:after="0" w:line="360" w:lineRule="atLeast"/>
        <w:ind w:right="2835"/>
        <w:jc w:val="both"/>
        <w:rPr>
          <w:rFonts w:ascii="Arial" w:hAnsi="Arial" w:cs="Arial"/>
          <w:sz w:val="24"/>
          <w:szCs w:val="24"/>
        </w:rPr>
      </w:pPr>
    </w:p>
    <w:p w14:paraId="6F96EED3" w14:textId="0376D40C" w:rsidR="009D6DCA" w:rsidRDefault="001D07BF" w:rsidP="007930D4">
      <w:pPr>
        <w:spacing w:after="0" w:line="360" w:lineRule="atLeast"/>
        <w:ind w:right="2835"/>
        <w:jc w:val="both"/>
        <w:rPr>
          <w:rFonts w:ascii="Arial" w:hAnsi="Arial" w:cs="Arial"/>
          <w:sz w:val="24"/>
          <w:szCs w:val="24"/>
        </w:rPr>
      </w:pPr>
      <w:r w:rsidRPr="001D07BF">
        <w:rPr>
          <w:rFonts w:ascii="Arial" w:hAnsi="Arial" w:cs="Arial"/>
          <w:sz w:val="24"/>
          <w:szCs w:val="24"/>
        </w:rPr>
        <w:t xml:space="preserve">Die </w:t>
      </w:r>
      <w:r w:rsidR="00084C88">
        <w:rPr>
          <w:rFonts w:ascii="Arial" w:hAnsi="Arial" w:cs="Arial"/>
          <w:sz w:val="24"/>
          <w:szCs w:val="24"/>
        </w:rPr>
        <w:t xml:space="preserve">letzte </w:t>
      </w:r>
      <w:r w:rsidRPr="001D07BF">
        <w:rPr>
          <w:rFonts w:ascii="Arial" w:hAnsi="Arial" w:cs="Arial"/>
          <w:sz w:val="24"/>
          <w:szCs w:val="24"/>
        </w:rPr>
        <w:t>P</w:t>
      </w:r>
      <w:r w:rsidR="00B06446">
        <w:rPr>
          <w:rFonts w:ascii="Arial" w:hAnsi="Arial" w:cs="Arial"/>
          <w:sz w:val="24"/>
          <w:szCs w:val="24"/>
        </w:rPr>
        <w:t>flanzung fand</w:t>
      </w:r>
      <w:r w:rsidRPr="001D07BF">
        <w:rPr>
          <w:rFonts w:ascii="Arial" w:hAnsi="Arial" w:cs="Arial"/>
          <w:sz w:val="24"/>
          <w:szCs w:val="24"/>
        </w:rPr>
        <w:t xml:space="preserve"> im Bergischen Land</w:t>
      </w:r>
      <w:r w:rsidR="00B06446">
        <w:rPr>
          <w:rFonts w:ascii="Arial" w:hAnsi="Arial" w:cs="Arial"/>
          <w:sz w:val="24"/>
          <w:szCs w:val="24"/>
        </w:rPr>
        <w:t xml:space="preserve"> statt</w:t>
      </w:r>
      <w:r w:rsidRPr="001D07BF">
        <w:rPr>
          <w:rFonts w:ascii="Arial" w:hAnsi="Arial" w:cs="Arial"/>
          <w:sz w:val="24"/>
          <w:szCs w:val="24"/>
        </w:rPr>
        <w:t xml:space="preserve">, in dessen Region </w:t>
      </w:r>
      <w:r w:rsidR="00472131">
        <w:rPr>
          <w:rFonts w:ascii="Arial" w:hAnsi="Arial" w:cs="Arial"/>
          <w:sz w:val="24"/>
          <w:szCs w:val="24"/>
        </w:rPr>
        <w:t>Becher</w:t>
      </w:r>
      <w:r w:rsidR="00472131" w:rsidRPr="001D07BF">
        <w:rPr>
          <w:rFonts w:ascii="Arial" w:hAnsi="Arial" w:cs="Arial"/>
          <w:sz w:val="24"/>
          <w:szCs w:val="24"/>
        </w:rPr>
        <w:t xml:space="preserve"> </w:t>
      </w:r>
      <w:r w:rsidRPr="001D07BF">
        <w:rPr>
          <w:rFonts w:ascii="Arial" w:hAnsi="Arial" w:cs="Arial"/>
          <w:sz w:val="24"/>
          <w:szCs w:val="24"/>
        </w:rPr>
        <w:t>mit de</w:t>
      </w:r>
      <w:r w:rsidR="00472131">
        <w:rPr>
          <w:rFonts w:ascii="Arial" w:hAnsi="Arial" w:cs="Arial"/>
          <w:sz w:val="24"/>
          <w:szCs w:val="24"/>
        </w:rPr>
        <w:t>n</w:t>
      </w:r>
      <w:r w:rsidRPr="001D07BF">
        <w:rPr>
          <w:rFonts w:ascii="Arial" w:hAnsi="Arial" w:cs="Arial"/>
          <w:sz w:val="24"/>
          <w:szCs w:val="24"/>
        </w:rPr>
        <w:t xml:space="preserve"> Standort</w:t>
      </w:r>
      <w:r w:rsidR="00472131">
        <w:rPr>
          <w:rFonts w:ascii="Arial" w:hAnsi="Arial" w:cs="Arial"/>
          <w:sz w:val="24"/>
          <w:szCs w:val="24"/>
        </w:rPr>
        <w:t>en</w:t>
      </w:r>
      <w:r w:rsidRPr="001D07BF">
        <w:rPr>
          <w:rFonts w:ascii="Arial" w:hAnsi="Arial" w:cs="Arial"/>
          <w:sz w:val="24"/>
          <w:szCs w:val="24"/>
        </w:rPr>
        <w:t xml:space="preserve"> Wuppertal</w:t>
      </w:r>
      <w:r w:rsidR="00472131">
        <w:rPr>
          <w:rFonts w:ascii="Arial" w:hAnsi="Arial" w:cs="Arial"/>
          <w:sz w:val="24"/>
          <w:szCs w:val="24"/>
        </w:rPr>
        <w:t xml:space="preserve"> und Köln</w:t>
      </w:r>
      <w:r w:rsidRPr="001D07BF">
        <w:rPr>
          <w:rFonts w:ascii="Arial" w:hAnsi="Arial" w:cs="Arial"/>
          <w:sz w:val="24"/>
          <w:szCs w:val="24"/>
        </w:rPr>
        <w:t xml:space="preserve"> vertreten ist. </w:t>
      </w:r>
      <w:r w:rsidR="00472131">
        <w:rPr>
          <w:rFonts w:ascii="Arial" w:hAnsi="Arial" w:cs="Arial"/>
          <w:sz w:val="24"/>
          <w:szCs w:val="24"/>
        </w:rPr>
        <w:t>Die</w:t>
      </w:r>
      <w:r w:rsidRPr="001D07BF">
        <w:rPr>
          <w:rFonts w:ascii="Arial" w:hAnsi="Arial" w:cs="Arial"/>
          <w:sz w:val="24"/>
          <w:szCs w:val="24"/>
        </w:rPr>
        <w:t xml:space="preserve"> Fläche </w:t>
      </w:r>
      <w:r w:rsidR="00472131">
        <w:rPr>
          <w:rFonts w:ascii="Arial" w:hAnsi="Arial" w:cs="Arial"/>
          <w:sz w:val="24"/>
          <w:szCs w:val="24"/>
        </w:rPr>
        <w:t xml:space="preserve">in Kürten </w:t>
      </w:r>
      <w:r w:rsidRPr="001D07BF">
        <w:rPr>
          <w:rFonts w:ascii="Arial" w:hAnsi="Arial" w:cs="Arial"/>
          <w:sz w:val="24"/>
          <w:szCs w:val="24"/>
        </w:rPr>
        <w:t>wurde vo</w:t>
      </w:r>
      <w:r w:rsidR="00A637BE">
        <w:rPr>
          <w:rFonts w:ascii="Arial" w:hAnsi="Arial" w:cs="Arial"/>
          <w:sz w:val="24"/>
          <w:szCs w:val="24"/>
        </w:rPr>
        <w:t>m</w:t>
      </w:r>
    </w:p>
    <w:p w14:paraId="36530FCA" w14:textId="77777777" w:rsidR="009D6DCA" w:rsidRDefault="009D6DCA" w:rsidP="007930D4">
      <w:pPr>
        <w:spacing w:after="0" w:line="360" w:lineRule="atLeast"/>
        <w:ind w:right="2835"/>
        <w:jc w:val="both"/>
        <w:rPr>
          <w:rFonts w:ascii="Arial" w:hAnsi="Arial" w:cs="Arial"/>
          <w:sz w:val="24"/>
          <w:szCs w:val="24"/>
        </w:rPr>
      </w:pPr>
    </w:p>
    <w:p w14:paraId="06CF327C" w14:textId="77777777" w:rsidR="009D6DCA" w:rsidRDefault="009D6DCA" w:rsidP="007930D4">
      <w:pPr>
        <w:spacing w:after="0" w:line="360" w:lineRule="atLeast"/>
        <w:ind w:right="2835"/>
        <w:jc w:val="both"/>
        <w:rPr>
          <w:rFonts w:ascii="Arial" w:hAnsi="Arial" w:cs="Arial"/>
          <w:sz w:val="24"/>
          <w:szCs w:val="24"/>
        </w:rPr>
      </w:pPr>
    </w:p>
    <w:p w14:paraId="3695C992" w14:textId="77777777" w:rsidR="009D6DCA" w:rsidRDefault="009D6DCA" w:rsidP="007930D4">
      <w:pPr>
        <w:spacing w:after="0" w:line="360" w:lineRule="atLeast"/>
        <w:ind w:right="2835"/>
        <w:jc w:val="both"/>
        <w:rPr>
          <w:rFonts w:ascii="Arial" w:hAnsi="Arial" w:cs="Arial"/>
          <w:sz w:val="24"/>
          <w:szCs w:val="24"/>
        </w:rPr>
      </w:pPr>
    </w:p>
    <w:p w14:paraId="060910AF" w14:textId="77777777" w:rsidR="009D6DCA" w:rsidRDefault="009D6DCA" w:rsidP="007930D4">
      <w:pPr>
        <w:spacing w:after="0" w:line="360" w:lineRule="atLeast"/>
        <w:ind w:right="2835"/>
        <w:jc w:val="both"/>
        <w:rPr>
          <w:rFonts w:ascii="Arial" w:hAnsi="Arial" w:cs="Arial"/>
          <w:sz w:val="24"/>
          <w:szCs w:val="24"/>
        </w:rPr>
      </w:pPr>
    </w:p>
    <w:p w14:paraId="1A9F6C4E" w14:textId="77777777" w:rsidR="009D6DCA" w:rsidRDefault="009D6DCA" w:rsidP="007930D4">
      <w:pPr>
        <w:spacing w:after="0" w:line="360" w:lineRule="atLeast"/>
        <w:ind w:right="2835"/>
        <w:jc w:val="both"/>
        <w:rPr>
          <w:rFonts w:ascii="Arial" w:hAnsi="Arial" w:cs="Arial"/>
          <w:sz w:val="24"/>
          <w:szCs w:val="24"/>
        </w:rPr>
      </w:pPr>
    </w:p>
    <w:p w14:paraId="111224AC" w14:textId="24D1AB25" w:rsidR="00084C88" w:rsidRDefault="001D07BF" w:rsidP="007930D4">
      <w:pPr>
        <w:spacing w:after="0" w:line="360" w:lineRule="atLeast"/>
        <w:ind w:right="2835"/>
        <w:jc w:val="both"/>
        <w:rPr>
          <w:rFonts w:ascii="Arial" w:hAnsi="Arial" w:cs="Arial"/>
          <w:sz w:val="24"/>
          <w:szCs w:val="24"/>
        </w:rPr>
      </w:pPr>
      <w:r w:rsidRPr="001D07BF">
        <w:rPr>
          <w:rFonts w:ascii="Arial" w:hAnsi="Arial" w:cs="Arial"/>
          <w:sz w:val="24"/>
          <w:szCs w:val="24"/>
        </w:rPr>
        <w:t xml:space="preserve">Projektpartner </w:t>
      </w:r>
      <w:r w:rsidR="007A275F">
        <w:rPr>
          <w:rFonts w:ascii="Arial" w:hAnsi="Arial" w:cs="Arial"/>
          <w:sz w:val="24"/>
          <w:szCs w:val="24"/>
        </w:rPr>
        <w:t>Forstfreunde</w:t>
      </w:r>
      <w:r w:rsidRPr="001D07BF">
        <w:rPr>
          <w:rFonts w:ascii="Arial" w:hAnsi="Arial" w:cs="Arial"/>
          <w:sz w:val="24"/>
          <w:szCs w:val="24"/>
        </w:rPr>
        <w:t xml:space="preserve"> bereitgestellt und bot passende Bedingungen für eine erfolgreiche Umsetzung.</w:t>
      </w:r>
      <w:r w:rsidR="007930D4">
        <w:rPr>
          <w:rFonts w:ascii="Arial" w:hAnsi="Arial" w:cs="Arial"/>
          <w:sz w:val="24"/>
          <w:szCs w:val="24"/>
        </w:rPr>
        <w:t xml:space="preserve"> </w:t>
      </w:r>
    </w:p>
    <w:p w14:paraId="55E588AF" w14:textId="77777777" w:rsidR="00084C88" w:rsidRDefault="00084C88" w:rsidP="007930D4">
      <w:pPr>
        <w:spacing w:after="0" w:line="360" w:lineRule="atLeast"/>
        <w:ind w:right="2835"/>
        <w:jc w:val="both"/>
        <w:rPr>
          <w:rFonts w:ascii="Arial" w:hAnsi="Arial" w:cs="Arial"/>
          <w:sz w:val="24"/>
          <w:szCs w:val="24"/>
        </w:rPr>
      </w:pPr>
    </w:p>
    <w:p w14:paraId="52D262DF" w14:textId="08B22228" w:rsidR="007930D4" w:rsidRDefault="00B06446" w:rsidP="007930D4">
      <w:pPr>
        <w:spacing w:after="0" w:line="360" w:lineRule="atLeast"/>
        <w:ind w:right="2835"/>
        <w:jc w:val="both"/>
        <w:rPr>
          <w:rFonts w:ascii="Arial" w:hAnsi="Arial" w:cs="Arial"/>
          <w:sz w:val="24"/>
          <w:szCs w:val="24"/>
        </w:rPr>
      </w:pPr>
      <w:r>
        <w:rPr>
          <w:rFonts w:ascii="Arial" w:hAnsi="Arial" w:cs="Arial"/>
          <w:sz w:val="24"/>
          <w:szCs w:val="24"/>
        </w:rPr>
        <w:t xml:space="preserve">Gepflanzt wurden </w:t>
      </w:r>
      <w:r w:rsidR="007930D4" w:rsidRPr="00285617">
        <w:rPr>
          <w:rFonts w:ascii="Arial" w:hAnsi="Arial" w:cs="Arial"/>
          <w:sz w:val="24"/>
          <w:szCs w:val="24"/>
        </w:rPr>
        <w:t>Ahorn-, Linden- und Buchen-Setzlinge, die künftig eine stabile</w:t>
      </w:r>
      <w:r w:rsidR="007930D4">
        <w:rPr>
          <w:rFonts w:ascii="Arial" w:hAnsi="Arial" w:cs="Arial"/>
          <w:sz w:val="24"/>
          <w:szCs w:val="24"/>
        </w:rPr>
        <w:t xml:space="preserve">, </w:t>
      </w:r>
      <w:r w:rsidR="007930D4" w:rsidRPr="00285617">
        <w:rPr>
          <w:rFonts w:ascii="Arial" w:hAnsi="Arial" w:cs="Arial"/>
          <w:sz w:val="24"/>
          <w:szCs w:val="24"/>
        </w:rPr>
        <w:t xml:space="preserve">standortgerechte </w:t>
      </w:r>
      <w:r w:rsidR="007930D4">
        <w:rPr>
          <w:rFonts w:ascii="Arial" w:hAnsi="Arial" w:cs="Arial"/>
          <w:sz w:val="24"/>
          <w:szCs w:val="24"/>
        </w:rPr>
        <w:t xml:space="preserve">und </w:t>
      </w:r>
      <w:r w:rsidR="007930D4" w:rsidRPr="001D07BF">
        <w:rPr>
          <w:rFonts w:ascii="Arial" w:hAnsi="Arial" w:cs="Arial"/>
          <w:sz w:val="24"/>
          <w:szCs w:val="24"/>
        </w:rPr>
        <w:t xml:space="preserve">widerstandsfähige Mischwaldstruktur </w:t>
      </w:r>
      <w:r w:rsidR="007930D4" w:rsidRPr="00285617">
        <w:rPr>
          <w:rFonts w:ascii="Arial" w:hAnsi="Arial" w:cs="Arial"/>
          <w:sz w:val="24"/>
          <w:szCs w:val="24"/>
        </w:rPr>
        <w:t>bilden sollen.</w:t>
      </w:r>
      <w:r w:rsidR="007930D4" w:rsidRPr="001D07BF">
        <w:rPr>
          <w:rFonts w:ascii="Arial" w:hAnsi="Arial" w:cs="Arial"/>
          <w:sz w:val="24"/>
          <w:szCs w:val="24"/>
        </w:rPr>
        <w:t xml:space="preserve"> </w:t>
      </w:r>
      <w:r w:rsidR="00367F3E">
        <w:rPr>
          <w:rFonts w:ascii="Arial" w:hAnsi="Arial" w:cs="Arial"/>
          <w:sz w:val="24"/>
          <w:szCs w:val="24"/>
        </w:rPr>
        <w:t>„</w:t>
      </w:r>
      <w:r w:rsidR="007930D4" w:rsidRPr="001D07BF">
        <w:rPr>
          <w:rFonts w:ascii="Arial" w:hAnsi="Arial" w:cs="Arial"/>
          <w:sz w:val="24"/>
          <w:szCs w:val="24"/>
        </w:rPr>
        <w:t>Die Fläche ist in ein umfassendes Aufforstungsprojekt von rund 100 Hektar eingebettet und dient künftig der naturnahen Wiederbewaldung. Sie soll als CO</w:t>
      </w:r>
      <w:r w:rsidR="007930D4" w:rsidRPr="001D07BF">
        <w:rPr>
          <w:rFonts w:ascii="Cambria Math" w:hAnsi="Cambria Math" w:cs="Cambria Math"/>
          <w:sz w:val="24"/>
          <w:szCs w:val="24"/>
        </w:rPr>
        <w:t>₂</w:t>
      </w:r>
      <w:r w:rsidR="007930D4" w:rsidRPr="001D07BF">
        <w:rPr>
          <w:rFonts w:ascii="Arial" w:hAnsi="Arial" w:cs="Arial"/>
          <w:sz w:val="24"/>
          <w:szCs w:val="24"/>
        </w:rPr>
        <w:t>-Senke, Lebensraum und Lernfläche für regionale Nachhaltigkeitsprojekte genutzt werden und verbindet ökologische Vielfalt, Bodenschutz und regionale Wertschöpfung</w:t>
      </w:r>
      <w:r w:rsidR="00367F3E">
        <w:rPr>
          <w:rFonts w:ascii="Arial" w:hAnsi="Arial" w:cs="Arial"/>
          <w:sz w:val="24"/>
          <w:szCs w:val="24"/>
        </w:rPr>
        <w:t xml:space="preserve">“, sagt </w:t>
      </w:r>
      <w:r w:rsidR="00367F3E" w:rsidRPr="001D07BF">
        <w:rPr>
          <w:rFonts w:ascii="Arial" w:hAnsi="Arial" w:cs="Arial"/>
          <w:sz w:val="24"/>
          <w:szCs w:val="24"/>
        </w:rPr>
        <w:t>Matthias Jouy</w:t>
      </w:r>
      <w:r w:rsidR="007930D4" w:rsidRPr="001D07BF">
        <w:rPr>
          <w:rFonts w:ascii="Arial" w:hAnsi="Arial" w:cs="Arial"/>
          <w:sz w:val="24"/>
          <w:szCs w:val="24"/>
        </w:rPr>
        <w:t>.</w:t>
      </w:r>
    </w:p>
    <w:p w14:paraId="4F7ECA44" w14:textId="77777777" w:rsidR="00A50B64" w:rsidRDefault="00A50B64" w:rsidP="001D07BF">
      <w:pPr>
        <w:spacing w:after="0" w:line="360" w:lineRule="atLeast"/>
        <w:ind w:right="2835"/>
        <w:jc w:val="both"/>
        <w:rPr>
          <w:rFonts w:ascii="Arial" w:hAnsi="Arial" w:cs="Arial"/>
          <w:sz w:val="24"/>
          <w:szCs w:val="24"/>
        </w:rPr>
      </w:pPr>
    </w:p>
    <w:p w14:paraId="0185D2EF" w14:textId="76AA04E7" w:rsidR="001D07BF" w:rsidRPr="001D07BF" w:rsidRDefault="001D07BF" w:rsidP="001D07BF">
      <w:pPr>
        <w:spacing w:after="0" w:line="360" w:lineRule="atLeast"/>
        <w:ind w:right="2835"/>
        <w:jc w:val="both"/>
        <w:rPr>
          <w:rFonts w:ascii="Arial" w:hAnsi="Arial" w:cs="Arial"/>
          <w:b/>
          <w:bCs/>
          <w:sz w:val="24"/>
          <w:szCs w:val="24"/>
        </w:rPr>
      </w:pPr>
      <w:r w:rsidRPr="00750512">
        <w:rPr>
          <w:rFonts w:ascii="Arial" w:hAnsi="Arial" w:cs="Arial"/>
          <w:b/>
          <w:bCs/>
          <w:sz w:val="24"/>
          <w:szCs w:val="24"/>
        </w:rPr>
        <w:t xml:space="preserve">Mitarbeitende </w:t>
      </w:r>
      <w:r w:rsidR="00205E82">
        <w:rPr>
          <w:rFonts w:ascii="Arial" w:hAnsi="Arial" w:cs="Arial"/>
          <w:b/>
          <w:bCs/>
          <w:sz w:val="24"/>
          <w:szCs w:val="24"/>
        </w:rPr>
        <w:t>beteilig</w:t>
      </w:r>
      <w:r w:rsidR="00084C88">
        <w:rPr>
          <w:rFonts w:ascii="Arial" w:hAnsi="Arial" w:cs="Arial"/>
          <w:b/>
          <w:bCs/>
          <w:sz w:val="24"/>
          <w:szCs w:val="24"/>
        </w:rPr>
        <w:t>en</w:t>
      </w:r>
      <w:r w:rsidR="00205E82">
        <w:rPr>
          <w:rFonts w:ascii="Arial" w:hAnsi="Arial" w:cs="Arial"/>
          <w:b/>
          <w:bCs/>
          <w:sz w:val="24"/>
          <w:szCs w:val="24"/>
        </w:rPr>
        <w:t xml:space="preserve"> sich</w:t>
      </w:r>
      <w:r w:rsidR="00084C88">
        <w:rPr>
          <w:rFonts w:ascii="Arial" w:hAnsi="Arial" w:cs="Arial"/>
          <w:b/>
          <w:bCs/>
          <w:sz w:val="24"/>
          <w:szCs w:val="24"/>
        </w:rPr>
        <w:t xml:space="preserve"> beim Pflanzen</w:t>
      </w:r>
    </w:p>
    <w:p w14:paraId="79927D68" w14:textId="3F4064E6" w:rsidR="007930D4" w:rsidRDefault="007930D4" w:rsidP="001D07BF">
      <w:pPr>
        <w:spacing w:after="0" w:line="360" w:lineRule="atLeast"/>
        <w:ind w:right="2835"/>
        <w:jc w:val="both"/>
        <w:rPr>
          <w:rFonts w:ascii="Arial" w:hAnsi="Arial" w:cs="Arial"/>
          <w:sz w:val="24"/>
          <w:szCs w:val="24"/>
        </w:rPr>
      </w:pPr>
      <w:r w:rsidRPr="007930D4">
        <w:rPr>
          <w:rFonts w:ascii="Arial" w:hAnsi="Arial" w:cs="Arial"/>
          <w:sz w:val="24"/>
          <w:szCs w:val="24"/>
        </w:rPr>
        <w:t xml:space="preserve">An der </w:t>
      </w:r>
      <w:r w:rsidR="00084C88">
        <w:rPr>
          <w:rFonts w:ascii="Arial" w:hAnsi="Arial" w:cs="Arial"/>
          <w:sz w:val="24"/>
          <w:szCs w:val="24"/>
        </w:rPr>
        <w:t>A</w:t>
      </w:r>
      <w:r w:rsidRPr="007930D4">
        <w:rPr>
          <w:rFonts w:ascii="Arial" w:hAnsi="Arial" w:cs="Arial"/>
          <w:sz w:val="24"/>
          <w:szCs w:val="24"/>
        </w:rPr>
        <w:t>ktion beteiligten sich Mitarbeitende aus den Standorten Köln und Wiesbaden, darunter Kolleg</w:t>
      </w:r>
      <w:r w:rsidR="004E7E76">
        <w:rPr>
          <w:rFonts w:ascii="Arial" w:hAnsi="Arial" w:cs="Arial"/>
          <w:sz w:val="24"/>
          <w:szCs w:val="24"/>
        </w:rPr>
        <w:t>en</w:t>
      </w:r>
      <w:r w:rsidRPr="007930D4">
        <w:rPr>
          <w:rFonts w:ascii="Arial" w:hAnsi="Arial" w:cs="Arial"/>
          <w:sz w:val="24"/>
          <w:szCs w:val="24"/>
        </w:rPr>
        <w:t xml:space="preserve"> aus dem Marketing sowie </w:t>
      </w:r>
      <w:r w:rsidR="006518C2">
        <w:rPr>
          <w:rFonts w:ascii="Arial" w:hAnsi="Arial" w:cs="Arial"/>
          <w:sz w:val="24"/>
          <w:szCs w:val="24"/>
        </w:rPr>
        <w:t xml:space="preserve">aus </w:t>
      </w:r>
      <w:r w:rsidRPr="007930D4">
        <w:rPr>
          <w:rFonts w:ascii="Arial" w:hAnsi="Arial" w:cs="Arial"/>
          <w:sz w:val="24"/>
          <w:szCs w:val="24"/>
        </w:rPr>
        <w:t>der Geschäftsführ</w:t>
      </w:r>
      <w:r w:rsidR="00FB0C75">
        <w:rPr>
          <w:rFonts w:ascii="Arial" w:hAnsi="Arial" w:cs="Arial"/>
          <w:sz w:val="24"/>
          <w:szCs w:val="24"/>
        </w:rPr>
        <w:t>er</w:t>
      </w:r>
      <w:r w:rsidRPr="007930D4">
        <w:rPr>
          <w:rFonts w:ascii="Arial" w:hAnsi="Arial" w:cs="Arial"/>
          <w:sz w:val="24"/>
          <w:szCs w:val="24"/>
        </w:rPr>
        <w:t xml:space="preserve"> </w:t>
      </w:r>
      <w:r w:rsidR="00B06446">
        <w:rPr>
          <w:rFonts w:ascii="Arial" w:hAnsi="Arial" w:cs="Arial"/>
          <w:sz w:val="24"/>
          <w:szCs w:val="24"/>
        </w:rPr>
        <w:t xml:space="preserve">Matthias </w:t>
      </w:r>
      <w:r w:rsidRPr="007930D4">
        <w:rPr>
          <w:rFonts w:ascii="Arial" w:hAnsi="Arial" w:cs="Arial"/>
          <w:sz w:val="24"/>
          <w:szCs w:val="24"/>
        </w:rPr>
        <w:t>Jouy</w:t>
      </w:r>
      <w:r w:rsidR="006518C2">
        <w:rPr>
          <w:rFonts w:ascii="Arial" w:hAnsi="Arial" w:cs="Arial"/>
          <w:sz w:val="24"/>
          <w:szCs w:val="24"/>
        </w:rPr>
        <w:t xml:space="preserve"> </w:t>
      </w:r>
      <w:r w:rsidRPr="007930D4">
        <w:rPr>
          <w:rFonts w:ascii="Arial" w:hAnsi="Arial" w:cs="Arial"/>
          <w:sz w:val="24"/>
          <w:szCs w:val="24"/>
        </w:rPr>
        <w:t xml:space="preserve">und </w:t>
      </w:r>
      <w:r w:rsidR="00084C88">
        <w:rPr>
          <w:rFonts w:ascii="Arial" w:hAnsi="Arial" w:cs="Arial"/>
          <w:sz w:val="24"/>
          <w:szCs w:val="24"/>
        </w:rPr>
        <w:t xml:space="preserve">der Beiratsvorsitzende </w:t>
      </w:r>
      <w:r w:rsidRPr="007930D4">
        <w:rPr>
          <w:rFonts w:ascii="Arial" w:hAnsi="Arial" w:cs="Arial"/>
          <w:sz w:val="24"/>
          <w:szCs w:val="24"/>
        </w:rPr>
        <w:t>Dr. Christoph Becher. „Verantwortungsvoll mit dem Werkstoff Holz umzugehen, gehört seit jeher zu unserem Selbstverständnis</w:t>
      </w:r>
      <w:r>
        <w:rPr>
          <w:rFonts w:ascii="Arial" w:hAnsi="Arial" w:cs="Arial"/>
          <w:sz w:val="24"/>
          <w:szCs w:val="24"/>
        </w:rPr>
        <w:t>.</w:t>
      </w:r>
      <w:r w:rsidRPr="007930D4">
        <w:rPr>
          <w:rFonts w:ascii="Arial" w:hAnsi="Arial" w:cs="Arial"/>
          <w:sz w:val="24"/>
          <w:szCs w:val="24"/>
        </w:rPr>
        <w:t xml:space="preserve"> Dass sich unsere Mitarbeitenden freiwillig </w:t>
      </w:r>
      <w:r w:rsidR="00FB0C75">
        <w:rPr>
          <w:rFonts w:ascii="Arial" w:hAnsi="Arial" w:cs="Arial"/>
          <w:sz w:val="24"/>
          <w:szCs w:val="24"/>
        </w:rPr>
        <w:t xml:space="preserve">und mit großer Motivation </w:t>
      </w:r>
      <w:r w:rsidRPr="007930D4">
        <w:rPr>
          <w:rFonts w:ascii="Arial" w:hAnsi="Arial" w:cs="Arial"/>
          <w:sz w:val="24"/>
          <w:szCs w:val="24"/>
        </w:rPr>
        <w:t>an solchen Aktionen beteiligen, zeigt, wie sehr dieses Bewusstsein i</w:t>
      </w:r>
      <w:r w:rsidR="00FB0C75">
        <w:rPr>
          <w:rFonts w:ascii="Arial" w:hAnsi="Arial" w:cs="Arial"/>
          <w:sz w:val="24"/>
          <w:szCs w:val="24"/>
        </w:rPr>
        <w:t>n</w:t>
      </w:r>
      <w:r w:rsidRPr="007930D4">
        <w:rPr>
          <w:rFonts w:ascii="Arial" w:hAnsi="Arial" w:cs="Arial"/>
          <w:sz w:val="24"/>
          <w:szCs w:val="24"/>
        </w:rPr>
        <w:t xml:space="preserve"> </w:t>
      </w:r>
      <w:r w:rsidR="008B109D">
        <w:rPr>
          <w:rFonts w:ascii="Arial" w:hAnsi="Arial" w:cs="Arial"/>
          <w:sz w:val="24"/>
          <w:szCs w:val="24"/>
        </w:rPr>
        <w:t>der Kultur unseres Familienunternehmens</w:t>
      </w:r>
      <w:r w:rsidRPr="007930D4">
        <w:rPr>
          <w:rFonts w:ascii="Arial" w:hAnsi="Arial" w:cs="Arial"/>
          <w:sz w:val="24"/>
          <w:szCs w:val="24"/>
        </w:rPr>
        <w:t xml:space="preserve"> verankert ist und wie eng wir </w:t>
      </w:r>
      <w:r w:rsidR="00FB0C75">
        <w:rPr>
          <w:rFonts w:ascii="Arial" w:hAnsi="Arial" w:cs="Arial"/>
          <w:sz w:val="24"/>
          <w:szCs w:val="24"/>
        </w:rPr>
        <w:t xml:space="preserve">uns </w:t>
      </w:r>
      <w:r w:rsidRPr="007930D4">
        <w:rPr>
          <w:rFonts w:ascii="Arial" w:hAnsi="Arial" w:cs="Arial"/>
          <w:sz w:val="24"/>
          <w:szCs w:val="24"/>
        </w:rPr>
        <w:t xml:space="preserve">mit unseren Regionen verbunden </w:t>
      </w:r>
      <w:r w:rsidR="00FB0C75">
        <w:rPr>
          <w:rFonts w:ascii="Arial" w:hAnsi="Arial" w:cs="Arial"/>
          <w:sz w:val="24"/>
          <w:szCs w:val="24"/>
        </w:rPr>
        <w:t>fühlen</w:t>
      </w:r>
      <w:r>
        <w:rPr>
          <w:rFonts w:ascii="Arial" w:hAnsi="Arial" w:cs="Arial"/>
          <w:sz w:val="24"/>
          <w:szCs w:val="24"/>
        </w:rPr>
        <w:t xml:space="preserve">“, </w:t>
      </w:r>
      <w:r w:rsidRPr="007930D4">
        <w:rPr>
          <w:rFonts w:ascii="Arial" w:hAnsi="Arial" w:cs="Arial"/>
          <w:sz w:val="24"/>
          <w:szCs w:val="24"/>
        </w:rPr>
        <w:t>erklärt Dr. Christoph Becher.</w:t>
      </w:r>
    </w:p>
    <w:p w14:paraId="66FB367B" w14:textId="77777777" w:rsidR="001D07BF" w:rsidRDefault="001D07BF" w:rsidP="001D07BF">
      <w:pPr>
        <w:spacing w:after="0" w:line="360" w:lineRule="atLeast"/>
        <w:ind w:right="2835"/>
        <w:jc w:val="both"/>
        <w:rPr>
          <w:rFonts w:ascii="Arial" w:hAnsi="Arial" w:cs="Arial"/>
          <w:sz w:val="24"/>
          <w:szCs w:val="24"/>
        </w:rPr>
      </w:pPr>
    </w:p>
    <w:p w14:paraId="43703465" w14:textId="77777777" w:rsidR="009D6DCA" w:rsidRDefault="00B06446" w:rsidP="001D07BF">
      <w:pPr>
        <w:spacing w:after="0" w:line="360" w:lineRule="atLeast"/>
        <w:ind w:right="2835"/>
        <w:jc w:val="both"/>
        <w:rPr>
          <w:rFonts w:ascii="Arial" w:hAnsi="Arial" w:cs="Arial"/>
          <w:sz w:val="24"/>
          <w:szCs w:val="24"/>
        </w:rPr>
      </w:pPr>
      <w:r>
        <w:rPr>
          <w:rFonts w:ascii="Arial" w:hAnsi="Arial" w:cs="Arial"/>
          <w:sz w:val="24"/>
          <w:szCs w:val="24"/>
        </w:rPr>
        <w:t xml:space="preserve">Entstanden ist die </w:t>
      </w:r>
      <w:r w:rsidR="00130AAE">
        <w:rPr>
          <w:rFonts w:ascii="Arial" w:hAnsi="Arial" w:cs="Arial"/>
          <w:sz w:val="24"/>
          <w:szCs w:val="24"/>
        </w:rPr>
        <w:t xml:space="preserve">Idee zur </w:t>
      </w:r>
      <w:r>
        <w:rPr>
          <w:rFonts w:ascii="Arial" w:hAnsi="Arial" w:cs="Arial"/>
          <w:sz w:val="24"/>
          <w:szCs w:val="24"/>
        </w:rPr>
        <w:t>Baumpflanzaktion anlässlich des 85-jährigen Firmenjubiläums</w:t>
      </w:r>
      <w:r w:rsidR="00130AAE">
        <w:rPr>
          <w:rFonts w:ascii="Arial" w:hAnsi="Arial" w:cs="Arial"/>
          <w:sz w:val="24"/>
          <w:szCs w:val="24"/>
        </w:rPr>
        <w:t xml:space="preserve"> von Becher. Für alle von 1. Oktober 2021 bis 31. Januar 2022 verkauften Parkettpakete der umweltbewussten Marken belmono, BOEN, HARO und MEISTER spendete der Holzgroßhändler einen Baum. Bis heute wurden an </w:t>
      </w:r>
      <w:r w:rsidR="00A50B64" w:rsidRPr="00A50B64">
        <w:rPr>
          <w:rFonts w:ascii="Arial" w:hAnsi="Arial" w:cs="Arial"/>
          <w:sz w:val="24"/>
          <w:szCs w:val="24"/>
        </w:rPr>
        <w:t xml:space="preserve">acht </w:t>
      </w:r>
      <w:r w:rsidR="00084C88">
        <w:rPr>
          <w:rFonts w:ascii="Arial" w:hAnsi="Arial" w:cs="Arial"/>
          <w:sz w:val="24"/>
          <w:szCs w:val="24"/>
        </w:rPr>
        <w:t>O</w:t>
      </w:r>
      <w:r w:rsidR="00A50B64" w:rsidRPr="00A50B64">
        <w:rPr>
          <w:rFonts w:ascii="Arial" w:hAnsi="Arial" w:cs="Arial"/>
          <w:sz w:val="24"/>
          <w:szCs w:val="24"/>
        </w:rPr>
        <w:t xml:space="preserve">rten </w:t>
      </w:r>
      <w:r w:rsidR="00130AAE">
        <w:rPr>
          <w:rFonts w:ascii="Arial" w:hAnsi="Arial" w:cs="Arial"/>
          <w:sz w:val="24"/>
          <w:szCs w:val="24"/>
        </w:rPr>
        <w:t xml:space="preserve">insgesamt 10.000 </w:t>
      </w:r>
      <w:r w:rsidR="00A50B64" w:rsidRPr="00A50B64">
        <w:rPr>
          <w:rFonts w:ascii="Arial" w:hAnsi="Arial" w:cs="Arial"/>
          <w:sz w:val="24"/>
          <w:szCs w:val="24"/>
        </w:rPr>
        <w:t xml:space="preserve">Bäume gepflanzt. </w:t>
      </w:r>
      <w:r w:rsidR="00130AAE">
        <w:rPr>
          <w:rFonts w:ascii="Arial" w:hAnsi="Arial" w:cs="Arial"/>
          <w:sz w:val="24"/>
          <w:szCs w:val="24"/>
        </w:rPr>
        <w:t xml:space="preserve">Start der </w:t>
      </w:r>
      <w:r w:rsidR="00A50B64" w:rsidRPr="00A50B64">
        <w:rPr>
          <w:rFonts w:ascii="Arial" w:hAnsi="Arial" w:cs="Arial"/>
          <w:sz w:val="24"/>
          <w:szCs w:val="24"/>
        </w:rPr>
        <w:t>Aktion</w:t>
      </w:r>
      <w:r w:rsidR="00130AAE">
        <w:rPr>
          <w:rFonts w:ascii="Arial" w:hAnsi="Arial" w:cs="Arial"/>
          <w:sz w:val="24"/>
          <w:szCs w:val="24"/>
        </w:rPr>
        <w:t xml:space="preserve"> war 2022 in Blieskastel (800 Setzlinge), es folgten </w:t>
      </w:r>
    </w:p>
    <w:p w14:paraId="2EBDEF46" w14:textId="77777777" w:rsidR="009D6DCA" w:rsidRDefault="009D6DCA" w:rsidP="001D07BF">
      <w:pPr>
        <w:spacing w:after="0" w:line="360" w:lineRule="atLeast"/>
        <w:ind w:right="2835"/>
        <w:jc w:val="both"/>
        <w:rPr>
          <w:rFonts w:ascii="Arial" w:hAnsi="Arial" w:cs="Arial"/>
          <w:sz w:val="24"/>
          <w:szCs w:val="24"/>
        </w:rPr>
      </w:pPr>
    </w:p>
    <w:p w14:paraId="23A5920E" w14:textId="77777777" w:rsidR="009D6DCA" w:rsidRDefault="009D6DCA" w:rsidP="001D07BF">
      <w:pPr>
        <w:spacing w:after="0" w:line="360" w:lineRule="atLeast"/>
        <w:ind w:right="2835"/>
        <w:jc w:val="both"/>
        <w:rPr>
          <w:rFonts w:ascii="Arial" w:hAnsi="Arial" w:cs="Arial"/>
          <w:sz w:val="24"/>
          <w:szCs w:val="24"/>
        </w:rPr>
      </w:pPr>
    </w:p>
    <w:p w14:paraId="4D48B94E" w14:textId="77777777" w:rsidR="009D6DCA" w:rsidRDefault="009D6DCA" w:rsidP="001D07BF">
      <w:pPr>
        <w:spacing w:after="0" w:line="360" w:lineRule="atLeast"/>
        <w:ind w:right="2835"/>
        <w:jc w:val="both"/>
        <w:rPr>
          <w:rFonts w:ascii="Arial" w:hAnsi="Arial" w:cs="Arial"/>
          <w:sz w:val="24"/>
          <w:szCs w:val="24"/>
        </w:rPr>
      </w:pPr>
    </w:p>
    <w:p w14:paraId="1B342EB4" w14:textId="21E0EF4A" w:rsidR="00084C88" w:rsidRDefault="00130AAE" w:rsidP="001D07BF">
      <w:pPr>
        <w:spacing w:after="0" w:line="360" w:lineRule="atLeast"/>
        <w:ind w:right="2835"/>
        <w:jc w:val="both"/>
        <w:rPr>
          <w:rFonts w:ascii="Arial" w:hAnsi="Arial" w:cs="Arial"/>
          <w:sz w:val="24"/>
          <w:szCs w:val="24"/>
        </w:rPr>
      </w:pPr>
      <w:r>
        <w:rPr>
          <w:rFonts w:ascii="Arial" w:hAnsi="Arial" w:cs="Arial"/>
          <w:sz w:val="24"/>
          <w:szCs w:val="24"/>
        </w:rPr>
        <w:t>Pflanzungen in</w:t>
      </w:r>
      <w:r w:rsidR="00A50B64" w:rsidRPr="00A50B64">
        <w:rPr>
          <w:rFonts w:ascii="Arial" w:hAnsi="Arial" w:cs="Arial"/>
          <w:sz w:val="24"/>
          <w:szCs w:val="24"/>
        </w:rPr>
        <w:t xml:space="preserve"> Tholey (1.050), Lindlar (3.000), Peffingen (800), Selters (1.100)</w:t>
      </w:r>
      <w:r>
        <w:rPr>
          <w:rFonts w:ascii="Arial" w:hAnsi="Arial" w:cs="Arial"/>
          <w:sz w:val="24"/>
          <w:szCs w:val="24"/>
        </w:rPr>
        <w:t xml:space="preserve">, </w:t>
      </w:r>
      <w:r w:rsidR="00A50B64" w:rsidRPr="00A50B64">
        <w:rPr>
          <w:rFonts w:ascii="Arial" w:hAnsi="Arial" w:cs="Arial"/>
          <w:sz w:val="24"/>
          <w:szCs w:val="24"/>
        </w:rPr>
        <w:t xml:space="preserve">Hannoversch Münden (1.100) </w:t>
      </w:r>
      <w:r>
        <w:rPr>
          <w:rFonts w:ascii="Arial" w:hAnsi="Arial" w:cs="Arial"/>
          <w:sz w:val="24"/>
          <w:szCs w:val="24"/>
        </w:rPr>
        <w:t xml:space="preserve">und </w:t>
      </w:r>
      <w:r w:rsidR="00A50B64" w:rsidRPr="00A50B64">
        <w:rPr>
          <w:rFonts w:ascii="Arial" w:hAnsi="Arial" w:cs="Arial"/>
          <w:sz w:val="24"/>
          <w:szCs w:val="24"/>
        </w:rPr>
        <w:t>Dinslaken</w:t>
      </w:r>
      <w:r>
        <w:rPr>
          <w:rFonts w:ascii="Arial" w:hAnsi="Arial" w:cs="Arial"/>
          <w:sz w:val="24"/>
          <w:szCs w:val="24"/>
        </w:rPr>
        <w:t xml:space="preserve"> (</w:t>
      </w:r>
      <w:r w:rsidR="00A50B64" w:rsidRPr="00A50B64">
        <w:rPr>
          <w:rFonts w:ascii="Arial" w:hAnsi="Arial" w:cs="Arial"/>
          <w:sz w:val="24"/>
          <w:szCs w:val="24"/>
        </w:rPr>
        <w:t>1.150</w:t>
      </w:r>
      <w:r>
        <w:rPr>
          <w:rFonts w:ascii="Arial" w:hAnsi="Arial" w:cs="Arial"/>
          <w:sz w:val="24"/>
          <w:szCs w:val="24"/>
        </w:rPr>
        <w:t>)</w:t>
      </w:r>
      <w:r w:rsidR="00A50B64" w:rsidRPr="00A50B64">
        <w:rPr>
          <w:rFonts w:ascii="Arial" w:hAnsi="Arial" w:cs="Arial"/>
          <w:sz w:val="24"/>
          <w:szCs w:val="24"/>
        </w:rPr>
        <w:t xml:space="preserve">. </w:t>
      </w:r>
      <w:r w:rsidR="00084C88">
        <w:rPr>
          <w:rFonts w:ascii="Arial" w:hAnsi="Arial" w:cs="Arial"/>
          <w:sz w:val="24"/>
          <w:szCs w:val="24"/>
        </w:rPr>
        <w:t xml:space="preserve"> </w:t>
      </w:r>
    </w:p>
    <w:p w14:paraId="11FC1A14" w14:textId="77777777" w:rsidR="00084C88" w:rsidRDefault="00084C88" w:rsidP="001D07BF">
      <w:pPr>
        <w:spacing w:after="0" w:line="360" w:lineRule="atLeast"/>
        <w:ind w:right="2835"/>
        <w:jc w:val="both"/>
        <w:rPr>
          <w:rFonts w:ascii="Arial" w:hAnsi="Arial" w:cs="Arial"/>
          <w:sz w:val="24"/>
          <w:szCs w:val="24"/>
        </w:rPr>
      </w:pPr>
    </w:p>
    <w:p w14:paraId="4CF96448" w14:textId="6EF087FE" w:rsidR="00084C88" w:rsidRDefault="004402BB" w:rsidP="001D07BF">
      <w:pPr>
        <w:spacing w:after="0" w:line="360" w:lineRule="atLeast"/>
        <w:ind w:right="2835"/>
        <w:jc w:val="both"/>
        <w:rPr>
          <w:rFonts w:ascii="Arial" w:hAnsi="Arial" w:cs="Arial"/>
          <w:sz w:val="24"/>
          <w:szCs w:val="24"/>
        </w:rPr>
      </w:pPr>
      <w:r w:rsidRPr="006518C2">
        <w:rPr>
          <w:rFonts w:ascii="Arial" w:hAnsi="Arial" w:cs="Arial"/>
          <w:b/>
          <w:bCs/>
          <w:sz w:val="24"/>
          <w:szCs w:val="24"/>
        </w:rPr>
        <w:t>Blick nach vorn: Weiteres regionales Engagement</w:t>
      </w:r>
    </w:p>
    <w:p w14:paraId="0C8BA228" w14:textId="4DEB0A5D" w:rsidR="001D07BF" w:rsidRDefault="001D07BF" w:rsidP="001D07BF">
      <w:pPr>
        <w:spacing w:after="0" w:line="360" w:lineRule="atLeast"/>
        <w:ind w:right="2835"/>
        <w:jc w:val="both"/>
        <w:rPr>
          <w:rFonts w:ascii="Arial" w:hAnsi="Arial" w:cs="Arial"/>
          <w:sz w:val="24"/>
          <w:szCs w:val="24"/>
        </w:rPr>
      </w:pPr>
      <w:r w:rsidRPr="001D07BF">
        <w:rPr>
          <w:rFonts w:ascii="Arial" w:hAnsi="Arial" w:cs="Arial"/>
          <w:sz w:val="24"/>
          <w:szCs w:val="24"/>
        </w:rPr>
        <w:t>Mit Blick auf das 90-jährige Firmenjubiläum im Jahr 2026 plant B</w:t>
      </w:r>
      <w:r w:rsidR="006C6CF2">
        <w:rPr>
          <w:rFonts w:ascii="Arial" w:hAnsi="Arial" w:cs="Arial"/>
          <w:sz w:val="24"/>
          <w:szCs w:val="24"/>
        </w:rPr>
        <w:t>echer</w:t>
      </w:r>
      <w:r w:rsidRPr="001D07BF">
        <w:rPr>
          <w:rFonts w:ascii="Arial" w:hAnsi="Arial" w:cs="Arial"/>
          <w:sz w:val="24"/>
          <w:szCs w:val="24"/>
        </w:rPr>
        <w:t xml:space="preserve"> ein erweitertes gesellschaftliches Engagement. Pro Standort ist eine regionale Spendenaktion vorgesehen, um das soziale Miteinander in den Regionen zu stärken, in denen das Unternehmen seit Jahrzehnten verwurzelt ist.</w:t>
      </w:r>
    </w:p>
    <w:p w14:paraId="0529BE48" w14:textId="77777777" w:rsidR="001D07BF" w:rsidRDefault="001D07BF" w:rsidP="009F6E12">
      <w:pPr>
        <w:spacing w:after="0" w:line="360" w:lineRule="atLeast"/>
        <w:ind w:right="2835"/>
        <w:jc w:val="both"/>
        <w:rPr>
          <w:rFonts w:ascii="Arial" w:hAnsi="Arial" w:cs="Arial"/>
          <w:sz w:val="24"/>
          <w:szCs w:val="24"/>
        </w:rPr>
      </w:pPr>
    </w:p>
    <w:p w14:paraId="502EF069" w14:textId="1D8D35E9" w:rsidR="002106B5" w:rsidRPr="00A637BE" w:rsidRDefault="002106B5" w:rsidP="002106B5">
      <w:pPr>
        <w:ind w:right="2835"/>
        <w:jc w:val="both"/>
        <w:rPr>
          <w:rFonts w:ascii="Arial" w:hAnsi="Arial" w:cs="Arial"/>
          <w:b/>
          <w:bCs/>
          <w:sz w:val="20"/>
          <w:szCs w:val="20"/>
        </w:rPr>
      </w:pPr>
      <w:r w:rsidRPr="00A637BE">
        <w:rPr>
          <w:rFonts w:ascii="Arial" w:hAnsi="Arial" w:cs="Arial"/>
          <w:b/>
          <w:bCs/>
          <w:sz w:val="20"/>
          <w:szCs w:val="20"/>
        </w:rPr>
        <w:t>Bildunterschriften</w:t>
      </w:r>
    </w:p>
    <w:p w14:paraId="626A5414" w14:textId="4D603AD1" w:rsidR="00A637BE" w:rsidRDefault="002106B5" w:rsidP="00A637BE">
      <w:pPr>
        <w:ind w:right="2835"/>
        <w:rPr>
          <w:rFonts w:ascii="Arial" w:hAnsi="Arial" w:cs="Arial"/>
          <w:b/>
          <w:bCs/>
          <w:sz w:val="20"/>
          <w:szCs w:val="20"/>
          <w:highlight w:val="yellow"/>
        </w:rPr>
      </w:pPr>
      <w:r w:rsidRPr="00A637BE">
        <w:rPr>
          <w:rFonts w:ascii="Arial" w:hAnsi="Arial" w:cs="Arial"/>
          <w:b/>
          <w:bCs/>
          <w:sz w:val="20"/>
          <w:szCs w:val="20"/>
        </w:rPr>
        <w:t>Bild 1</w:t>
      </w:r>
      <w:r w:rsidR="00084C88" w:rsidRPr="00A637BE">
        <w:rPr>
          <w:rFonts w:ascii="Arial" w:hAnsi="Arial" w:cs="Arial"/>
          <w:b/>
          <w:bCs/>
          <w:sz w:val="20"/>
          <w:szCs w:val="20"/>
        </w:rPr>
        <w:t xml:space="preserve">: </w:t>
      </w:r>
      <w:r w:rsidR="00A637BE" w:rsidRPr="00A637BE">
        <w:rPr>
          <w:rFonts w:ascii="Arial" w:hAnsi="Arial" w:cs="Arial"/>
          <w:b/>
          <w:bCs/>
          <w:sz w:val="20"/>
          <w:szCs w:val="20"/>
        </w:rPr>
        <w:t xml:space="preserve"> </w:t>
      </w:r>
      <w:r w:rsidR="00A637BE" w:rsidRPr="00A637BE">
        <w:rPr>
          <w:rFonts w:ascii="Arial" w:hAnsi="Arial" w:cs="Arial"/>
          <w:sz w:val="20"/>
          <w:szCs w:val="20"/>
        </w:rPr>
        <w:t>Gemeinsam für den Erhalt der heimischen Wälder (v.l.):</w:t>
      </w:r>
      <w:r w:rsidR="007D550C">
        <w:rPr>
          <w:rFonts w:ascii="Arial" w:hAnsi="Arial" w:cs="Arial"/>
          <w:sz w:val="20"/>
          <w:szCs w:val="20"/>
        </w:rPr>
        <w:t xml:space="preserve"> </w:t>
      </w:r>
      <w:r w:rsidR="00A637BE" w:rsidRPr="00A637BE">
        <w:rPr>
          <w:rFonts w:ascii="Arial" w:hAnsi="Arial" w:cs="Arial"/>
          <w:sz w:val="20"/>
          <w:szCs w:val="20"/>
        </w:rPr>
        <w:t>Matthias Jouy, Geschäftsführer von BECHER</w:t>
      </w:r>
      <w:r w:rsidR="007D550C">
        <w:rPr>
          <w:rFonts w:ascii="Arial" w:hAnsi="Arial" w:cs="Arial"/>
          <w:sz w:val="20"/>
          <w:szCs w:val="20"/>
        </w:rPr>
        <w:t xml:space="preserve">, </w:t>
      </w:r>
      <w:r w:rsidR="00A637BE" w:rsidRPr="00A637BE">
        <w:rPr>
          <w:rFonts w:ascii="Arial" w:hAnsi="Arial" w:cs="Arial"/>
          <w:sz w:val="20"/>
          <w:szCs w:val="20"/>
        </w:rPr>
        <w:t>Sarah Kroll</w:t>
      </w:r>
      <w:r w:rsidR="007D550C">
        <w:rPr>
          <w:rFonts w:ascii="Arial" w:hAnsi="Arial" w:cs="Arial"/>
          <w:sz w:val="20"/>
          <w:szCs w:val="20"/>
        </w:rPr>
        <w:t xml:space="preserve"> und </w:t>
      </w:r>
      <w:r w:rsidR="00A637BE" w:rsidRPr="00A637BE">
        <w:rPr>
          <w:rFonts w:ascii="Arial" w:hAnsi="Arial" w:cs="Arial"/>
          <w:sz w:val="20"/>
          <w:szCs w:val="20"/>
        </w:rPr>
        <w:t>Larissa Meinl</w:t>
      </w:r>
      <w:r w:rsidR="007D550C">
        <w:rPr>
          <w:rFonts w:ascii="Arial" w:hAnsi="Arial" w:cs="Arial"/>
          <w:sz w:val="20"/>
          <w:szCs w:val="20"/>
        </w:rPr>
        <w:t xml:space="preserve">, beide </w:t>
      </w:r>
      <w:r w:rsidR="00A637BE" w:rsidRPr="00A637BE">
        <w:rPr>
          <w:rFonts w:ascii="Arial" w:hAnsi="Arial" w:cs="Arial"/>
          <w:sz w:val="20"/>
          <w:szCs w:val="20"/>
        </w:rPr>
        <w:t>Marketing/Wiesbaden</w:t>
      </w:r>
      <w:r w:rsidR="007D550C">
        <w:rPr>
          <w:rFonts w:ascii="Arial" w:hAnsi="Arial" w:cs="Arial"/>
          <w:sz w:val="20"/>
          <w:szCs w:val="20"/>
        </w:rPr>
        <w:t xml:space="preserve">, </w:t>
      </w:r>
      <w:r w:rsidR="00A637BE" w:rsidRPr="00A637BE">
        <w:rPr>
          <w:rFonts w:ascii="Arial" w:hAnsi="Arial" w:cs="Arial"/>
          <w:sz w:val="20"/>
          <w:szCs w:val="20"/>
        </w:rPr>
        <w:t>Jürgen Liebschne</w:t>
      </w:r>
      <w:r w:rsidR="007D550C">
        <w:rPr>
          <w:rFonts w:ascii="Arial" w:hAnsi="Arial" w:cs="Arial"/>
          <w:sz w:val="20"/>
          <w:szCs w:val="20"/>
        </w:rPr>
        <w:t xml:space="preserve">r und </w:t>
      </w:r>
      <w:r w:rsidR="00A637BE" w:rsidRPr="00A637BE">
        <w:rPr>
          <w:rFonts w:ascii="Arial" w:hAnsi="Arial" w:cs="Arial"/>
          <w:sz w:val="20"/>
          <w:szCs w:val="20"/>
        </w:rPr>
        <w:t>Tanja vom Rath</w:t>
      </w:r>
      <w:r w:rsidR="007D550C">
        <w:rPr>
          <w:rFonts w:ascii="Arial" w:hAnsi="Arial" w:cs="Arial"/>
          <w:sz w:val="20"/>
          <w:szCs w:val="20"/>
        </w:rPr>
        <w:t xml:space="preserve">, beide </w:t>
      </w:r>
      <w:r w:rsidR="00A637BE" w:rsidRPr="00A637BE">
        <w:rPr>
          <w:rFonts w:ascii="Arial" w:hAnsi="Arial" w:cs="Arial"/>
          <w:sz w:val="20"/>
          <w:szCs w:val="20"/>
        </w:rPr>
        <w:t>Standort Köln</w:t>
      </w:r>
      <w:r w:rsidR="007D550C">
        <w:rPr>
          <w:rFonts w:ascii="Arial" w:hAnsi="Arial" w:cs="Arial"/>
          <w:sz w:val="20"/>
          <w:szCs w:val="20"/>
        </w:rPr>
        <w:t xml:space="preserve">, </w:t>
      </w:r>
      <w:r w:rsidR="00A637BE" w:rsidRPr="00A637BE">
        <w:rPr>
          <w:rFonts w:ascii="Arial" w:hAnsi="Arial" w:cs="Arial"/>
          <w:sz w:val="20"/>
          <w:szCs w:val="20"/>
        </w:rPr>
        <w:t>Dr. Christoph Becher, Beiratsvorsitzender von BECHER</w:t>
      </w:r>
      <w:r w:rsidR="007D550C">
        <w:rPr>
          <w:rFonts w:ascii="Arial" w:hAnsi="Arial" w:cs="Arial"/>
          <w:sz w:val="20"/>
          <w:szCs w:val="20"/>
        </w:rPr>
        <w:t xml:space="preserve">, </w:t>
      </w:r>
      <w:r w:rsidR="00A637BE" w:rsidRPr="00A637BE">
        <w:rPr>
          <w:rFonts w:ascii="Arial" w:hAnsi="Arial" w:cs="Arial"/>
          <w:sz w:val="20"/>
          <w:szCs w:val="20"/>
        </w:rPr>
        <w:t>Oliver Heesen, stellvertretender Geschäftsleiter Standort Köln</w:t>
      </w:r>
      <w:r w:rsidR="007D550C">
        <w:rPr>
          <w:rFonts w:ascii="Arial" w:hAnsi="Arial" w:cs="Arial"/>
          <w:sz w:val="20"/>
          <w:szCs w:val="20"/>
        </w:rPr>
        <w:t xml:space="preserve">, </w:t>
      </w:r>
      <w:r w:rsidR="00A637BE" w:rsidRPr="00A637BE">
        <w:rPr>
          <w:rFonts w:ascii="Arial" w:hAnsi="Arial" w:cs="Arial"/>
          <w:sz w:val="20"/>
          <w:szCs w:val="20"/>
        </w:rPr>
        <w:t>Jörg Palitzsch</w:t>
      </w:r>
      <w:r w:rsidR="007D550C">
        <w:rPr>
          <w:rFonts w:ascii="Arial" w:hAnsi="Arial" w:cs="Arial"/>
          <w:sz w:val="20"/>
          <w:szCs w:val="20"/>
        </w:rPr>
        <w:t xml:space="preserve">, </w:t>
      </w:r>
      <w:r w:rsidR="00A637BE" w:rsidRPr="00A637BE">
        <w:rPr>
          <w:rFonts w:ascii="Arial" w:hAnsi="Arial" w:cs="Arial"/>
          <w:sz w:val="20"/>
          <w:szCs w:val="20"/>
        </w:rPr>
        <w:t>Standort Köln</w:t>
      </w:r>
      <w:r w:rsidR="007D550C">
        <w:rPr>
          <w:rFonts w:ascii="Arial" w:hAnsi="Arial" w:cs="Arial"/>
          <w:sz w:val="20"/>
          <w:szCs w:val="20"/>
        </w:rPr>
        <w:t>. Foto: Becher GmbH &amp; Co. KG</w:t>
      </w:r>
    </w:p>
    <w:p w14:paraId="520F465B" w14:textId="00DB4A86" w:rsidR="002106B5" w:rsidRPr="004A618A" w:rsidRDefault="002106B5" w:rsidP="002106B5">
      <w:pPr>
        <w:ind w:right="2835"/>
        <w:rPr>
          <w:rFonts w:ascii="Arial" w:hAnsi="Arial" w:cs="Arial"/>
          <w:sz w:val="20"/>
          <w:szCs w:val="20"/>
        </w:rPr>
      </w:pPr>
      <w:r w:rsidRPr="004A618A">
        <w:rPr>
          <w:rFonts w:ascii="Arial" w:hAnsi="Arial" w:cs="Arial"/>
          <w:b/>
          <w:bCs/>
          <w:sz w:val="20"/>
          <w:szCs w:val="20"/>
        </w:rPr>
        <w:t xml:space="preserve">Bild 2: </w:t>
      </w:r>
      <w:r w:rsidR="00FD7DCE" w:rsidRPr="002101FA">
        <w:rPr>
          <w:rFonts w:ascii="Arial" w:hAnsi="Arial" w:cs="Arial"/>
          <w:sz w:val="20"/>
          <w:szCs w:val="20"/>
        </w:rPr>
        <w:t>Packten bei der Pflanzaktion mit an (v.l</w:t>
      </w:r>
      <w:r w:rsidR="00FD7DCE">
        <w:rPr>
          <w:rFonts w:ascii="Arial" w:hAnsi="Arial" w:cs="Arial"/>
          <w:b/>
          <w:bCs/>
          <w:sz w:val="20"/>
          <w:szCs w:val="20"/>
        </w:rPr>
        <w:t xml:space="preserve">.): </w:t>
      </w:r>
      <w:r w:rsidR="00FD7DCE" w:rsidRPr="00A637BE">
        <w:rPr>
          <w:rFonts w:ascii="Arial" w:hAnsi="Arial" w:cs="Arial"/>
          <w:sz w:val="20"/>
          <w:szCs w:val="20"/>
        </w:rPr>
        <w:t>Matthias Jouy, Geschäftsführer von BECHER</w:t>
      </w:r>
      <w:r w:rsidR="00FD7DCE" w:rsidRPr="004A618A">
        <w:rPr>
          <w:rFonts w:ascii="Arial" w:hAnsi="Arial" w:cs="Arial"/>
          <w:sz w:val="20"/>
          <w:szCs w:val="20"/>
        </w:rPr>
        <w:t xml:space="preserve"> </w:t>
      </w:r>
      <w:r w:rsidR="00FD7DCE">
        <w:rPr>
          <w:rFonts w:ascii="Arial" w:hAnsi="Arial" w:cs="Arial"/>
          <w:sz w:val="20"/>
          <w:szCs w:val="20"/>
        </w:rPr>
        <w:t xml:space="preserve">und </w:t>
      </w:r>
      <w:r w:rsidR="00FD7DCE" w:rsidRPr="00A637BE">
        <w:rPr>
          <w:rFonts w:ascii="Arial" w:hAnsi="Arial" w:cs="Arial"/>
          <w:sz w:val="20"/>
          <w:szCs w:val="20"/>
        </w:rPr>
        <w:t>Dr. Christoph Becher, Beiratsvorsitzender von BECHER</w:t>
      </w:r>
      <w:r w:rsidR="008C0D90">
        <w:rPr>
          <w:rFonts w:ascii="Arial" w:hAnsi="Arial" w:cs="Arial"/>
          <w:sz w:val="20"/>
          <w:szCs w:val="20"/>
        </w:rPr>
        <w:t>.</w:t>
      </w:r>
      <w:r w:rsidR="00FD7DCE" w:rsidRPr="004A618A">
        <w:rPr>
          <w:rFonts w:ascii="Arial" w:hAnsi="Arial" w:cs="Arial"/>
          <w:sz w:val="20"/>
          <w:szCs w:val="20"/>
        </w:rPr>
        <w:t xml:space="preserve"> </w:t>
      </w:r>
      <w:r w:rsidR="004A618A" w:rsidRPr="004A618A">
        <w:rPr>
          <w:rFonts w:ascii="Arial" w:hAnsi="Arial" w:cs="Arial"/>
          <w:sz w:val="20"/>
          <w:szCs w:val="20"/>
        </w:rPr>
        <w:t>Insgesamt 10.000 Bäume wurden seit 2022 in acht Regionen gepflanzt.</w:t>
      </w:r>
      <w:r w:rsidR="00FD7DCE">
        <w:rPr>
          <w:rFonts w:ascii="Arial" w:hAnsi="Arial" w:cs="Arial"/>
          <w:sz w:val="20"/>
          <w:szCs w:val="20"/>
        </w:rPr>
        <w:t xml:space="preserve"> </w:t>
      </w:r>
      <w:r w:rsidR="004A618A" w:rsidRPr="004A618A">
        <w:rPr>
          <w:rFonts w:ascii="Arial" w:hAnsi="Arial" w:cs="Arial"/>
          <w:sz w:val="20"/>
          <w:szCs w:val="20"/>
        </w:rPr>
        <w:t xml:space="preserve"> Foto: BECHER GmbH &amp; Co. KG</w:t>
      </w:r>
      <w:r w:rsidR="00AC581D">
        <w:rPr>
          <w:rFonts w:ascii="Arial" w:hAnsi="Arial" w:cs="Arial"/>
          <w:b/>
          <w:bCs/>
          <w:sz w:val="20"/>
          <w:szCs w:val="20"/>
        </w:rPr>
        <w:br/>
      </w:r>
      <w:r w:rsidR="00AC581D">
        <w:rPr>
          <w:rFonts w:ascii="Arial" w:hAnsi="Arial" w:cs="Arial"/>
          <w:b/>
          <w:bCs/>
          <w:sz w:val="20"/>
          <w:szCs w:val="20"/>
        </w:rPr>
        <w:br/>
      </w:r>
      <w:r w:rsidRPr="004A618A">
        <w:rPr>
          <w:rFonts w:ascii="Arial" w:hAnsi="Arial" w:cs="Arial"/>
          <w:b/>
          <w:bCs/>
          <w:sz w:val="20"/>
          <w:szCs w:val="20"/>
        </w:rPr>
        <w:t>Bild 3</w:t>
      </w:r>
      <w:r w:rsidR="00084C88" w:rsidRPr="004A618A">
        <w:rPr>
          <w:rFonts w:ascii="Arial" w:hAnsi="Arial" w:cs="Arial"/>
          <w:sz w:val="20"/>
          <w:szCs w:val="20"/>
        </w:rPr>
        <w:t xml:space="preserve">: </w:t>
      </w:r>
      <w:r w:rsidRPr="004A618A">
        <w:rPr>
          <w:rFonts w:ascii="Arial" w:hAnsi="Arial" w:cs="Arial"/>
          <w:sz w:val="20"/>
          <w:szCs w:val="20"/>
        </w:rPr>
        <w:t xml:space="preserve"> </w:t>
      </w:r>
      <w:r w:rsidR="004A618A" w:rsidRPr="004A618A">
        <w:rPr>
          <w:rFonts w:ascii="Arial" w:hAnsi="Arial" w:cs="Arial"/>
          <w:sz w:val="20"/>
          <w:szCs w:val="20"/>
        </w:rPr>
        <w:t xml:space="preserve">Mitarbeitende aus den Standorten Köln und Wiesbaden, </w:t>
      </w:r>
      <w:r w:rsidR="008B5545">
        <w:rPr>
          <w:rFonts w:ascii="Arial" w:hAnsi="Arial" w:cs="Arial"/>
          <w:sz w:val="20"/>
          <w:szCs w:val="20"/>
        </w:rPr>
        <w:t>sowie</w:t>
      </w:r>
      <w:r w:rsidR="004A618A" w:rsidRPr="004A618A">
        <w:rPr>
          <w:rFonts w:ascii="Arial" w:hAnsi="Arial" w:cs="Arial"/>
          <w:sz w:val="20"/>
          <w:szCs w:val="20"/>
        </w:rPr>
        <w:t xml:space="preserve"> </w:t>
      </w:r>
      <w:r w:rsidR="00FD7DCE">
        <w:rPr>
          <w:rFonts w:ascii="Arial" w:hAnsi="Arial" w:cs="Arial"/>
          <w:sz w:val="20"/>
          <w:szCs w:val="20"/>
        </w:rPr>
        <w:t>ein Mitglied</w:t>
      </w:r>
      <w:r w:rsidR="004A618A" w:rsidRPr="004A618A">
        <w:rPr>
          <w:rFonts w:ascii="Arial" w:hAnsi="Arial" w:cs="Arial"/>
          <w:sz w:val="20"/>
          <w:szCs w:val="20"/>
        </w:rPr>
        <w:t xml:space="preserve"> der Geschäftsführung, engagierten sich bei der finalen Pflanzung der Baumpflanzkampagne in Kürten. Die Aktion war Abschluss einer vierjährigen Nachhaltigkeitsinitiative. Foto: BECHER GmbH &amp; Co. KG</w:t>
      </w:r>
    </w:p>
    <w:p w14:paraId="33416A39" w14:textId="3B8CC8AB" w:rsidR="00AC581D" w:rsidRDefault="00AC581D" w:rsidP="002106B5">
      <w:pPr>
        <w:ind w:right="2835"/>
        <w:rPr>
          <w:rFonts w:ascii="Arial" w:hAnsi="Arial" w:cs="Arial"/>
          <w:sz w:val="20"/>
          <w:szCs w:val="20"/>
          <w:highlight w:val="yellow"/>
        </w:rPr>
      </w:pPr>
    </w:p>
    <w:p w14:paraId="16D496CD" w14:textId="4B6048D5" w:rsidR="00750512" w:rsidRDefault="00750512" w:rsidP="00750512">
      <w:pPr>
        <w:ind w:right="2835"/>
        <w:rPr>
          <w:rFonts w:ascii="Arial" w:hAnsi="Arial" w:cs="Arial"/>
          <w:b/>
          <w:bCs/>
          <w:sz w:val="20"/>
          <w:szCs w:val="20"/>
        </w:rPr>
      </w:pPr>
      <w:r>
        <w:rPr>
          <w:rFonts w:ascii="Arial" w:hAnsi="Arial" w:cs="Arial"/>
          <w:b/>
          <w:bCs/>
          <w:sz w:val="20"/>
          <w:szCs w:val="20"/>
        </w:rPr>
        <w:t>Fotonachweis: Becher GmbH &amp; Co. KG</w:t>
      </w:r>
    </w:p>
    <w:p w14:paraId="4C8E2296" w14:textId="6525C591" w:rsidR="00750512" w:rsidRDefault="00750512" w:rsidP="00503CE5">
      <w:pPr>
        <w:ind w:right="2835"/>
        <w:jc w:val="both"/>
        <w:rPr>
          <w:rFonts w:ascii="Arial" w:hAnsi="Arial" w:cs="Arial"/>
          <w:b/>
          <w:bCs/>
          <w:sz w:val="20"/>
          <w:szCs w:val="20"/>
        </w:rPr>
      </w:pPr>
      <w:r>
        <w:rPr>
          <w:rFonts w:ascii="Arial" w:hAnsi="Arial" w:cs="Arial"/>
          <w:b/>
          <w:bCs/>
          <w:sz w:val="20"/>
          <w:szCs w:val="20"/>
        </w:rPr>
        <w:t>Link</w:t>
      </w:r>
      <w:r w:rsidR="00084C88">
        <w:rPr>
          <w:rFonts w:ascii="Arial" w:hAnsi="Arial" w:cs="Arial"/>
          <w:b/>
          <w:bCs/>
          <w:sz w:val="20"/>
          <w:szCs w:val="20"/>
        </w:rPr>
        <w:t xml:space="preserve">: </w:t>
      </w:r>
      <w:hyperlink r:id="rId7" w:history="1">
        <w:r w:rsidR="00084C88" w:rsidRPr="00207FF7">
          <w:rPr>
            <w:rStyle w:val="Hyperlink"/>
            <w:rFonts w:ascii="Arial" w:hAnsi="Arial" w:cs="Arial"/>
            <w:b/>
            <w:bCs/>
            <w:sz w:val="20"/>
            <w:szCs w:val="20"/>
          </w:rPr>
          <w:t>https://www.becher-holz.de/85-jahre/</w:t>
        </w:r>
      </w:hyperlink>
    </w:p>
    <w:p w14:paraId="4FAE2253" w14:textId="77777777" w:rsidR="00084C88" w:rsidRPr="00750512" w:rsidRDefault="00084C88" w:rsidP="00503CE5">
      <w:pPr>
        <w:ind w:right="2835"/>
        <w:jc w:val="both"/>
        <w:rPr>
          <w:rFonts w:ascii="Arial" w:hAnsi="Arial" w:cs="Arial"/>
          <w:b/>
          <w:bCs/>
          <w:sz w:val="20"/>
          <w:szCs w:val="20"/>
        </w:rPr>
      </w:pPr>
    </w:p>
    <w:p w14:paraId="218C304F" w14:textId="77777777" w:rsidR="0024699F" w:rsidRDefault="0024699F">
      <w:pPr>
        <w:rPr>
          <w:rFonts w:ascii="Arial" w:hAnsi="Arial" w:cs="Arial"/>
          <w:b/>
          <w:bCs/>
          <w:sz w:val="20"/>
          <w:szCs w:val="20"/>
        </w:rPr>
      </w:pPr>
      <w:r>
        <w:rPr>
          <w:rFonts w:ascii="Arial" w:hAnsi="Arial" w:cs="Arial"/>
          <w:b/>
          <w:bCs/>
          <w:sz w:val="20"/>
          <w:szCs w:val="20"/>
        </w:rPr>
        <w:br w:type="page"/>
      </w:r>
    </w:p>
    <w:p w14:paraId="40B022DA" w14:textId="77777777" w:rsidR="0024699F" w:rsidRDefault="0024699F" w:rsidP="00750512">
      <w:pPr>
        <w:ind w:right="2835"/>
        <w:jc w:val="both"/>
        <w:rPr>
          <w:rFonts w:ascii="Arial" w:hAnsi="Arial" w:cs="Arial"/>
          <w:b/>
          <w:bCs/>
          <w:sz w:val="20"/>
          <w:szCs w:val="20"/>
        </w:rPr>
      </w:pPr>
    </w:p>
    <w:p w14:paraId="6E4CC758" w14:textId="77777777" w:rsidR="0024699F" w:rsidRDefault="0024699F" w:rsidP="00750512">
      <w:pPr>
        <w:ind w:right="2835"/>
        <w:jc w:val="both"/>
        <w:rPr>
          <w:rFonts w:ascii="Arial" w:hAnsi="Arial" w:cs="Arial"/>
          <w:b/>
          <w:bCs/>
          <w:sz w:val="20"/>
          <w:szCs w:val="20"/>
        </w:rPr>
      </w:pPr>
    </w:p>
    <w:p w14:paraId="300C60BF" w14:textId="77777777" w:rsidR="005C2FDA" w:rsidRDefault="005C2FDA" w:rsidP="00750512">
      <w:pPr>
        <w:ind w:right="2835"/>
        <w:jc w:val="both"/>
        <w:rPr>
          <w:rFonts w:ascii="Arial" w:hAnsi="Arial" w:cs="Arial"/>
          <w:b/>
          <w:bCs/>
          <w:sz w:val="20"/>
          <w:szCs w:val="20"/>
        </w:rPr>
      </w:pPr>
    </w:p>
    <w:p w14:paraId="1C7A929B" w14:textId="7A01BF14" w:rsidR="00750512" w:rsidRDefault="00750512" w:rsidP="00750512">
      <w:pPr>
        <w:ind w:right="2835"/>
        <w:jc w:val="both"/>
        <w:rPr>
          <w:rFonts w:ascii="Arial" w:hAnsi="Arial" w:cs="Arial"/>
          <w:b/>
          <w:bCs/>
          <w:sz w:val="20"/>
          <w:szCs w:val="20"/>
        </w:rPr>
      </w:pPr>
      <w:r>
        <w:rPr>
          <w:rFonts w:ascii="Arial" w:hAnsi="Arial" w:cs="Arial"/>
          <w:b/>
          <w:bCs/>
          <w:sz w:val="20"/>
          <w:szCs w:val="20"/>
        </w:rPr>
        <w:t>Über BECHER GmbH &amp; Co. KG</w:t>
      </w:r>
    </w:p>
    <w:p w14:paraId="2557037A" w14:textId="77777777" w:rsidR="00750512" w:rsidRDefault="00750512" w:rsidP="00750512">
      <w:pPr>
        <w:ind w:right="2835"/>
        <w:jc w:val="both"/>
        <w:rPr>
          <w:rFonts w:ascii="Arial" w:hAnsi="Arial" w:cs="Arial"/>
          <w:sz w:val="24"/>
          <w:szCs w:val="24"/>
        </w:rPr>
      </w:pPr>
      <w:r>
        <w:rPr>
          <w:rFonts w:ascii="Arial" w:hAnsi="Arial" w:cs="Arial"/>
          <w:sz w:val="20"/>
          <w:szCs w:val="20"/>
        </w:rPr>
        <w:t>Die BECHER GmbH &amp; Co. KG wurde 1936 als Familienunternehmen gegründet und gehört zu den führenden Holzgroßhändlern in Deutschland. Über 450 Mitarbeiter sind an vierzehn Standorten in Deutschland beschäftigt. Der „Partner des Handwerks“ verfügt über 100.000 Quadratmeter Lagerfläche und über 12.000 Quadratmeter Ausstellungsfläche. Zum Kernsortiment zählen Plattenwerkstoffe, Türen, Bodenbeläge, Terrassendielen und konstruktives Vollholz. Dank der vier Zentrallager und der vernetzten Logistik innerhalb der Unternehmensgruppe kann BECHER seinen Kunden ein breites Sortiment bei hoher Produktverfügbarkeit bieten.</w:t>
      </w:r>
    </w:p>
    <w:p w14:paraId="2C836091" w14:textId="77777777" w:rsidR="0024699F" w:rsidRDefault="0024699F" w:rsidP="00750512">
      <w:pPr>
        <w:rPr>
          <w:rFonts w:ascii="Arial" w:hAnsi="Arial" w:cs="Arial"/>
          <w:b/>
          <w:bCs/>
          <w:sz w:val="20"/>
          <w:szCs w:val="20"/>
        </w:rPr>
      </w:pPr>
    </w:p>
    <w:p w14:paraId="5AEC05A2" w14:textId="48B6EBDD" w:rsidR="00750512" w:rsidRDefault="00750512" w:rsidP="00750512">
      <w:pPr>
        <w:rPr>
          <w:rFonts w:ascii="Arial" w:hAnsi="Arial" w:cs="Arial"/>
          <w:sz w:val="20"/>
          <w:szCs w:val="20"/>
        </w:rPr>
      </w:pPr>
      <w:r w:rsidRPr="00AF74CB">
        <w:rPr>
          <w:rFonts w:ascii="Arial" w:hAnsi="Arial" w:cs="Arial"/>
          <w:b/>
          <w:bCs/>
          <w:sz w:val="20"/>
          <w:szCs w:val="20"/>
        </w:rPr>
        <w:t>Kontakt:</w:t>
      </w:r>
      <w:r>
        <w:rPr>
          <w:rFonts w:ascii="Arial" w:hAnsi="Arial" w:cs="Arial"/>
          <w:sz w:val="20"/>
          <w:szCs w:val="20"/>
        </w:rPr>
        <w:br/>
      </w:r>
      <w:r w:rsidRPr="00AF74CB">
        <w:rPr>
          <w:rFonts w:ascii="Arial" w:hAnsi="Arial" w:cs="Arial"/>
          <w:b/>
          <w:bCs/>
          <w:sz w:val="20"/>
          <w:szCs w:val="20"/>
        </w:rPr>
        <w:t>BECHER GmbH &amp; Co. KG (Zentrale)</w:t>
      </w:r>
      <w:r>
        <w:rPr>
          <w:rFonts w:ascii="Arial" w:hAnsi="Arial" w:cs="Arial"/>
          <w:b/>
          <w:bCs/>
          <w:sz w:val="20"/>
          <w:szCs w:val="20"/>
        </w:rPr>
        <w:br/>
      </w:r>
      <w:r>
        <w:rPr>
          <w:rFonts w:ascii="Arial" w:hAnsi="Arial" w:cs="Arial"/>
          <w:sz w:val="20"/>
          <w:szCs w:val="20"/>
        </w:rPr>
        <w:t>Kreuzberger Ring 24</w:t>
      </w:r>
      <w:r>
        <w:rPr>
          <w:rFonts w:ascii="Arial" w:hAnsi="Arial" w:cs="Arial"/>
          <w:sz w:val="20"/>
          <w:szCs w:val="20"/>
        </w:rPr>
        <w:br/>
      </w:r>
      <w:r w:rsidRPr="003F3E6A">
        <w:rPr>
          <w:rFonts w:ascii="Arial" w:hAnsi="Arial" w:cs="Arial"/>
          <w:sz w:val="20"/>
          <w:szCs w:val="20"/>
        </w:rPr>
        <w:t>65205 Wiesbaden</w:t>
      </w:r>
      <w:r>
        <w:rPr>
          <w:rFonts w:ascii="Arial" w:hAnsi="Arial" w:cs="Arial"/>
          <w:sz w:val="20"/>
          <w:szCs w:val="20"/>
        </w:rPr>
        <w:t>-Erbenheim</w:t>
      </w:r>
      <w:r>
        <w:rPr>
          <w:rFonts w:ascii="Arial" w:hAnsi="Arial" w:cs="Arial"/>
          <w:sz w:val="20"/>
          <w:szCs w:val="20"/>
        </w:rPr>
        <w:br/>
      </w:r>
      <w:r w:rsidRPr="00D20879">
        <w:rPr>
          <w:rFonts w:ascii="Arial" w:hAnsi="Arial" w:cs="Arial"/>
          <w:sz w:val="20"/>
          <w:szCs w:val="20"/>
        </w:rPr>
        <w:t>Amtsgericht Wiesbaden</w:t>
      </w:r>
      <w:r>
        <w:rPr>
          <w:rFonts w:ascii="Arial" w:hAnsi="Arial" w:cs="Arial"/>
          <w:sz w:val="20"/>
          <w:szCs w:val="20"/>
        </w:rPr>
        <w:t xml:space="preserve"> </w:t>
      </w:r>
      <w:r w:rsidRPr="00D20879">
        <w:rPr>
          <w:rFonts w:ascii="Arial" w:hAnsi="Arial" w:cs="Arial"/>
          <w:sz w:val="20"/>
          <w:szCs w:val="20"/>
        </w:rPr>
        <w:t>| HRA 7785</w:t>
      </w:r>
      <w:r>
        <w:rPr>
          <w:rFonts w:ascii="Arial" w:hAnsi="Arial" w:cs="Arial"/>
          <w:sz w:val="20"/>
          <w:szCs w:val="20"/>
        </w:rPr>
        <w:br/>
      </w:r>
      <w:r w:rsidRPr="00D20879">
        <w:rPr>
          <w:rFonts w:ascii="Arial" w:hAnsi="Arial" w:cs="Arial"/>
          <w:sz w:val="20"/>
          <w:szCs w:val="20"/>
        </w:rPr>
        <w:t xml:space="preserve">Geschäftsführer: </w:t>
      </w:r>
      <w:r>
        <w:rPr>
          <w:rFonts w:ascii="Arial" w:hAnsi="Arial" w:cs="Arial"/>
          <w:sz w:val="20"/>
          <w:szCs w:val="20"/>
        </w:rPr>
        <w:t xml:space="preserve">Matthias Jouy, </w:t>
      </w:r>
      <w:r w:rsidRPr="00D20879">
        <w:rPr>
          <w:rFonts w:ascii="Arial" w:hAnsi="Arial" w:cs="Arial"/>
          <w:sz w:val="20"/>
          <w:szCs w:val="20"/>
        </w:rPr>
        <w:t>Stefan Sans</w:t>
      </w:r>
      <w:r>
        <w:rPr>
          <w:rFonts w:ascii="Arial" w:hAnsi="Arial" w:cs="Arial"/>
          <w:sz w:val="20"/>
          <w:szCs w:val="20"/>
        </w:rPr>
        <w:br/>
        <w:t xml:space="preserve">Leitung Marketing: </w:t>
      </w:r>
      <w:r w:rsidRPr="008176B3">
        <w:rPr>
          <w:rFonts w:ascii="Arial" w:hAnsi="Arial" w:cs="Arial"/>
          <w:sz w:val="20"/>
          <w:szCs w:val="20"/>
        </w:rPr>
        <w:t>Julia Kornek-Strack</w:t>
      </w:r>
      <w:r>
        <w:rPr>
          <w:rFonts w:ascii="Arial" w:hAnsi="Arial" w:cs="Arial"/>
          <w:sz w:val="20"/>
          <w:szCs w:val="20"/>
        </w:rPr>
        <w:br/>
      </w:r>
      <w:r w:rsidRPr="003F3E6A">
        <w:rPr>
          <w:rFonts w:ascii="Arial" w:hAnsi="Arial" w:cs="Arial"/>
          <w:sz w:val="20"/>
          <w:szCs w:val="20"/>
        </w:rPr>
        <w:t xml:space="preserve">Tel: </w:t>
      </w:r>
      <w:r>
        <w:rPr>
          <w:rFonts w:ascii="Arial" w:hAnsi="Arial" w:cs="Arial"/>
          <w:sz w:val="20"/>
          <w:szCs w:val="20"/>
        </w:rPr>
        <w:t>+49 (0) 611-360100-0</w:t>
      </w:r>
      <w:r>
        <w:rPr>
          <w:rFonts w:ascii="Arial" w:hAnsi="Arial" w:cs="Arial"/>
          <w:sz w:val="20"/>
          <w:szCs w:val="20"/>
        </w:rPr>
        <w:br/>
      </w:r>
      <w:r w:rsidRPr="003F3E6A">
        <w:rPr>
          <w:rFonts w:ascii="Arial" w:hAnsi="Arial" w:cs="Arial"/>
          <w:sz w:val="20"/>
          <w:szCs w:val="20"/>
        </w:rPr>
        <w:t xml:space="preserve">E-Mail: </w:t>
      </w:r>
      <w:r>
        <w:rPr>
          <w:rFonts w:ascii="Arial" w:hAnsi="Arial" w:cs="Arial"/>
          <w:sz w:val="20"/>
          <w:szCs w:val="20"/>
        </w:rPr>
        <w:t>marketing</w:t>
      </w:r>
      <w:r w:rsidRPr="003F3E6A">
        <w:rPr>
          <w:rFonts w:ascii="Arial" w:hAnsi="Arial" w:cs="Arial"/>
          <w:sz w:val="20"/>
          <w:szCs w:val="20"/>
        </w:rPr>
        <w:t>@becher.de</w:t>
      </w:r>
      <w:r>
        <w:rPr>
          <w:rFonts w:ascii="Arial" w:hAnsi="Arial" w:cs="Arial"/>
          <w:sz w:val="20"/>
          <w:szCs w:val="20"/>
        </w:rPr>
        <w:br/>
      </w:r>
      <w:hyperlink r:id="rId8" w:history="1">
        <w:r w:rsidRPr="00D40F32">
          <w:rPr>
            <w:rStyle w:val="Hyperlink"/>
            <w:rFonts w:ascii="Arial" w:hAnsi="Arial" w:cs="Arial"/>
            <w:sz w:val="20"/>
            <w:szCs w:val="20"/>
          </w:rPr>
          <w:t>www.becher-holz.de</w:t>
        </w:r>
      </w:hyperlink>
      <w:r>
        <w:rPr>
          <w:rFonts w:ascii="Arial" w:hAnsi="Arial" w:cs="Arial"/>
          <w:sz w:val="20"/>
          <w:szCs w:val="20"/>
        </w:rPr>
        <w:t xml:space="preserve"> </w:t>
      </w:r>
    </w:p>
    <w:p w14:paraId="27CEB339" w14:textId="77777777" w:rsidR="0024699F" w:rsidRDefault="0024699F" w:rsidP="00750512">
      <w:pPr>
        <w:rPr>
          <w:rFonts w:ascii="Arial" w:hAnsi="Arial" w:cs="Arial"/>
          <w:b/>
          <w:bCs/>
          <w:sz w:val="20"/>
          <w:szCs w:val="20"/>
        </w:rPr>
      </w:pPr>
    </w:p>
    <w:p w14:paraId="2BA0FA29" w14:textId="74FD5104" w:rsidR="00750512" w:rsidRPr="003F3E6A" w:rsidRDefault="00750512" w:rsidP="00750512">
      <w:pPr>
        <w:rPr>
          <w:rFonts w:ascii="Arial" w:hAnsi="Arial" w:cs="Arial"/>
          <w:sz w:val="20"/>
          <w:szCs w:val="20"/>
        </w:rPr>
      </w:pPr>
      <w:r w:rsidRPr="003751CC">
        <w:rPr>
          <w:rFonts w:ascii="Arial" w:hAnsi="Arial" w:cs="Arial"/>
          <w:b/>
          <w:bCs/>
          <w:sz w:val="20"/>
          <w:szCs w:val="20"/>
        </w:rPr>
        <w:t>PR-Agentur</w:t>
      </w:r>
      <w:r w:rsidRPr="003751CC">
        <w:rPr>
          <w:rFonts w:ascii="Arial" w:hAnsi="Arial" w:cs="Arial"/>
          <w:b/>
          <w:bCs/>
          <w:sz w:val="20"/>
          <w:szCs w:val="20"/>
        </w:rPr>
        <w:br/>
      </w:r>
      <w:r w:rsidRPr="003F3E6A">
        <w:rPr>
          <w:rFonts w:ascii="Arial" w:hAnsi="Arial" w:cs="Arial"/>
          <w:sz w:val="20"/>
          <w:szCs w:val="20"/>
        </w:rPr>
        <w:t>Fauth Gundlach &amp; Hübl GmbH</w:t>
      </w:r>
      <w:r>
        <w:rPr>
          <w:rFonts w:ascii="Arial" w:hAnsi="Arial" w:cs="Arial"/>
          <w:sz w:val="20"/>
          <w:szCs w:val="20"/>
        </w:rPr>
        <w:br/>
      </w:r>
      <w:r w:rsidRPr="003F3E6A">
        <w:rPr>
          <w:rFonts w:ascii="Arial" w:hAnsi="Arial" w:cs="Arial"/>
          <w:sz w:val="20"/>
          <w:szCs w:val="20"/>
        </w:rPr>
        <w:t>Judith Grommes</w:t>
      </w:r>
      <w:r>
        <w:rPr>
          <w:rFonts w:ascii="Arial" w:hAnsi="Arial" w:cs="Arial"/>
          <w:sz w:val="20"/>
          <w:szCs w:val="20"/>
        </w:rPr>
        <w:br/>
      </w:r>
      <w:r w:rsidRPr="003F3E6A">
        <w:rPr>
          <w:rFonts w:ascii="Arial" w:hAnsi="Arial" w:cs="Arial"/>
          <w:sz w:val="20"/>
          <w:szCs w:val="20"/>
        </w:rPr>
        <w:t>Kellerstraße 1</w:t>
      </w:r>
      <w:r>
        <w:rPr>
          <w:rFonts w:ascii="Arial" w:hAnsi="Arial" w:cs="Arial"/>
          <w:sz w:val="20"/>
          <w:szCs w:val="20"/>
        </w:rPr>
        <w:br/>
      </w:r>
      <w:r w:rsidRPr="003F3E6A">
        <w:rPr>
          <w:rFonts w:ascii="Arial" w:hAnsi="Arial" w:cs="Arial"/>
          <w:sz w:val="20"/>
          <w:szCs w:val="20"/>
        </w:rPr>
        <w:t>65185 Wiesbaden</w:t>
      </w:r>
      <w:r>
        <w:rPr>
          <w:rFonts w:ascii="Arial" w:hAnsi="Arial" w:cs="Arial"/>
          <w:sz w:val="20"/>
          <w:szCs w:val="20"/>
        </w:rPr>
        <w:br/>
      </w:r>
      <w:r w:rsidRPr="003F3E6A">
        <w:rPr>
          <w:rFonts w:ascii="Arial" w:hAnsi="Arial" w:cs="Arial"/>
          <w:sz w:val="20"/>
          <w:szCs w:val="20"/>
        </w:rPr>
        <w:t>Tel.: 0611-172142-</w:t>
      </w:r>
      <w:r w:rsidR="00AC7BCE">
        <w:rPr>
          <w:rFonts w:ascii="Arial" w:hAnsi="Arial" w:cs="Arial"/>
          <w:sz w:val="20"/>
          <w:szCs w:val="20"/>
        </w:rPr>
        <w:t>12</w:t>
      </w:r>
      <w:r>
        <w:rPr>
          <w:rFonts w:ascii="Arial" w:hAnsi="Arial" w:cs="Arial"/>
          <w:sz w:val="20"/>
          <w:szCs w:val="20"/>
        </w:rPr>
        <w:br/>
      </w:r>
      <w:r w:rsidRPr="003F3E6A">
        <w:rPr>
          <w:rFonts w:ascii="Arial" w:hAnsi="Arial" w:cs="Arial"/>
          <w:sz w:val="20"/>
          <w:szCs w:val="20"/>
        </w:rPr>
        <w:t>E-Mail: grommes@fgundh.de</w:t>
      </w:r>
      <w:r>
        <w:rPr>
          <w:rFonts w:ascii="Arial" w:hAnsi="Arial" w:cs="Arial"/>
          <w:sz w:val="20"/>
          <w:szCs w:val="20"/>
        </w:rPr>
        <w:br/>
      </w:r>
      <w:hyperlink r:id="rId9" w:history="1">
        <w:r w:rsidRPr="00D40F32">
          <w:rPr>
            <w:rStyle w:val="Hyperlink"/>
            <w:rFonts w:ascii="Arial" w:hAnsi="Arial" w:cs="Arial"/>
            <w:sz w:val="20"/>
            <w:szCs w:val="20"/>
          </w:rPr>
          <w:t>www.fgundh.de</w:t>
        </w:r>
      </w:hyperlink>
      <w:r>
        <w:rPr>
          <w:rFonts w:ascii="Arial" w:hAnsi="Arial" w:cs="Arial"/>
          <w:sz w:val="20"/>
          <w:szCs w:val="20"/>
        </w:rPr>
        <w:t xml:space="preserve"> </w:t>
      </w:r>
    </w:p>
    <w:p w14:paraId="2518D5F1" w14:textId="5C472BCB" w:rsidR="00F624A4" w:rsidRDefault="00F624A4">
      <w:pPr>
        <w:rPr>
          <w:rFonts w:ascii="Arial" w:hAnsi="Arial" w:cs="Arial"/>
          <w:sz w:val="20"/>
          <w:szCs w:val="20"/>
        </w:rPr>
      </w:pPr>
    </w:p>
    <w:sectPr w:rsidR="00F624A4" w:rsidSect="00857630">
      <w:headerReference w:type="default" r:id="rId10"/>
      <w:pgSz w:w="11906" w:h="16838"/>
      <w:pgMar w:top="1417" w:right="1417" w:bottom="1134" w:left="1417" w:header="79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7831A" w14:textId="77777777" w:rsidR="00E63F9F" w:rsidRDefault="00E63F9F" w:rsidP="00E63F9F">
      <w:pPr>
        <w:spacing w:after="0" w:line="240" w:lineRule="auto"/>
      </w:pPr>
      <w:r>
        <w:separator/>
      </w:r>
    </w:p>
  </w:endnote>
  <w:endnote w:type="continuationSeparator" w:id="0">
    <w:p w14:paraId="23EF4187" w14:textId="77777777" w:rsidR="00E63F9F" w:rsidRDefault="00E63F9F" w:rsidP="00E63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96CF0" w14:textId="77777777" w:rsidR="00E63F9F" w:rsidRDefault="00E63F9F" w:rsidP="00E63F9F">
      <w:pPr>
        <w:spacing w:after="0" w:line="240" w:lineRule="auto"/>
      </w:pPr>
      <w:r>
        <w:separator/>
      </w:r>
    </w:p>
  </w:footnote>
  <w:footnote w:type="continuationSeparator" w:id="0">
    <w:p w14:paraId="6F551BAA" w14:textId="77777777" w:rsidR="00E63F9F" w:rsidRDefault="00E63F9F" w:rsidP="00E63F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14051" w14:textId="77777777" w:rsidR="00E63F9F" w:rsidRDefault="00E63F9F">
    <w:pPr>
      <w:pStyle w:val="Kopfzeile"/>
      <w:rPr>
        <w:noProof/>
      </w:rPr>
    </w:pPr>
  </w:p>
  <w:p w14:paraId="656A48B1" w14:textId="3C9129CB" w:rsidR="00E63F9F" w:rsidRDefault="00E63F9F">
    <w:pPr>
      <w:pStyle w:val="Kopfzeile"/>
    </w:pPr>
    <w:r>
      <w:rPr>
        <w:noProof/>
      </w:rPr>
      <w:drawing>
        <wp:anchor distT="0" distB="0" distL="114300" distR="114300" simplePos="0" relativeHeight="251658240" behindDoc="0" locked="0" layoutInCell="1" allowOverlap="1" wp14:anchorId="09F8AD23" wp14:editId="43125D90">
          <wp:simplePos x="0" y="0"/>
          <wp:positionH relativeFrom="margin">
            <wp:posOffset>3524250</wp:posOffset>
          </wp:positionH>
          <wp:positionV relativeFrom="margin">
            <wp:posOffset>-400050</wp:posOffset>
          </wp:positionV>
          <wp:extent cx="2599051" cy="809625"/>
          <wp:effectExtent l="0" t="0" r="0" b="0"/>
          <wp:wrapSquare wrapText="bothSides"/>
          <wp:docPr id="1" name="Grafik 1" descr="Ein Bild, das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CHER_Logo_mit_Claim.jpg"/>
                  <pic:cNvPicPr/>
                </pic:nvPicPr>
                <pic:blipFill>
                  <a:blip r:embed="rId1">
                    <a:extLst>
                      <a:ext uri="{28A0092B-C50C-407E-A947-70E740481C1C}">
                        <a14:useLocalDpi xmlns:a14="http://schemas.microsoft.com/office/drawing/2010/main" val="0"/>
                      </a:ext>
                    </a:extLst>
                  </a:blip>
                  <a:stretch>
                    <a:fillRect/>
                  </a:stretch>
                </pic:blipFill>
                <pic:spPr>
                  <a:xfrm>
                    <a:off x="0" y="0"/>
                    <a:ext cx="2599051" cy="8096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FC493E"/>
    <w:multiLevelType w:val="hybridMultilevel"/>
    <w:tmpl w:val="D5D61AB8"/>
    <w:lvl w:ilvl="0" w:tplc="63AC5A52">
      <w:start w:val="1"/>
      <w:numFmt w:val="decimal"/>
      <w:lvlText w:val="%1."/>
      <w:lvlJc w:val="left"/>
      <w:pPr>
        <w:ind w:left="1020" w:hanging="360"/>
      </w:pPr>
    </w:lvl>
    <w:lvl w:ilvl="1" w:tplc="79DC7212">
      <w:start w:val="1"/>
      <w:numFmt w:val="decimal"/>
      <w:lvlText w:val="%2."/>
      <w:lvlJc w:val="left"/>
      <w:pPr>
        <w:ind w:left="1020" w:hanging="360"/>
      </w:pPr>
    </w:lvl>
    <w:lvl w:ilvl="2" w:tplc="9CBA0A9A">
      <w:start w:val="1"/>
      <w:numFmt w:val="decimal"/>
      <w:lvlText w:val="%3."/>
      <w:lvlJc w:val="left"/>
      <w:pPr>
        <w:ind w:left="1020" w:hanging="360"/>
      </w:pPr>
    </w:lvl>
    <w:lvl w:ilvl="3" w:tplc="F460BA56">
      <w:start w:val="1"/>
      <w:numFmt w:val="decimal"/>
      <w:lvlText w:val="%4."/>
      <w:lvlJc w:val="left"/>
      <w:pPr>
        <w:ind w:left="1020" w:hanging="360"/>
      </w:pPr>
    </w:lvl>
    <w:lvl w:ilvl="4" w:tplc="15585652">
      <w:start w:val="1"/>
      <w:numFmt w:val="decimal"/>
      <w:lvlText w:val="%5."/>
      <w:lvlJc w:val="left"/>
      <w:pPr>
        <w:ind w:left="1020" w:hanging="360"/>
      </w:pPr>
    </w:lvl>
    <w:lvl w:ilvl="5" w:tplc="E6341BB8">
      <w:start w:val="1"/>
      <w:numFmt w:val="decimal"/>
      <w:lvlText w:val="%6."/>
      <w:lvlJc w:val="left"/>
      <w:pPr>
        <w:ind w:left="1020" w:hanging="360"/>
      </w:pPr>
    </w:lvl>
    <w:lvl w:ilvl="6" w:tplc="E95AE21A">
      <w:start w:val="1"/>
      <w:numFmt w:val="decimal"/>
      <w:lvlText w:val="%7."/>
      <w:lvlJc w:val="left"/>
      <w:pPr>
        <w:ind w:left="1020" w:hanging="360"/>
      </w:pPr>
    </w:lvl>
    <w:lvl w:ilvl="7" w:tplc="8C426896">
      <w:start w:val="1"/>
      <w:numFmt w:val="decimal"/>
      <w:lvlText w:val="%8."/>
      <w:lvlJc w:val="left"/>
      <w:pPr>
        <w:ind w:left="1020" w:hanging="360"/>
      </w:pPr>
    </w:lvl>
    <w:lvl w:ilvl="8" w:tplc="D5D0173E">
      <w:start w:val="1"/>
      <w:numFmt w:val="decimal"/>
      <w:lvlText w:val="%9."/>
      <w:lvlJc w:val="left"/>
      <w:pPr>
        <w:ind w:left="1020" w:hanging="360"/>
      </w:pPr>
    </w:lvl>
  </w:abstractNum>
  <w:num w:numId="1" w16cid:durableId="2009020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131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DA4"/>
    <w:rsid w:val="000015C8"/>
    <w:rsid w:val="00011A10"/>
    <w:rsid w:val="00044EA5"/>
    <w:rsid w:val="00051EF6"/>
    <w:rsid w:val="000653C1"/>
    <w:rsid w:val="00081AFB"/>
    <w:rsid w:val="000837E2"/>
    <w:rsid w:val="00084C88"/>
    <w:rsid w:val="00094B3F"/>
    <w:rsid w:val="000A124B"/>
    <w:rsid w:val="000A1532"/>
    <w:rsid w:val="000A29B0"/>
    <w:rsid w:val="000B15B2"/>
    <w:rsid w:val="000C7F45"/>
    <w:rsid w:val="00123282"/>
    <w:rsid w:val="00125AC5"/>
    <w:rsid w:val="00130AAE"/>
    <w:rsid w:val="00134191"/>
    <w:rsid w:val="001343D3"/>
    <w:rsid w:val="00162493"/>
    <w:rsid w:val="00162F91"/>
    <w:rsid w:val="001638C8"/>
    <w:rsid w:val="001846F2"/>
    <w:rsid w:val="001853A8"/>
    <w:rsid w:val="001B7124"/>
    <w:rsid w:val="001C52EA"/>
    <w:rsid w:val="001D07BF"/>
    <w:rsid w:val="001E057D"/>
    <w:rsid w:val="001E4555"/>
    <w:rsid w:val="00204AE9"/>
    <w:rsid w:val="00205E82"/>
    <w:rsid w:val="002101FA"/>
    <w:rsid w:val="002106B5"/>
    <w:rsid w:val="00221FBE"/>
    <w:rsid w:val="00226CB0"/>
    <w:rsid w:val="00236692"/>
    <w:rsid w:val="0024699F"/>
    <w:rsid w:val="00246FA4"/>
    <w:rsid w:val="00250BCE"/>
    <w:rsid w:val="00251675"/>
    <w:rsid w:val="002620F5"/>
    <w:rsid w:val="00276017"/>
    <w:rsid w:val="0028335D"/>
    <w:rsid w:val="00284C9B"/>
    <w:rsid w:val="00285617"/>
    <w:rsid w:val="002937C9"/>
    <w:rsid w:val="00297D70"/>
    <w:rsid w:val="002A2516"/>
    <w:rsid w:val="002A7BBE"/>
    <w:rsid w:val="002B1C37"/>
    <w:rsid w:val="002D0AA7"/>
    <w:rsid w:val="002D477E"/>
    <w:rsid w:val="002D7737"/>
    <w:rsid w:val="002D793E"/>
    <w:rsid w:val="002D7B18"/>
    <w:rsid w:val="002F7FF9"/>
    <w:rsid w:val="003017BE"/>
    <w:rsid w:val="00302790"/>
    <w:rsid w:val="00303007"/>
    <w:rsid w:val="003127BA"/>
    <w:rsid w:val="00317578"/>
    <w:rsid w:val="003312FF"/>
    <w:rsid w:val="0035014F"/>
    <w:rsid w:val="00367F3E"/>
    <w:rsid w:val="003751CC"/>
    <w:rsid w:val="0038161D"/>
    <w:rsid w:val="003919DD"/>
    <w:rsid w:val="00396F08"/>
    <w:rsid w:val="003B304E"/>
    <w:rsid w:val="003B3F85"/>
    <w:rsid w:val="003B7B48"/>
    <w:rsid w:val="003D1B33"/>
    <w:rsid w:val="003E02B2"/>
    <w:rsid w:val="003E5AFB"/>
    <w:rsid w:val="003F3E6A"/>
    <w:rsid w:val="00414E86"/>
    <w:rsid w:val="00426A16"/>
    <w:rsid w:val="004312E6"/>
    <w:rsid w:val="00435F5A"/>
    <w:rsid w:val="0043603F"/>
    <w:rsid w:val="00436B1E"/>
    <w:rsid w:val="004402BB"/>
    <w:rsid w:val="004444D1"/>
    <w:rsid w:val="004571B5"/>
    <w:rsid w:val="004708C5"/>
    <w:rsid w:val="00472131"/>
    <w:rsid w:val="00487DF9"/>
    <w:rsid w:val="00494C60"/>
    <w:rsid w:val="004A618A"/>
    <w:rsid w:val="004B73F8"/>
    <w:rsid w:val="004C5DAE"/>
    <w:rsid w:val="004D0B56"/>
    <w:rsid w:val="004D0DA7"/>
    <w:rsid w:val="004E42DF"/>
    <w:rsid w:val="004E7E76"/>
    <w:rsid w:val="004F0931"/>
    <w:rsid w:val="0050059E"/>
    <w:rsid w:val="005019A8"/>
    <w:rsid w:val="00503CE5"/>
    <w:rsid w:val="00504297"/>
    <w:rsid w:val="00504B90"/>
    <w:rsid w:val="00511B17"/>
    <w:rsid w:val="00526C28"/>
    <w:rsid w:val="00527DA4"/>
    <w:rsid w:val="00530FFE"/>
    <w:rsid w:val="005466F9"/>
    <w:rsid w:val="00583F3B"/>
    <w:rsid w:val="005B416C"/>
    <w:rsid w:val="005C1225"/>
    <w:rsid w:val="005C2FDA"/>
    <w:rsid w:val="005D6CA6"/>
    <w:rsid w:val="005E2472"/>
    <w:rsid w:val="005F4DDF"/>
    <w:rsid w:val="005F7C07"/>
    <w:rsid w:val="00615FA9"/>
    <w:rsid w:val="00620E25"/>
    <w:rsid w:val="0063523C"/>
    <w:rsid w:val="006518C2"/>
    <w:rsid w:val="00677A3A"/>
    <w:rsid w:val="0069058D"/>
    <w:rsid w:val="00693F02"/>
    <w:rsid w:val="00693F8A"/>
    <w:rsid w:val="006A5E2C"/>
    <w:rsid w:val="006B0788"/>
    <w:rsid w:val="006C3F8D"/>
    <w:rsid w:val="006C4A02"/>
    <w:rsid w:val="006C6CF2"/>
    <w:rsid w:val="006D1460"/>
    <w:rsid w:val="006D5E3D"/>
    <w:rsid w:val="006D6F53"/>
    <w:rsid w:val="006E6B36"/>
    <w:rsid w:val="006F18B1"/>
    <w:rsid w:val="00704437"/>
    <w:rsid w:val="00720E44"/>
    <w:rsid w:val="00721639"/>
    <w:rsid w:val="00721EE0"/>
    <w:rsid w:val="00750512"/>
    <w:rsid w:val="00752750"/>
    <w:rsid w:val="00752882"/>
    <w:rsid w:val="007930D4"/>
    <w:rsid w:val="0079757F"/>
    <w:rsid w:val="007A2035"/>
    <w:rsid w:val="007A275F"/>
    <w:rsid w:val="007B67E2"/>
    <w:rsid w:val="007B6930"/>
    <w:rsid w:val="007C2524"/>
    <w:rsid w:val="007C69D2"/>
    <w:rsid w:val="007D13EE"/>
    <w:rsid w:val="007D550C"/>
    <w:rsid w:val="007F34BC"/>
    <w:rsid w:val="007F4FA0"/>
    <w:rsid w:val="00805FB8"/>
    <w:rsid w:val="008176B3"/>
    <w:rsid w:val="00817EBE"/>
    <w:rsid w:val="00822420"/>
    <w:rsid w:val="0084138F"/>
    <w:rsid w:val="00852C2E"/>
    <w:rsid w:val="00857630"/>
    <w:rsid w:val="008855F6"/>
    <w:rsid w:val="008859CB"/>
    <w:rsid w:val="00897C18"/>
    <w:rsid w:val="008A302C"/>
    <w:rsid w:val="008B109D"/>
    <w:rsid w:val="008B18E4"/>
    <w:rsid w:val="008B4C2C"/>
    <w:rsid w:val="008B5545"/>
    <w:rsid w:val="008C0D90"/>
    <w:rsid w:val="008E4897"/>
    <w:rsid w:val="008E7BCD"/>
    <w:rsid w:val="008F441E"/>
    <w:rsid w:val="009005A9"/>
    <w:rsid w:val="00900DAC"/>
    <w:rsid w:val="00907B1B"/>
    <w:rsid w:val="009152CD"/>
    <w:rsid w:val="00924D15"/>
    <w:rsid w:val="00937F92"/>
    <w:rsid w:val="009569FD"/>
    <w:rsid w:val="00992904"/>
    <w:rsid w:val="00992C83"/>
    <w:rsid w:val="009A0FAE"/>
    <w:rsid w:val="009A12F5"/>
    <w:rsid w:val="009A1449"/>
    <w:rsid w:val="009B0D0B"/>
    <w:rsid w:val="009C548A"/>
    <w:rsid w:val="009D6DCA"/>
    <w:rsid w:val="009E27BE"/>
    <w:rsid w:val="009E5795"/>
    <w:rsid w:val="009F6E12"/>
    <w:rsid w:val="00A02098"/>
    <w:rsid w:val="00A04856"/>
    <w:rsid w:val="00A05B2C"/>
    <w:rsid w:val="00A23199"/>
    <w:rsid w:val="00A32763"/>
    <w:rsid w:val="00A41748"/>
    <w:rsid w:val="00A47351"/>
    <w:rsid w:val="00A50B64"/>
    <w:rsid w:val="00A542BF"/>
    <w:rsid w:val="00A57306"/>
    <w:rsid w:val="00A61100"/>
    <w:rsid w:val="00A637BE"/>
    <w:rsid w:val="00A67D0E"/>
    <w:rsid w:val="00A845BE"/>
    <w:rsid w:val="00AA3F1E"/>
    <w:rsid w:val="00AB482B"/>
    <w:rsid w:val="00AC581D"/>
    <w:rsid w:val="00AC59B1"/>
    <w:rsid w:val="00AC7BCE"/>
    <w:rsid w:val="00AE452A"/>
    <w:rsid w:val="00AF33DF"/>
    <w:rsid w:val="00AF74CB"/>
    <w:rsid w:val="00B05A65"/>
    <w:rsid w:val="00B06446"/>
    <w:rsid w:val="00B12646"/>
    <w:rsid w:val="00B26ACC"/>
    <w:rsid w:val="00B31222"/>
    <w:rsid w:val="00B44F1B"/>
    <w:rsid w:val="00B54960"/>
    <w:rsid w:val="00B62267"/>
    <w:rsid w:val="00B65199"/>
    <w:rsid w:val="00B65D69"/>
    <w:rsid w:val="00B8503A"/>
    <w:rsid w:val="00B93A06"/>
    <w:rsid w:val="00BA2A0D"/>
    <w:rsid w:val="00BD417F"/>
    <w:rsid w:val="00BD4915"/>
    <w:rsid w:val="00BD592B"/>
    <w:rsid w:val="00BE7C5C"/>
    <w:rsid w:val="00BF4DFA"/>
    <w:rsid w:val="00BF52D4"/>
    <w:rsid w:val="00C03467"/>
    <w:rsid w:val="00C03828"/>
    <w:rsid w:val="00C06F07"/>
    <w:rsid w:val="00C14F35"/>
    <w:rsid w:val="00C24F3C"/>
    <w:rsid w:val="00C27B7E"/>
    <w:rsid w:val="00C44DFA"/>
    <w:rsid w:val="00C55274"/>
    <w:rsid w:val="00C63C96"/>
    <w:rsid w:val="00C73934"/>
    <w:rsid w:val="00C84E93"/>
    <w:rsid w:val="00C853D5"/>
    <w:rsid w:val="00C91474"/>
    <w:rsid w:val="00CB4F05"/>
    <w:rsid w:val="00CB7E02"/>
    <w:rsid w:val="00CF2A07"/>
    <w:rsid w:val="00CF5FE4"/>
    <w:rsid w:val="00D0064D"/>
    <w:rsid w:val="00D14304"/>
    <w:rsid w:val="00D2388B"/>
    <w:rsid w:val="00D30B62"/>
    <w:rsid w:val="00D45D22"/>
    <w:rsid w:val="00D543C0"/>
    <w:rsid w:val="00D56258"/>
    <w:rsid w:val="00D76D55"/>
    <w:rsid w:val="00D826A2"/>
    <w:rsid w:val="00D963B7"/>
    <w:rsid w:val="00DB2547"/>
    <w:rsid w:val="00DC5975"/>
    <w:rsid w:val="00DD4321"/>
    <w:rsid w:val="00DD44B1"/>
    <w:rsid w:val="00DD6F5C"/>
    <w:rsid w:val="00E034D8"/>
    <w:rsid w:val="00E31C65"/>
    <w:rsid w:val="00E558C3"/>
    <w:rsid w:val="00E55A59"/>
    <w:rsid w:val="00E61496"/>
    <w:rsid w:val="00E63F9F"/>
    <w:rsid w:val="00E82910"/>
    <w:rsid w:val="00E97A81"/>
    <w:rsid w:val="00EB5186"/>
    <w:rsid w:val="00EE1AEB"/>
    <w:rsid w:val="00EE52F4"/>
    <w:rsid w:val="00EF0F96"/>
    <w:rsid w:val="00EF2E1B"/>
    <w:rsid w:val="00F200E0"/>
    <w:rsid w:val="00F2453D"/>
    <w:rsid w:val="00F24BFE"/>
    <w:rsid w:val="00F624A4"/>
    <w:rsid w:val="00F650D7"/>
    <w:rsid w:val="00F6561B"/>
    <w:rsid w:val="00F75109"/>
    <w:rsid w:val="00F8049C"/>
    <w:rsid w:val="00FA5F64"/>
    <w:rsid w:val="00FB0C75"/>
    <w:rsid w:val="00FB24D1"/>
    <w:rsid w:val="00FB2F89"/>
    <w:rsid w:val="00FB4461"/>
    <w:rsid w:val="00FB5487"/>
    <w:rsid w:val="00FC19B2"/>
    <w:rsid w:val="00FC2B69"/>
    <w:rsid w:val="00FD4217"/>
    <w:rsid w:val="00FD7DCE"/>
    <w:rsid w:val="00FE1C4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ecimalSymbol w:val=","/>
  <w:listSeparator w:val=";"/>
  <w14:docId w14:val="1F30DF42"/>
  <w15:chartTrackingRefBased/>
  <w15:docId w15:val="{32EAC08E-852B-4544-9D37-464446608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3F3E6A"/>
    <w:rPr>
      <w:color w:val="0563C1" w:themeColor="hyperlink"/>
      <w:u w:val="single"/>
    </w:rPr>
  </w:style>
  <w:style w:type="character" w:customStyle="1" w:styleId="NichtaufgelsteErwhnung1">
    <w:name w:val="Nicht aufgelöste Erwähnung1"/>
    <w:basedOn w:val="Absatz-Standardschriftart"/>
    <w:uiPriority w:val="99"/>
    <w:semiHidden/>
    <w:unhideWhenUsed/>
    <w:rsid w:val="003F3E6A"/>
    <w:rPr>
      <w:color w:val="605E5C"/>
      <w:shd w:val="clear" w:color="auto" w:fill="E1DFDD"/>
    </w:rPr>
  </w:style>
  <w:style w:type="paragraph" w:styleId="Sprechblasentext">
    <w:name w:val="Balloon Text"/>
    <w:basedOn w:val="Standard"/>
    <w:link w:val="SprechblasentextZchn"/>
    <w:uiPriority w:val="99"/>
    <w:semiHidden/>
    <w:unhideWhenUsed/>
    <w:rsid w:val="009152C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152CD"/>
    <w:rPr>
      <w:rFonts w:ascii="Segoe UI" w:hAnsi="Segoe UI" w:cs="Segoe UI"/>
      <w:sz w:val="18"/>
      <w:szCs w:val="18"/>
    </w:rPr>
  </w:style>
  <w:style w:type="character" w:styleId="Kommentarzeichen">
    <w:name w:val="annotation reference"/>
    <w:basedOn w:val="Absatz-Standardschriftart"/>
    <w:uiPriority w:val="99"/>
    <w:semiHidden/>
    <w:unhideWhenUsed/>
    <w:rsid w:val="00221FBE"/>
    <w:rPr>
      <w:sz w:val="16"/>
      <w:szCs w:val="16"/>
    </w:rPr>
  </w:style>
  <w:style w:type="paragraph" w:styleId="Kommentartext">
    <w:name w:val="annotation text"/>
    <w:basedOn w:val="Standard"/>
    <w:link w:val="KommentartextZchn"/>
    <w:uiPriority w:val="99"/>
    <w:unhideWhenUsed/>
    <w:rsid w:val="00221FBE"/>
    <w:pPr>
      <w:spacing w:line="240" w:lineRule="auto"/>
    </w:pPr>
    <w:rPr>
      <w:sz w:val="20"/>
      <w:szCs w:val="20"/>
    </w:rPr>
  </w:style>
  <w:style w:type="character" w:customStyle="1" w:styleId="KommentartextZchn">
    <w:name w:val="Kommentartext Zchn"/>
    <w:basedOn w:val="Absatz-Standardschriftart"/>
    <w:link w:val="Kommentartext"/>
    <w:uiPriority w:val="99"/>
    <w:rsid w:val="00221FBE"/>
    <w:rPr>
      <w:sz w:val="20"/>
      <w:szCs w:val="20"/>
    </w:rPr>
  </w:style>
  <w:style w:type="paragraph" w:styleId="Kommentarthema">
    <w:name w:val="annotation subject"/>
    <w:basedOn w:val="Kommentartext"/>
    <w:next w:val="Kommentartext"/>
    <w:link w:val="KommentarthemaZchn"/>
    <w:uiPriority w:val="99"/>
    <w:semiHidden/>
    <w:unhideWhenUsed/>
    <w:rsid w:val="00221FBE"/>
    <w:rPr>
      <w:b/>
      <w:bCs/>
    </w:rPr>
  </w:style>
  <w:style w:type="character" w:customStyle="1" w:styleId="KommentarthemaZchn">
    <w:name w:val="Kommentarthema Zchn"/>
    <w:basedOn w:val="KommentartextZchn"/>
    <w:link w:val="Kommentarthema"/>
    <w:uiPriority w:val="99"/>
    <w:semiHidden/>
    <w:rsid w:val="00221FBE"/>
    <w:rPr>
      <w:b/>
      <w:bCs/>
      <w:sz w:val="20"/>
      <w:szCs w:val="20"/>
    </w:rPr>
  </w:style>
  <w:style w:type="paragraph" w:styleId="Kopfzeile">
    <w:name w:val="header"/>
    <w:basedOn w:val="Standard"/>
    <w:link w:val="KopfzeileZchn"/>
    <w:uiPriority w:val="99"/>
    <w:unhideWhenUsed/>
    <w:rsid w:val="00E63F9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63F9F"/>
  </w:style>
  <w:style w:type="paragraph" w:styleId="Fuzeile">
    <w:name w:val="footer"/>
    <w:basedOn w:val="Standard"/>
    <w:link w:val="FuzeileZchn"/>
    <w:uiPriority w:val="99"/>
    <w:unhideWhenUsed/>
    <w:rsid w:val="00E63F9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63F9F"/>
  </w:style>
  <w:style w:type="paragraph" w:styleId="berarbeitung">
    <w:name w:val="Revision"/>
    <w:hidden/>
    <w:uiPriority w:val="99"/>
    <w:semiHidden/>
    <w:rsid w:val="009A12F5"/>
    <w:pPr>
      <w:spacing w:after="0" w:line="240" w:lineRule="auto"/>
    </w:pPr>
  </w:style>
  <w:style w:type="character" w:styleId="NichtaufgelsteErwhnung">
    <w:name w:val="Unresolved Mention"/>
    <w:basedOn w:val="Absatz-Standardschriftart"/>
    <w:uiPriority w:val="99"/>
    <w:semiHidden/>
    <w:unhideWhenUsed/>
    <w:rsid w:val="00C27B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38608">
      <w:bodyDiv w:val="1"/>
      <w:marLeft w:val="0"/>
      <w:marRight w:val="0"/>
      <w:marTop w:val="0"/>
      <w:marBottom w:val="0"/>
      <w:divBdr>
        <w:top w:val="none" w:sz="0" w:space="0" w:color="auto"/>
        <w:left w:val="none" w:sz="0" w:space="0" w:color="auto"/>
        <w:bottom w:val="none" w:sz="0" w:space="0" w:color="auto"/>
        <w:right w:val="none" w:sz="0" w:space="0" w:color="auto"/>
      </w:divBdr>
    </w:div>
    <w:div w:id="119693784">
      <w:bodyDiv w:val="1"/>
      <w:marLeft w:val="0"/>
      <w:marRight w:val="0"/>
      <w:marTop w:val="0"/>
      <w:marBottom w:val="0"/>
      <w:divBdr>
        <w:top w:val="none" w:sz="0" w:space="0" w:color="auto"/>
        <w:left w:val="none" w:sz="0" w:space="0" w:color="auto"/>
        <w:bottom w:val="none" w:sz="0" w:space="0" w:color="auto"/>
        <w:right w:val="none" w:sz="0" w:space="0" w:color="auto"/>
      </w:divBdr>
    </w:div>
    <w:div w:id="156769728">
      <w:bodyDiv w:val="1"/>
      <w:marLeft w:val="0"/>
      <w:marRight w:val="0"/>
      <w:marTop w:val="0"/>
      <w:marBottom w:val="0"/>
      <w:divBdr>
        <w:top w:val="none" w:sz="0" w:space="0" w:color="auto"/>
        <w:left w:val="none" w:sz="0" w:space="0" w:color="auto"/>
        <w:bottom w:val="none" w:sz="0" w:space="0" w:color="auto"/>
        <w:right w:val="none" w:sz="0" w:space="0" w:color="auto"/>
      </w:divBdr>
    </w:div>
    <w:div w:id="238296769">
      <w:bodyDiv w:val="1"/>
      <w:marLeft w:val="0"/>
      <w:marRight w:val="0"/>
      <w:marTop w:val="0"/>
      <w:marBottom w:val="0"/>
      <w:divBdr>
        <w:top w:val="none" w:sz="0" w:space="0" w:color="auto"/>
        <w:left w:val="none" w:sz="0" w:space="0" w:color="auto"/>
        <w:bottom w:val="none" w:sz="0" w:space="0" w:color="auto"/>
        <w:right w:val="none" w:sz="0" w:space="0" w:color="auto"/>
      </w:divBdr>
    </w:div>
    <w:div w:id="459612064">
      <w:bodyDiv w:val="1"/>
      <w:marLeft w:val="0"/>
      <w:marRight w:val="0"/>
      <w:marTop w:val="0"/>
      <w:marBottom w:val="0"/>
      <w:divBdr>
        <w:top w:val="none" w:sz="0" w:space="0" w:color="auto"/>
        <w:left w:val="none" w:sz="0" w:space="0" w:color="auto"/>
        <w:bottom w:val="none" w:sz="0" w:space="0" w:color="auto"/>
        <w:right w:val="none" w:sz="0" w:space="0" w:color="auto"/>
      </w:divBdr>
    </w:div>
    <w:div w:id="1324048682">
      <w:bodyDiv w:val="1"/>
      <w:marLeft w:val="0"/>
      <w:marRight w:val="0"/>
      <w:marTop w:val="0"/>
      <w:marBottom w:val="0"/>
      <w:divBdr>
        <w:top w:val="none" w:sz="0" w:space="0" w:color="auto"/>
        <w:left w:val="none" w:sz="0" w:space="0" w:color="auto"/>
        <w:bottom w:val="none" w:sz="0" w:space="0" w:color="auto"/>
        <w:right w:val="none" w:sz="0" w:space="0" w:color="auto"/>
      </w:divBdr>
    </w:div>
    <w:div w:id="1444571002">
      <w:bodyDiv w:val="1"/>
      <w:marLeft w:val="0"/>
      <w:marRight w:val="0"/>
      <w:marTop w:val="0"/>
      <w:marBottom w:val="0"/>
      <w:divBdr>
        <w:top w:val="none" w:sz="0" w:space="0" w:color="auto"/>
        <w:left w:val="none" w:sz="0" w:space="0" w:color="auto"/>
        <w:bottom w:val="none" w:sz="0" w:space="0" w:color="auto"/>
        <w:right w:val="none" w:sz="0" w:space="0" w:color="auto"/>
      </w:divBdr>
    </w:div>
    <w:div w:id="1800032371">
      <w:bodyDiv w:val="1"/>
      <w:marLeft w:val="0"/>
      <w:marRight w:val="0"/>
      <w:marTop w:val="0"/>
      <w:marBottom w:val="0"/>
      <w:divBdr>
        <w:top w:val="none" w:sz="0" w:space="0" w:color="auto"/>
        <w:left w:val="none" w:sz="0" w:space="0" w:color="auto"/>
        <w:bottom w:val="none" w:sz="0" w:space="0" w:color="auto"/>
        <w:right w:val="none" w:sz="0" w:space="0" w:color="auto"/>
      </w:divBdr>
    </w:div>
    <w:div w:id="1992367339">
      <w:bodyDiv w:val="1"/>
      <w:marLeft w:val="0"/>
      <w:marRight w:val="0"/>
      <w:marTop w:val="0"/>
      <w:marBottom w:val="0"/>
      <w:divBdr>
        <w:top w:val="none" w:sz="0" w:space="0" w:color="auto"/>
        <w:left w:val="none" w:sz="0" w:space="0" w:color="auto"/>
        <w:bottom w:val="none" w:sz="0" w:space="0" w:color="auto"/>
        <w:right w:val="none" w:sz="0" w:space="0" w:color="auto"/>
      </w:divBdr>
    </w:div>
    <w:div w:id="214049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cher-holz.de" TargetMode="External"/><Relationship Id="rId3" Type="http://schemas.openxmlformats.org/officeDocument/2006/relationships/settings" Target="settings.xml"/><Relationship Id="rId7" Type="http://schemas.openxmlformats.org/officeDocument/2006/relationships/hyperlink" Target="https://www.becher-holz.de/85-jahr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fgundh.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784</Words>
  <Characters>4942</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Grommes</dc:creator>
  <cp:keywords/>
  <dc:description/>
  <cp:lastModifiedBy>Judith Grommes</cp:lastModifiedBy>
  <cp:revision>6</cp:revision>
  <cp:lastPrinted>2020-06-05T13:32:00Z</cp:lastPrinted>
  <dcterms:created xsi:type="dcterms:W3CDTF">2025-11-21T10:38:00Z</dcterms:created>
  <dcterms:modified xsi:type="dcterms:W3CDTF">2025-11-21T12:24:00Z</dcterms:modified>
</cp:coreProperties>
</file>