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14:paraId="2F0E7B48" w14:textId="77777777" w:rsidTr="00CE78FA">
        <w:tc>
          <w:tcPr>
            <w:tcW w:w="8931" w:type="dxa"/>
          </w:tcPr>
          <w:p w14:paraId="1AB2A776" w14:textId="64A3A50B" w:rsidR="00A400F2" w:rsidRDefault="005C7A27" w:rsidP="00CE78FA">
            <w:pPr>
              <w:rPr>
                <w:rFonts w:ascii="Arial Narrow" w:hAnsi="Arial Narrow"/>
                <w:b/>
                <w:sz w:val="35"/>
                <w:szCs w:val="35"/>
              </w:rPr>
            </w:pPr>
            <w:bookmarkStart w:id="0" w:name="_GoBack"/>
            <w:r>
              <w:rPr>
                <w:rFonts w:ascii="Arial Narrow" w:hAnsi="Arial Narrow"/>
                <w:b/>
                <w:sz w:val="35"/>
                <w:szCs w:val="35"/>
              </w:rPr>
              <w:t xml:space="preserve">PRO SKY Destination Report: </w:t>
            </w:r>
            <w:r w:rsidR="009F0EFF">
              <w:rPr>
                <w:rFonts w:ascii="Arial Narrow" w:hAnsi="Arial Narrow"/>
                <w:b/>
                <w:sz w:val="35"/>
                <w:szCs w:val="35"/>
              </w:rPr>
              <w:t>Schweiz in den Top Ten</w:t>
            </w:r>
          </w:p>
          <w:bookmarkEnd w:id="0"/>
          <w:p w14:paraId="52CF1DE7" w14:textId="1375A090" w:rsidR="00801348" w:rsidRPr="00D26DF5" w:rsidRDefault="009F0EFF" w:rsidP="00CE78F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2020 gilt die Schweiz als </w:t>
            </w:r>
            <w:r w:rsidR="003A2F06">
              <w:rPr>
                <w:rFonts w:ascii="Arial Narrow" w:hAnsi="Arial Narrow"/>
                <w:b/>
                <w:sz w:val="28"/>
                <w:szCs w:val="28"/>
              </w:rPr>
              <w:t>Top</w:t>
            </w:r>
            <w:r w:rsidR="00FF2F1E">
              <w:rPr>
                <w:rFonts w:ascii="Arial Narrow" w:hAnsi="Arial Narrow"/>
                <w:b/>
                <w:sz w:val="28"/>
                <w:szCs w:val="28"/>
              </w:rPr>
              <w:t>-Ziel</w:t>
            </w:r>
            <w:r w:rsidR="005C7A2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für MICE-Events</w:t>
            </w:r>
          </w:p>
          <w:p w14:paraId="6EBAFE0F" w14:textId="77777777" w:rsidR="00801348" w:rsidRPr="004E187E" w:rsidRDefault="00801348" w:rsidP="00CE78FA">
            <w:pPr>
              <w:ind w:firstLine="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168CF" w14:textId="77777777"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57443936" wp14:editId="6F53BAD6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0D363" w14:textId="061293F3" w:rsidR="007F3C93" w:rsidRPr="00511957" w:rsidRDefault="00801348" w:rsidP="00511957">
      <w:pPr>
        <w:ind w:left="-142"/>
        <w:rPr>
          <w:rFonts w:ascii="HelveticaNeueLT Std Cn" w:hAnsi="HelveticaNeueLT Std Cn"/>
        </w:rPr>
      </w:pPr>
      <w:r w:rsidRPr="00F073DF">
        <w:rPr>
          <w:rFonts w:ascii="Arial Narrow" w:hAnsi="Arial Narrow"/>
        </w:rPr>
        <w:t xml:space="preserve">Köln, </w:t>
      </w:r>
      <w:r w:rsidR="00594721">
        <w:rPr>
          <w:rFonts w:ascii="Arial Narrow" w:hAnsi="Arial Narrow"/>
        </w:rPr>
        <w:t>10</w:t>
      </w:r>
      <w:r w:rsidRPr="00FC4EA3">
        <w:rPr>
          <w:rFonts w:ascii="Arial Narrow" w:hAnsi="Arial Narrow"/>
        </w:rPr>
        <w:t xml:space="preserve">. </w:t>
      </w:r>
      <w:r w:rsidR="00EE7C8E">
        <w:rPr>
          <w:rFonts w:ascii="Arial Narrow" w:hAnsi="Arial Narrow"/>
        </w:rPr>
        <w:t>März</w:t>
      </w:r>
      <w:r w:rsidRPr="00FC4EA3">
        <w:rPr>
          <w:rFonts w:ascii="Arial Narrow" w:hAnsi="Arial Narrow"/>
        </w:rPr>
        <w:t xml:space="preserve"> 20</w:t>
      </w:r>
      <w:r w:rsidR="00ED2A37">
        <w:rPr>
          <w:rFonts w:ascii="Arial Narrow" w:hAnsi="Arial Narrow"/>
        </w:rPr>
        <w:t>20</w:t>
      </w:r>
      <w:r w:rsidRPr="00FC4EA3">
        <w:rPr>
          <w:rFonts w:ascii="Arial Narrow" w:hAnsi="Arial Narrow"/>
        </w:rPr>
        <w:t>.</w:t>
      </w:r>
    </w:p>
    <w:p w14:paraId="5D1BA96E" w14:textId="74FF7E3F" w:rsidR="009F0EFF" w:rsidRDefault="00F60473" w:rsidP="009F0EFF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Was wird das beliebteste Reiseziel? Welche Destinationen gewinnen laut MICE-</w:t>
      </w:r>
      <w:r w:rsidR="00AB514A">
        <w:rPr>
          <w:rFonts w:ascii="Arial Narrow" w:hAnsi="Arial Narrow"/>
          <w:b/>
          <w:sz w:val="24"/>
          <w:szCs w:val="24"/>
        </w:rPr>
        <w:t>Planern</w:t>
      </w:r>
      <w:r w:rsidRPr="0031355A">
        <w:rPr>
          <w:rFonts w:ascii="Arial Narrow" w:hAnsi="Arial Narrow"/>
          <w:b/>
          <w:sz w:val="24"/>
          <w:szCs w:val="24"/>
        </w:rPr>
        <w:t xml:space="preserve"> an Bedeutung? </w:t>
      </w:r>
      <w:r w:rsidR="00ED2A37" w:rsidRPr="0031355A">
        <w:rPr>
          <w:rFonts w:ascii="Arial Narrow" w:hAnsi="Arial Narrow"/>
          <w:b/>
          <w:sz w:val="24"/>
          <w:szCs w:val="24"/>
        </w:rPr>
        <w:t>Auch in der inzwischen neunten Ausgabe</w:t>
      </w:r>
      <w:r w:rsidRPr="0031355A">
        <w:rPr>
          <w:rFonts w:ascii="Arial Narrow" w:hAnsi="Arial Narrow"/>
          <w:b/>
          <w:sz w:val="24"/>
          <w:szCs w:val="24"/>
        </w:rPr>
        <w:t xml:space="preserve"> beantwortet der PRO SKY Destination Report diese Fragen und bietet MICE-Planer</w:t>
      </w:r>
      <w:r w:rsidR="00AB514A">
        <w:rPr>
          <w:rFonts w:ascii="Arial Narrow" w:hAnsi="Arial Narrow"/>
          <w:b/>
          <w:sz w:val="24"/>
          <w:szCs w:val="24"/>
        </w:rPr>
        <w:t>n</w:t>
      </w:r>
      <w:r w:rsidR="005C0CCE">
        <w:rPr>
          <w:rFonts w:ascii="Arial Narrow" w:hAnsi="Arial Narrow"/>
          <w:b/>
          <w:sz w:val="24"/>
          <w:szCs w:val="24"/>
        </w:rPr>
        <w:t xml:space="preserve"> </w:t>
      </w:r>
      <w:r w:rsidRPr="0031355A">
        <w:rPr>
          <w:rFonts w:ascii="Arial Narrow" w:hAnsi="Arial Narrow"/>
          <w:b/>
          <w:sz w:val="24"/>
          <w:szCs w:val="24"/>
        </w:rPr>
        <w:t xml:space="preserve">Inspiration für ihre nächsten </w:t>
      </w:r>
      <w:r w:rsidR="00ED2A37" w:rsidRPr="0031355A">
        <w:rPr>
          <w:rFonts w:ascii="Arial Narrow" w:hAnsi="Arial Narrow"/>
          <w:b/>
          <w:sz w:val="24"/>
          <w:szCs w:val="24"/>
        </w:rPr>
        <w:t>Events</w:t>
      </w:r>
      <w:r w:rsidRPr="0031355A">
        <w:rPr>
          <w:rFonts w:ascii="Arial Narrow" w:hAnsi="Arial Narrow"/>
          <w:b/>
          <w:sz w:val="24"/>
          <w:szCs w:val="24"/>
        </w:rPr>
        <w:t xml:space="preserve">. </w:t>
      </w:r>
      <w:r w:rsidR="00ED2A37" w:rsidRPr="0031355A">
        <w:rPr>
          <w:rFonts w:ascii="Arial Narrow" w:hAnsi="Arial Narrow"/>
          <w:b/>
          <w:sz w:val="24"/>
          <w:szCs w:val="24"/>
        </w:rPr>
        <w:t>So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 präsentiert der Report </w:t>
      </w:r>
      <w:r w:rsidR="00EE7C8E">
        <w:rPr>
          <w:rFonts w:ascii="Arial Narrow" w:hAnsi="Arial Narrow"/>
          <w:b/>
          <w:sz w:val="24"/>
          <w:szCs w:val="24"/>
        </w:rPr>
        <w:t xml:space="preserve">die 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acht Trenddestinationen </w:t>
      </w:r>
      <w:r w:rsidR="00EE7C8E">
        <w:rPr>
          <w:rFonts w:ascii="Arial Narrow" w:hAnsi="Arial Narrow"/>
          <w:b/>
          <w:sz w:val="24"/>
          <w:szCs w:val="24"/>
        </w:rPr>
        <w:t xml:space="preserve">für die nächsten fünf Jahre </w:t>
      </w:r>
      <w:r w:rsidR="00841421" w:rsidRPr="0031355A">
        <w:rPr>
          <w:rFonts w:ascii="Arial Narrow" w:hAnsi="Arial Narrow"/>
          <w:b/>
          <w:sz w:val="24"/>
          <w:szCs w:val="24"/>
        </w:rPr>
        <w:t>und detaillierte Rankings zu den beliebte</w:t>
      </w:r>
      <w:r w:rsidR="003775B6">
        <w:rPr>
          <w:rFonts w:ascii="Arial Narrow" w:hAnsi="Arial Narrow"/>
          <w:b/>
          <w:sz w:val="24"/>
          <w:szCs w:val="24"/>
        </w:rPr>
        <w:t>ste</w:t>
      </w:r>
      <w:r w:rsidR="00841421" w:rsidRPr="0031355A">
        <w:rPr>
          <w:rFonts w:ascii="Arial Narrow" w:hAnsi="Arial Narrow"/>
          <w:b/>
          <w:sz w:val="24"/>
          <w:szCs w:val="24"/>
        </w:rPr>
        <w:t xml:space="preserve">n Städten und Ländern. </w:t>
      </w:r>
      <w:r w:rsidR="009F0EFF">
        <w:rPr>
          <w:rFonts w:ascii="Arial Narrow" w:hAnsi="Arial Narrow"/>
          <w:b/>
          <w:sz w:val="24"/>
          <w:szCs w:val="24"/>
        </w:rPr>
        <w:t xml:space="preserve">Eine der Überraschungen im Jahr 2020: Nach einem starken Zuwachs schafft es die Schweiz in die Top Ten. </w:t>
      </w:r>
      <w:r w:rsidR="009F0EFF" w:rsidRPr="009F0EFF">
        <w:rPr>
          <w:rFonts w:ascii="Arial Narrow" w:hAnsi="Arial Narrow"/>
          <w:b/>
          <w:sz w:val="24"/>
          <w:szCs w:val="24"/>
        </w:rPr>
        <w:t>Das Schwerpunktthema 2020: Nachhaltige MICE-Events.</w:t>
      </w:r>
      <w:r w:rsidR="009F0EFF" w:rsidRPr="009F0EFF">
        <w:rPr>
          <w:rFonts w:ascii="Arial Narrow" w:hAnsi="Arial Narrow"/>
          <w:sz w:val="24"/>
          <w:szCs w:val="24"/>
        </w:rPr>
        <w:t xml:space="preserve">  </w:t>
      </w:r>
    </w:p>
    <w:p w14:paraId="3CC24C7E" w14:textId="77777777" w:rsidR="003D1BFD" w:rsidRDefault="003D1BFD" w:rsidP="009F0EFF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79E32DF" w14:textId="77777777" w:rsidR="009F0EFF" w:rsidRPr="0031355A" w:rsidRDefault="009F0EFF" w:rsidP="009F0EFF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THEMEN-VORSCHAU:</w:t>
      </w:r>
    </w:p>
    <w:p w14:paraId="3B1274EC" w14:textId="77777777" w:rsidR="009F0EFF" w:rsidRPr="0031355A" w:rsidRDefault="009F0EFF" w:rsidP="009F0EFF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Von Südkorea über Estland bis Jordanien: Acht Trenddestinationen, die MICE-Planer kennen sollten</w:t>
      </w:r>
    </w:p>
    <w:p w14:paraId="4E1C4864" w14:textId="77777777" w:rsidR="009F0EFF" w:rsidRPr="0031355A" w:rsidRDefault="009F0EFF" w:rsidP="009F0EFF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Nachhaltige MICE-Reisen: Martin Erhardt, Sustainable Meetings Berlin &amp; Dominik Deubner im Interview</w:t>
      </w:r>
    </w:p>
    <w:p w14:paraId="2E12092F" w14:textId="77777777" w:rsidR="009F0EFF" w:rsidRPr="0031355A" w:rsidRDefault="009F0EFF" w:rsidP="009F0EFF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W</w:t>
      </w:r>
      <w:r>
        <w:rPr>
          <w:rFonts w:ascii="Arial Narrow" w:hAnsi="Arial Narrow"/>
          <w:b/>
          <w:sz w:val="24"/>
          <w:szCs w:val="24"/>
        </w:rPr>
        <w:t>ichtige Ziele &amp; Kriterien: MICE-</w:t>
      </w:r>
      <w:r w:rsidRPr="0031355A">
        <w:rPr>
          <w:rFonts w:ascii="Arial Narrow" w:hAnsi="Arial Narrow"/>
          <w:b/>
          <w:sz w:val="24"/>
          <w:szCs w:val="24"/>
        </w:rPr>
        <w:t>Trends in Zahlen – So bedeutend sind Klimaschutz, Aktivitäten &amp; Co.</w:t>
      </w:r>
    </w:p>
    <w:p w14:paraId="04F71649" w14:textId="77777777" w:rsidR="009F0EFF" w:rsidRPr="0031355A" w:rsidRDefault="009F0EFF" w:rsidP="009F0EFF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Detailliert</w:t>
      </w:r>
      <w:r>
        <w:rPr>
          <w:rFonts w:ascii="Arial Narrow" w:hAnsi="Arial Narrow"/>
          <w:b/>
          <w:sz w:val="24"/>
          <w:szCs w:val="24"/>
        </w:rPr>
        <w:t>e</w:t>
      </w:r>
      <w:r w:rsidRPr="0031355A">
        <w:rPr>
          <w:rFonts w:ascii="Arial Narrow" w:hAnsi="Arial Narrow"/>
          <w:b/>
          <w:sz w:val="24"/>
          <w:szCs w:val="24"/>
        </w:rPr>
        <w:t xml:space="preserve"> Rankings: Das sind die beliebtesten europäischen MICE-Länder &amp; </w:t>
      </w:r>
      <w:r>
        <w:rPr>
          <w:rFonts w:ascii="Arial Narrow" w:hAnsi="Arial Narrow"/>
          <w:b/>
          <w:sz w:val="24"/>
          <w:szCs w:val="24"/>
        </w:rPr>
        <w:t>MICE-Metropolen</w:t>
      </w:r>
      <w:r w:rsidRPr="0031355A">
        <w:rPr>
          <w:rFonts w:ascii="Arial Narrow" w:hAnsi="Arial Narrow"/>
          <w:b/>
          <w:sz w:val="24"/>
          <w:szCs w:val="24"/>
        </w:rPr>
        <w:t xml:space="preserve"> 2020</w:t>
      </w:r>
    </w:p>
    <w:p w14:paraId="161EA991" w14:textId="77777777" w:rsidR="009F0EFF" w:rsidRDefault="009F0EFF" w:rsidP="009F0EFF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 w:rsidRPr="0031355A">
        <w:rPr>
          <w:rFonts w:ascii="Arial Narrow" w:hAnsi="Arial Narrow"/>
          <w:b/>
          <w:sz w:val="24"/>
          <w:szCs w:val="24"/>
        </w:rPr>
        <w:t>MICE-Planer verraten: Das macht eine Destination 2020 attraktiv</w:t>
      </w:r>
    </w:p>
    <w:p w14:paraId="315BD83F" w14:textId="77777777" w:rsidR="009F0EFF" w:rsidRPr="00511957" w:rsidRDefault="009F0EFF" w:rsidP="009F0EFF">
      <w:pPr>
        <w:pStyle w:val="Listenabsatz"/>
        <w:numPr>
          <w:ilvl w:val="0"/>
          <w:numId w:val="2"/>
        </w:numPr>
        <w:spacing w:after="0"/>
        <w:ind w:left="142" w:hanging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Viele weitere Artikel und Datenanalysen</w:t>
      </w:r>
    </w:p>
    <w:p w14:paraId="2ECFA287" w14:textId="77777777" w:rsidR="0031355A" w:rsidRDefault="0031355A" w:rsidP="0031355A">
      <w:pPr>
        <w:pStyle w:val="Listenabsatz"/>
        <w:spacing w:after="0"/>
        <w:ind w:left="360"/>
        <w:jc w:val="both"/>
        <w:rPr>
          <w:rFonts w:ascii="Arial Narrow" w:hAnsi="Arial Narrow"/>
          <w:b/>
          <w:sz w:val="23"/>
          <w:szCs w:val="23"/>
        </w:rPr>
      </w:pPr>
    </w:p>
    <w:p w14:paraId="5A94D85C" w14:textId="2FA88C65" w:rsidR="00EC18E6" w:rsidRPr="003D1BFD" w:rsidRDefault="003D1BFD" w:rsidP="004B762E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 w:rsidRPr="003D1BFD">
        <w:rPr>
          <w:rFonts w:ascii="Arial Narrow" w:hAnsi="Arial Narrow"/>
          <w:b/>
          <w:sz w:val="24"/>
          <w:szCs w:val="24"/>
        </w:rPr>
        <w:t>Daten von MICE-Planern für MICE-Planer</w:t>
      </w:r>
    </w:p>
    <w:p w14:paraId="029C89B4" w14:textId="106BD053" w:rsidR="003D1BFD" w:rsidRDefault="003D1BFD" w:rsidP="00FE55AF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Basis des Reports ist Pro Sky‘s </w:t>
      </w:r>
      <w:r w:rsidR="00530885">
        <w:rPr>
          <w:rFonts w:ascii="Arial Narrow" w:hAnsi="Arial Narrow"/>
          <w:sz w:val="24"/>
          <w:szCs w:val="24"/>
        </w:rPr>
        <w:t xml:space="preserve">jährliche </w:t>
      </w:r>
      <w:r>
        <w:rPr>
          <w:rFonts w:ascii="Arial Narrow" w:hAnsi="Arial Narrow"/>
          <w:sz w:val="24"/>
          <w:szCs w:val="24"/>
        </w:rPr>
        <w:t xml:space="preserve">Umfrage unter MICE-Experten. </w:t>
      </w:r>
      <w:r w:rsidRPr="003D1BFD">
        <w:rPr>
          <w:rFonts w:ascii="Arial Narrow" w:hAnsi="Arial Narrow"/>
          <w:sz w:val="24"/>
          <w:szCs w:val="24"/>
        </w:rPr>
        <w:t xml:space="preserve">Allein 270 Personen beantworteten </w:t>
      </w:r>
      <w:r w:rsidR="005C0CCE">
        <w:rPr>
          <w:rFonts w:ascii="Arial Narrow" w:hAnsi="Arial Narrow"/>
          <w:sz w:val="24"/>
          <w:szCs w:val="24"/>
        </w:rPr>
        <w:t>im Winter 2019/</w:t>
      </w:r>
      <w:r w:rsidR="00530885">
        <w:rPr>
          <w:rFonts w:ascii="Arial Narrow" w:hAnsi="Arial Narrow"/>
          <w:sz w:val="24"/>
          <w:szCs w:val="24"/>
        </w:rPr>
        <w:t xml:space="preserve">2020 </w:t>
      </w:r>
      <w:r w:rsidRPr="003D1BFD">
        <w:rPr>
          <w:rFonts w:ascii="Arial Narrow" w:hAnsi="Arial Narrow"/>
          <w:sz w:val="24"/>
          <w:szCs w:val="24"/>
        </w:rPr>
        <w:t>die deutsch</w:t>
      </w:r>
      <w:r w:rsidR="00661EA6">
        <w:rPr>
          <w:rFonts w:ascii="Arial Narrow" w:hAnsi="Arial Narrow"/>
          <w:sz w:val="24"/>
          <w:szCs w:val="24"/>
        </w:rPr>
        <w:t>sprachige</w:t>
      </w:r>
      <w:r w:rsidRPr="003D1BFD">
        <w:rPr>
          <w:rFonts w:ascii="Arial Narrow" w:hAnsi="Arial Narrow"/>
          <w:sz w:val="24"/>
          <w:szCs w:val="24"/>
        </w:rPr>
        <w:t xml:space="preserve"> Edition de</w:t>
      </w:r>
      <w:r>
        <w:rPr>
          <w:rFonts w:ascii="Arial Narrow" w:hAnsi="Arial Narrow"/>
          <w:sz w:val="24"/>
          <w:szCs w:val="24"/>
        </w:rPr>
        <w:t>s Fragebogens</w:t>
      </w:r>
      <w:r w:rsidR="00530885">
        <w:rPr>
          <w:rFonts w:ascii="Arial Narrow" w:hAnsi="Arial Narrow"/>
          <w:sz w:val="24"/>
          <w:szCs w:val="24"/>
        </w:rPr>
        <w:t>, 179 davon</w:t>
      </w:r>
      <w:r w:rsidRPr="003D1BFD">
        <w:rPr>
          <w:rFonts w:ascii="Arial Narrow" w:hAnsi="Arial Narrow"/>
          <w:sz w:val="24"/>
          <w:szCs w:val="24"/>
        </w:rPr>
        <w:t xml:space="preserve"> schafften es in de</w:t>
      </w:r>
      <w:r>
        <w:rPr>
          <w:rFonts w:ascii="Arial Narrow" w:hAnsi="Arial Narrow"/>
          <w:sz w:val="24"/>
          <w:szCs w:val="24"/>
        </w:rPr>
        <w:t xml:space="preserve">n Analyse-Pool. </w:t>
      </w:r>
      <w:r w:rsidR="00530885">
        <w:rPr>
          <w:rFonts w:ascii="Arial Narrow" w:hAnsi="Arial Narrow"/>
          <w:sz w:val="24"/>
          <w:szCs w:val="24"/>
        </w:rPr>
        <w:t>Im Report finden sich die Antworten als detaillierte</w:t>
      </w:r>
      <w:r>
        <w:rPr>
          <w:rFonts w:ascii="Arial Narrow" w:hAnsi="Arial Narrow"/>
          <w:sz w:val="24"/>
          <w:szCs w:val="24"/>
        </w:rPr>
        <w:t xml:space="preserve"> Infographen </w:t>
      </w:r>
      <w:r w:rsidR="00530885">
        <w:rPr>
          <w:rFonts w:ascii="Arial Narrow" w:hAnsi="Arial Narrow"/>
          <w:sz w:val="24"/>
          <w:szCs w:val="24"/>
        </w:rPr>
        <w:t xml:space="preserve">wieder, die mit </w:t>
      </w:r>
      <w:r>
        <w:rPr>
          <w:rFonts w:ascii="Arial Narrow" w:hAnsi="Arial Narrow"/>
          <w:sz w:val="24"/>
          <w:szCs w:val="24"/>
        </w:rPr>
        <w:t xml:space="preserve">Hintergrundinformationen unterfüttert </w:t>
      </w:r>
      <w:r w:rsidR="00530885">
        <w:rPr>
          <w:rFonts w:ascii="Arial Narrow" w:hAnsi="Arial Narrow"/>
          <w:sz w:val="24"/>
          <w:szCs w:val="24"/>
        </w:rPr>
        <w:t>werden</w:t>
      </w:r>
      <w:r>
        <w:rPr>
          <w:rFonts w:ascii="Arial Narrow" w:hAnsi="Arial Narrow"/>
          <w:sz w:val="24"/>
          <w:szCs w:val="24"/>
        </w:rPr>
        <w:t xml:space="preserve">. </w:t>
      </w:r>
      <w:r w:rsidR="00530885">
        <w:rPr>
          <w:rFonts w:ascii="Arial Narrow" w:hAnsi="Arial Narrow"/>
          <w:sz w:val="24"/>
          <w:szCs w:val="24"/>
        </w:rPr>
        <w:t xml:space="preserve">Es sind Daten von MICE-Planern für MICE-Planer. </w:t>
      </w:r>
      <w:r>
        <w:rPr>
          <w:rFonts w:ascii="Arial Narrow" w:hAnsi="Arial Narrow"/>
          <w:sz w:val="24"/>
          <w:szCs w:val="24"/>
        </w:rPr>
        <w:t xml:space="preserve">„Jedes Jahr aufs Neue informativ und aufschlussreich“, so </w:t>
      </w:r>
      <w:r w:rsidRPr="003D1BFD">
        <w:rPr>
          <w:rFonts w:ascii="Arial Narrow" w:hAnsi="Arial Narrow"/>
          <w:sz w:val="24"/>
          <w:szCs w:val="24"/>
        </w:rPr>
        <w:t>R</w:t>
      </w:r>
      <w:r w:rsidR="00530885">
        <w:rPr>
          <w:rFonts w:ascii="Arial Narrow" w:hAnsi="Arial Narrow"/>
          <w:sz w:val="24"/>
          <w:szCs w:val="24"/>
        </w:rPr>
        <w:t xml:space="preserve">ebecca Rothe, Account Managerin </w:t>
      </w:r>
      <w:r w:rsidRPr="003D1BFD">
        <w:rPr>
          <w:rFonts w:ascii="Arial Narrow" w:hAnsi="Arial Narrow"/>
          <w:sz w:val="24"/>
          <w:szCs w:val="24"/>
        </w:rPr>
        <w:t>bei STAGG &amp; Friends GmbH</w:t>
      </w:r>
      <w:r w:rsidR="00530885">
        <w:rPr>
          <w:rFonts w:ascii="Arial Narrow" w:hAnsi="Arial Narrow"/>
          <w:sz w:val="24"/>
          <w:szCs w:val="24"/>
        </w:rPr>
        <w:t>.</w:t>
      </w:r>
      <w:r w:rsidR="00FF2F1E">
        <w:rPr>
          <w:rFonts w:ascii="Arial Narrow" w:hAnsi="Arial Narrow"/>
          <w:sz w:val="24"/>
          <w:szCs w:val="24"/>
        </w:rPr>
        <w:t xml:space="preserve"> </w:t>
      </w:r>
    </w:p>
    <w:p w14:paraId="014BC616" w14:textId="77777777" w:rsidR="00F60473" w:rsidRDefault="00F60473" w:rsidP="0053088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1BDADAD" w14:textId="44EC8AAA" w:rsidR="003D1BFD" w:rsidRDefault="003D1BFD" w:rsidP="004B762E">
      <w:pPr>
        <w:spacing w:after="0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 SKY Destination Report Teil des offiziellen IMEX Speaker Programm</w:t>
      </w:r>
    </w:p>
    <w:p w14:paraId="49F300DA" w14:textId="51E6A3EB" w:rsidR="00A64E5B" w:rsidRDefault="00530885" w:rsidP="004B762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Auch 2020 wird der PRO SKY Destination Report auf Grund seiner Relevanz wieder Teil des offiziellen IMEX Speaker Programms sein. Unter dem Titel „</w:t>
      </w:r>
      <w:r w:rsidR="00A64E5B" w:rsidRPr="00A64E5B">
        <w:rPr>
          <w:rFonts w:ascii="Arial Narrow" w:hAnsi="Arial Narrow"/>
          <w:sz w:val="24"/>
          <w:szCs w:val="24"/>
        </w:rPr>
        <w:t>11 trends for planners: What you need to know for your events in 2020</w:t>
      </w:r>
      <w:r w:rsidRPr="00530885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>“ stellt Linda Katharina Klein, verantwortlich für die Redaktion des Reports, am 14. Mai um 15 Uhr die wichtigsten Erkenntnisse im Ocean Room (Halle 9) vor</w:t>
      </w:r>
      <w:r w:rsidR="00EE7C8E">
        <w:rPr>
          <w:rFonts w:ascii="Arial Narrow" w:hAnsi="Arial Narrow"/>
          <w:sz w:val="24"/>
          <w:szCs w:val="24"/>
        </w:rPr>
        <w:t xml:space="preserve"> und thematisiert in der anschließenden Diskussionsrunde </w:t>
      </w:r>
      <w:r w:rsidR="00DB4273">
        <w:rPr>
          <w:rFonts w:ascii="Arial Narrow" w:hAnsi="Arial Narrow"/>
          <w:sz w:val="24"/>
          <w:szCs w:val="24"/>
        </w:rPr>
        <w:t xml:space="preserve">auch </w:t>
      </w:r>
      <w:r w:rsidR="00EE7C8E">
        <w:rPr>
          <w:rFonts w:ascii="Arial Narrow" w:hAnsi="Arial Narrow"/>
          <w:sz w:val="24"/>
          <w:szCs w:val="24"/>
        </w:rPr>
        <w:t>wie die Ergebnisse durch das Coronavirus beeinflusst werden könnten</w:t>
      </w:r>
      <w:r>
        <w:rPr>
          <w:rFonts w:ascii="Arial Narrow" w:hAnsi="Arial Narrow"/>
          <w:sz w:val="24"/>
          <w:szCs w:val="24"/>
        </w:rPr>
        <w:t>.</w:t>
      </w:r>
      <w:r w:rsidR="00A64E5B">
        <w:rPr>
          <w:rFonts w:ascii="Arial Narrow" w:hAnsi="Arial Narrow"/>
          <w:sz w:val="24"/>
          <w:szCs w:val="24"/>
        </w:rPr>
        <w:t xml:space="preserve"> </w:t>
      </w:r>
      <w:r w:rsidR="00A64E5B" w:rsidRPr="00A64E5B">
        <w:rPr>
          <w:rFonts w:ascii="Arial Narrow" w:hAnsi="Arial Narrow"/>
          <w:sz w:val="24"/>
          <w:szCs w:val="24"/>
        </w:rPr>
        <w:t>Auf der globalen Messe für Incentive-Reisen, Meetings und Events</w:t>
      </w:r>
      <w:r w:rsidR="00A64E5B">
        <w:rPr>
          <w:rFonts w:ascii="Arial Narrow" w:hAnsi="Arial Narrow"/>
          <w:sz w:val="24"/>
          <w:szCs w:val="24"/>
        </w:rPr>
        <w:t xml:space="preserve"> wird Pro Sky </w:t>
      </w:r>
      <w:r w:rsidR="00EE7C8E">
        <w:rPr>
          <w:rFonts w:ascii="Arial Narrow" w:hAnsi="Arial Narrow"/>
          <w:sz w:val="24"/>
          <w:szCs w:val="24"/>
        </w:rPr>
        <w:t>zudem</w:t>
      </w:r>
      <w:r w:rsidR="00A64E5B">
        <w:rPr>
          <w:rFonts w:ascii="Arial Narrow" w:hAnsi="Arial Narrow"/>
          <w:sz w:val="24"/>
          <w:szCs w:val="24"/>
        </w:rPr>
        <w:t xml:space="preserve"> den PRO SKY Destination Award </w:t>
      </w:r>
      <w:r w:rsidR="00EE7C8E">
        <w:rPr>
          <w:rFonts w:ascii="Arial Narrow" w:hAnsi="Arial Narrow"/>
          <w:sz w:val="24"/>
          <w:szCs w:val="24"/>
        </w:rPr>
        <w:t>an die</w:t>
      </w:r>
      <w:r w:rsidR="00A64E5B">
        <w:rPr>
          <w:rFonts w:ascii="Arial Narrow" w:hAnsi="Arial Narrow"/>
          <w:sz w:val="24"/>
          <w:szCs w:val="24"/>
        </w:rPr>
        <w:t xml:space="preserve"> Convention Bureaus der Trenddestinationen </w:t>
      </w:r>
      <w:r w:rsidR="00A50ADD">
        <w:rPr>
          <w:rFonts w:ascii="Arial Narrow" w:hAnsi="Arial Narrow"/>
          <w:sz w:val="24"/>
          <w:szCs w:val="24"/>
        </w:rPr>
        <w:t>der deutschen, französischen und e</w:t>
      </w:r>
      <w:r w:rsidR="00D01F3C">
        <w:rPr>
          <w:rFonts w:ascii="Arial Narrow" w:hAnsi="Arial Narrow"/>
          <w:sz w:val="24"/>
          <w:szCs w:val="24"/>
        </w:rPr>
        <w:t>uropäischen Version des Reports</w:t>
      </w:r>
      <w:r w:rsidR="00EE7C8E">
        <w:rPr>
          <w:rFonts w:ascii="Arial Narrow" w:hAnsi="Arial Narrow"/>
          <w:sz w:val="24"/>
          <w:szCs w:val="24"/>
        </w:rPr>
        <w:t xml:space="preserve"> verleihen</w:t>
      </w:r>
      <w:r w:rsidR="00DB4273">
        <w:rPr>
          <w:rFonts w:ascii="Arial Narrow" w:hAnsi="Arial Narrow"/>
          <w:sz w:val="24"/>
          <w:szCs w:val="24"/>
        </w:rPr>
        <w:t>.</w:t>
      </w:r>
    </w:p>
    <w:p w14:paraId="30F2D508" w14:textId="77777777" w:rsidR="00A64E5B" w:rsidRDefault="00A64E5B" w:rsidP="004B762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</w:p>
    <w:p w14:paraId="7D3AF04B" w14:textId="44C48A78" w:rsidR="00530885" w:rsidRDefault="00A64E5B" w:rsidP="004B762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 SKY Destination Report: Jetzt kostenlos downloaden!</w:t>
      </w:r>
    </w:p>
    <w:p w14:paraId="4235B864" w14:textId="627B1FA0" w:rsidR="00AF53F3" w:rsidRPr="00FF2F1E" w:rsidRDefault="00D01F3C" w:rsidP="00FF2F1E">
      <w:pPr>
        <w:spacing w:after="0"/>
        <w:ind w:left="-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Wer schon jetzt einen Blick in den PRO SKY Destination Report werfen möchte, kann diesen auf der Webseite von Pro Sky ab sofort kostenlos downloaden: </w:t>
      </w:r>
      <w:hyperlink r:id="rId6" w:history="1">
        <w:r w:rsidR="003775B6" w:rsidRPr="005A1F28">
          <w:rPr>
            <w:rStyle w:val="Hyperlink"/>
            <w:rFonts w:ascii="Arial Narrow" w:hAnsi="Arial Narrow"/>
            <w:sz w:val="24"/>
            <w:szCs w:val="24"/>
          </w:rPr>
          <w:t>www.pro-sky.de</w:t>
        </w:r>
      </w:hyperlink>
    </w:p>
    <w:p w14:paraId="05779C96" w14:textId="77777777" w:rsidR="00261162" w:rsidRPr="00E809E3" w:rsidRDefault="00261162" w:rsidP="006013BE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8BEDF5D" w14:textId="77777777" w:rsidR="00A26AE8" w:rsidRPr="001E478B" w:rsidRDefault="00AF53F3" w:rsidP="006E61FB">
      <w:pPr>
        <w:spacing w:after="0"/>
        <w:ind w:left="-142"/>
        <w:jc w:val="both"/>
        <w:rPr>
          <w:rFonts w:ascii="Arial Narrow" w:hAnsi="Arial Narrow"/>
          <w:b/>
          <w:i/>
        </w:rPr>
      </w:pPr>
      <w:r w:rsidRPr="001E478B">
        <w:rPr>
          <w:rFonts w:ascii="Arial Narrow" w:hAnsi="Arial Narrow"/>
          <w:b/>
          <w:i/>
        </w:rPr>
        <w:t xml:space="preserve">Über </w:t>
      </w:r>
      <w:r w:rsidR="00867CDB" w:rsidRPr="001E478B">
        <w:rPr>
          <w:rFonts w:ascii="Arial Narrow" w:hAnsi="Arial Narrow"/>
          <w:b/>
          <w:i/>
        </w:rPr>
        <w:t>den PRO SKY Destination Report:</w:t>
      </w:r>
      <w:r w:rsidR="00A26AE8" w:rsidRPr="001E478B">
        <w:rPr>
          <w:rFonts w:ascii="Arial Narrow" w:hAnsi="Arial Narrow"/>
          <w:b/>
          <w:i/>
        </w:rPr>
        <w:t xml:space="preserve"> </w:t>
      </w:r>
    </w:p>
    <w:p w14:paraId="2D8BC775" w14:textId="31682AC8" w:rsidR="006E61FB" w:rsidRPr="001E478B" w:rsidRDefault="00A26AE8" w:rsidP="006E61FB">
      <w:pPr>
        <w:spacing w:after="0"/>
        <w:ind w:left="-142"/>
        <w:jc w:val="both"/>
        <w:rPr>
          <w:rFonts w:ascii="Arial Narrow" w:hAnsi="Arial Narrow"/>
          <w:b/>
          <w:i/>
        </w:rPr>
      </w:pPr>
      <w:r w:rsidRPr="001E478B">
        <w:rPr>
          <w:rFonts w:ascii="Arial Narrow" w:hAnsi="Arial Narrow"/>
          <w:i/>
        </w:rPr>
        <w:t xml:space="preserve">Bereits seit acht Jahren ermittelt </w:t>
      </w:r>
      <w:r w:rsidR="003775B6">
        <w:rPr>
          <w:rFonts w:ascii="Arial Narrow" w:hAnsi="Arial Narrow"/>
          <w:i/>
        </w:rPr>
        <w:t>Pro Sky</w:t>
      </w:r>
      <w:r w:rsidRPr="001E478B">
        <w:rPr>
          <w:rFonts w:ascii="Arial Narrow" w:hAnsi="Arial Narrow"/>
          <w:i/>
        </w:rPr>
        <w:t xml:space="preserve"> zusammen mit Eventprofis die aktuellen und zukünftigen Trenddestinationen. Die Ergebnisse werden im jährlich erscheinenden PRO SKY Destination Report veröffentlicht. Dieser bietet neben Einblicken zu den Top-Cities und den beliebtesten Reiseländern auch Infografiken und Hintergrundinformationen zu Destinationskriterien, Eventarten, Gruppengröße und Eventlänge.  </w:t>
      </w:r>
    </w:p>
    <w:p w14:paraId="666F90B8" w14:textId="77777777" w:rsidR="00801348" w:rsidRPr="001E478B" w:rsidRDefault="00801348" w:rsidP="000074BC">
      <w:pPr>
        <w:spacing w:after="0"/>
        <w:rPr>
          <w:rFonts w:ascii="Arial Narrow" w:hAnsi="Arial Narrow"/>
          <w:sz w:val="16"/>
          <w:szCs w:val="16"/>
        </w:rPr>
      </w:pPr>
    </w:p>
    <w:p w14:paraId="610FCC0B" w14:textId="44A3E031" w:rsidR="00801348" w:rsidRPr="001E478B" w:rsidRDefault="00801348" w:rsidP="00CE78FA">
      <w:pPr>
        <w:spacing w:after="0"/>
        <w:ind w:left="-142"/>
        <w:rPr>
          <w:rFonts w:ascii="Arial Narrow" w:hAnsi="Arial Narrow"/>
          <w:b/>
          <w:i/>
        </w:rPr>
      </w:pPr>
      <w:r w:rsidRPr="001E478B">
        <w:rPr>
          <w:rFonts w:ascii="Arial Narrow" w:hAnsi="Arial Narrow"/>
          <w:b/>
          <w:i/>
        </w:rPr>
        <w:t>Über P</w:t>
      </w:r>
      <w:r w:rsidR="003775B6">
        <w:rPr>
          <w:rFonts w:ascii="Arial Narrow" w:hAnsi="Arial Narrow"/>
          <w:b/>
          <w:i/>
        </w:rPr>
        <w:t>ro Sky</w:t>
      </w:r>
      <w:r w:rsidRPr="001E478B">
        <w:rPr>
          <w:rFonts w:ascii="Arial Narrow" w:hAnsi="Arial Narrow"/>
          <w:b/>
          <w:i/>
        </w:rPr>
        <w:t>:</w:t>
      </w:r>
    </w:p>
    <w:p w14:paraId="36139CBC" w14:textId="5B303DC5" w:rsidR="00801348" w:rsidRPr="001E478B" w:rsidRDefault="003775B6" w:rsidP="000074BC">
      <w:pPr>
        <w:spacing w:after="0"/>
        <w:ind w:left="-142"/>
        <w:jc w:val="both"/>
        <w:rPr>
          <w:rStyle w:val="Hyperlink"/>
          <w:rFonts w:ascii="Arial Narrow" w:hAnsi="Arial Narrow"/>
          <w:i/>
          <w:color w:val="auto"/>
          <w:u w:val="none"/>
        </w:rPr>
      </w:pPr>
      <w:r>
        <w:rPr>
          <w:rFonts w:ascii="Arial Narrow" w:hAnsi="Arial Narrow"/>
          <w:i/>
        </w:rPr>
        <w:t>Pro Sky</w:t>
      </w:r>
      <w:r w:rsidR="000074BC" w:rsidRPr="001E478B">
        <w:rPr>
          <w:rFonts w:ascii="Arial Narrow" w:hAnsi="Arial Narrow"/>
          <w:i/>
        </w:rPr>
        <w:t xml:space="preserve"> vereinfacht Gruppen- und VIP-Flüge, indem es digitale Produkte mit einem hervorragenden persönlichen Service kombiniert. Der Flugspezialist bietet eine breite Palette </w:t>
      </w:r>
      <w:r>
        <w:rPr>
          <w:rFonts w:ascii="Arial Narrow" w:hAnsi="Arial Narrow"/>
          <w:i/>
        </w:rPr>
        <w:t>an</w:t>
      </w:r>
      <w:r w:rsidR="000074BC" w:rsidRPr="001E478B">
        <w:rPr>
          <w:rFonts w:ascii="Arial Narrow" w:hAnsi="Arial Narrow"/>
          <w:i/>
        </w:rPr>
        <w:t xml:space="preserve"> Fluglösungen, von Flugzeugcharter und Gruppentickets für Linienflüge, über Kombinationslösungen aus beidem bis hin zu Privatjet-Charter. </w:t>
      </w:r>
      <w:r w:rsidR="00801348" w:rsidRPr="001E478B">
        <w:rPr>
          <w:rFonts w:ascii="Arial Narrow" w:hAnsi="Arial Narrow"/>
          <w:i/>
        </w:rPr>
        <w:t xml:space="preserve">Weitere Informationen auf </w:t>
      </w:r>
      <w:hyperlink r:id="rId7" w:history="1">
        <w:r w:rsidR="00801348" w:rsidRPr="001E478B">
          <w:rPr>
            <w:rStyle w:val="Hyperlink"/>
            <w:rFonts w:ascii="Arial Narrow" w:hAnsi="Arial Narrow"/>
            <w:i/>
          </w:rPr>
          <w:t>www.pro-sky.de</w:t>
        </w:r>
      </w:hyperlink>
      <w:r w:rsidR="00801348" w:rsidRPr="001E478B">
        <w:rPr>
          <w:rStyle w:val="Hyperlink"/>
          <w:rFonts w:ascii="Arial Narrow" w:hAnsi="Arial Narrow"/>
          <w:i/>
        </w:rPr>
        <w:t xml:space="preserve">  </w:t>
      </w:r>
    </w:p>
    <w:p w14:paraId="2970B0DD" w14:textId="77777777" w:rsidR="00AF53F3" w:rsidRPr="001E478B" w:rsidRDefault="00AF53F3" w:rsidP="00CE78FA">
      <w:pPr>
        <w:spacing w:after="0"/>
        <w:ind w:left="-142"/>
        <w:rPr>
          <w:rFonts w:ascii="Arial Narrow" w:hAnsi="Arial Narrow"/>
          <w:i/>
          <w:sz w:val="16"/>
          <w:szCs w:val="16"/>
        </w:rPr>
      </w:pPr>
    </w:p>
    <w:p w14:paraId="633DDC95" w14:textId="77777777" w:rsidR="00563EF8" w:rsidRPr="00AF53F3" w:rsidRDefault="00801348" w:rsidP="005C5AA0">
      <w:pPr>
        <w:ind w:left="-142"/>
        <w:rPr>
          <w:rFonts w:ascii="Arial Narrow" w:hAnsi="Arial Narrow"/>
          <w:b/>
          <w:i/>
        </w:rPr>
      </w:pPr>
      <w:r w:rsidRPr="00AF53F3">
        <w:rPr>
          <w:rFonts w:ascii="Arial Narrow" w:hAnsi="Arial Narrow"/>
          <w:b/>
          <w:i/>
        </w:rPr>
        <w:t>Medienkontakt: Linda Katharina Klein, Marketing Campaign Manager, linda.klein@pro-sky.com, +492219204451</w:t>
      </w:r>
    </w:p>
    <w:sectPr w:rsidR="00563EF8" w:rsidRPr="00AF53F3" w:rsidSect="00B40DB6">
      <w:pgSz w:w="11906" w:h="16838"/>
      <w:pgMar w:top="1134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altName w:val="Arial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8B0"/>
    <w:multiLevelType w:val="hybridMultilevel"/>
    <w:tmpl w:val="CEFE7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241F6"/>
    <w:multiLevelType w:val="hybridMultilevel"/>
    <w:tmpl w:val="9B36D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04DC5"/>
    <w:rsid w:val="000074BC"/>
    <w:rsid w:val="000310F6"/>
    <w:rsid w:val="00080DD4"/>
    <w:rsid w:val="0008294E"/>
    <w:rsid w:val="000B678B"/>
    <w:rsid w:val="000E0AED"/>
    <w:rsid w:val="001103AD"/>
    <w:rsid w:val="001A6D72"/>
    <w:rsid w:val="001E478B"/>
    <w:rsid w:val="00217E29"/>
    <w:rsid w:val="0023568E"/>
    <w:rsid w:val="00237DB1"/>
    <w:rsid w:val="00254783"/>
    <w:rsid w:val="00261162"/>
    <w:rsid w:val="00274809"/>
    <w:rsid w:val="00281625"/>
    <w:rsid w:val="002A122B"/>
    <w:rsid w:val="002E4EF0"/>
    <w:rsid w:val="002F5FE8"/>
    <w:rsid w:val="003034CA"/>
    <w:rsid w:val="0031355A"/>
    <w:rsid w:val="00325063"/>
    <w:rsid w:val="003775B6"/>
    <w:rsid w:val="003A2F06"/>
    <w:rsid w:val="003B4019"/>
    <w:rsid w:val="003D1BFD"/>
    <w:rsid w:val="003F7118"/>
    <w:rsid w:val="004B6472"/>
    <w:rsid w:val="004B762E"/>
    <w:rsid w:val="004E187E"/>
    <w:rsid w:val="00511957"/>
    <w:rsid w:val="00523C3D"/>
    <w:rsid w:val="00530885"/>
    <w:rsid w:val="00551D7A"/>
    <w:rsid w:val="0057594D"/>
    <w:rsid w:val="00594721"/>
    <w:rsid w:val="005C0CCE"/>
    <w:rsid w:val="005C5AA0"/>
    <w:rsid w:val="005C7A27"/>
    <w:rsid w:val="006013BE"/>
    <w:rsid w:val="00655FCB"/>
    <w:rsid w:val="00661EA6"/>
    <w:rsid w:val="00685AED"/>
    <w:rsid w:val="006E0C8A"/>
    <w:rsid w:val="006E61FB"/>
    <w:rsid w:val="00746745"/>
    <w:rsid w:val="00764E12"/>
    <w:rsid w:val="00770934"/>
    <w:rsid w:val="007A4C62"/>
    <w:rsid w:val="007F3C93"/>
    <w:rsid w:val="00801348"/>
    <w:rsid w:val="00841421"/>
    <w:rsid w:val="00852306"/>
    <w:rsid w:val="00865F1A"/>
    <w:rsid w:val="00867CDB"/>
    <w:rsid w:val="00870632"/>
    <w:rsid w:val="008B7E24"/>
    <w:rsid w:val="008E029A"/>
    <w:rsid w:val="009842DF"/>
    <w:rsid w:val="00987706"/>
    <w:rsid w:val="009B0BE7"/>
    <w:rsid w:val="009F0EFF"/>
    <w:rsid w:val="009F76F1"/>
    <w:rsid w:val="00A26AE8"/>
    <w:rsid w:val="00A400F2"/>
    <w:rsid w:val="00A50ADD"/>
    <w:rsid w:val="00A5461B"/>
    <w:rsid w:val="00A559B0"/>
    <w:rsid w:val="00A64E5B"/>
    <w:rsid w:val="00A66D15"/>
    <w:rsid w:val="00A719AC"/>
    <w:rsid w:val="00A75C2F"/>
    <w:rsid w:val="00AB514A"/>
    <w:rsid w:val="00AF53F3"/>
    <w:rsid w:val="00B03D91"/>
    <w:rsid w:val="00B1231C"/>
    <w:rsid w:val="00B40DB6"/>
    <w:rsid w:val="00B800D3"/>
    <w:rsid w:val="00C36FC8"/>
    <w:rsid w:val="00C635D0"/>
    <w:rsid w:val="00C67217"/>
    <w:rsid w:val="00CA24EB"/>
    <w:rsid w:val="00CE78FA"/>
    <w:rsid w:val="00D01F3C"/>
    <w:rsid w:val="00D07716"/>
    <w:rsid w:val="00DB4273"/>
    <w:rsid w:val="00DE2AD4"/>
    <w:rsid w:val="00E50F17"/>
    <w:rsid w:val="00E809E3"/>
    <w:rsid w:val="00EA7908"/>
    <w:rsid w:val="00EB02A0"/>
    <w:rsid w:val="00EC18E6"/>
    <w:rsid w:val="00ED2A37"/>
    <w:rsid w:val="00EE7C8E"/>
    <w:rsid w:val="00F27965"/>
    <w:rsid w:val="00F537ED"/>
    <w:rsid w:val="00F60473"/>
    <w:rsid w:val="00F81A59"/>
    <w:rsid w:val="00FC2C29"/>
    <w:rsid w:val="00FE55A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AA05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074B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4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4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4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4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4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47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D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-sk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-sky.com/de/expertise/destination-report-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14</cp:revision>
  <cp:lastPrinted>2020-03-10T08:34:00Z</cp:lastPrinted>
  <dcterms:created xsi:type="dcterms:W3CDTF">2020-03-05T13:22:00Z</dcterms:created>
  <dcterms:modified xsi:type="dcterms:W3CDTF">2020-03-10T08:45:00Z</dcterms:modified>
</cp:coreProperties>
</file>