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 moments qui donnent la chair de poule le 1er août au Casino de Berne</w:t>
      </w:r>
      <w:r w:rsidDel="00000000" w:rsidR="00000000" w:rsidRPr="00000000">
        <w:rPr>
          <w:rtl w:val="0"/>
        </w:rPr>
      </w:r>
    </w:p>
    <w:p w:rsidR="00000000" w:rsidDel="00000000" w:rsidP="00000000" w:rsidRDefault="00000000" w:rsidRPr="00000000" w14:paraId="00000002">
      <w:pPr>
        <w:ind w:right="19"/>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Le Swiss National Orchestra réunit des talents musicaux suisses</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2"/>
          <w:szCs w:val="22"/>
          <w:rtl w:val="0"/>
        </w:rPr>
        <w:t xml:space="preserve">Une telle symphonie n'a encore jamais été réalisée </w:t>
      </w:r>
      <w:r w:rsidDel="00000000" w:rsidR="00000000" w:rsidRPr="00000000">
        <w:rPr>
          <w:rFonts w:ascii="Arial" w:cs="Arial" w:eastAsia="Arial" w:hAnsi="Arial"/>
          <w:b w:val="1"/>
          <w:sz w:val="24"/>
          <w:szCs w:val="24"/>
          <w:rtl w:val="0"/>
        </w:rPr>
        <w:t xml:space="preserve">: Le Swiss National Orchestra présente un spectacle sonore de très haut niveau. Alors que les meilleurs joueurs suisses tapent actuellement dans le ballon pour leur pays lors du championnat d'Europe de football, le SNO réunit les musiciens suisses les plus spectaculaires de la scène orchestrale. Le 1er août à 11 heures, ils se produiront pour la première fois en tant qu'unité au Casino de Berne et prouveront ce qu'est réellement la musique à l'oreille.</w:t>
      </w:r>
    </w:p>
    <w:p w:rsidR="00000000" w:rsidDel="00000000" w:rsidP="00000000" w:rsidRDefault="00000000" w:rsidRPr="00000000" w14:paraId="00000005">
      <w:pPr>
        <w:shd w:fill="ffffff" w:val="clear"/>
        <w:spacing w:after="6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L'Orchestre philharmonique de Berlin, l'Orchestre symphonique de Londres, le Royal Danish Orchestra et Cie : plus de 70 talents, qui brillent habituellement dans des orchestres internationaux de premier plan, donneront leur premier concert au Casino de Berne le 1er août 2024. Le concept du Swiss National Orchestra (SNO) nouvellement créé rappelle celui d'une équipe nationale de football : "Beaucoup des musiciens suisses les plus talentueux de la scène orchestrale jouent à l'étranger. Mon idée était de réunir ces talents, avec ceux qui sont déjà actifs en Suisse, dans un seul ensemble pour des concerts choisis et de rendre accessible à la population la musique classique de haut niveau", explique le directeur artistique Igor Longato. C'est ainsi que lui est venue l'idée de créer une équipe nationale sur la scène orchestrale. </w:t>
      </w:r>
    </w:p>
    <w:p w:rsidR="00000000" w:rsidDel="00000000" w:rsidP="00000000" w:rsidRDefault="00000000" w:rsidRPr="00000000" w14:paraId="00000007">
      <w:pPr>
        <w:spacing w:line="360" w:lineRule="auto"/>
        <w:ind w:right="19"/>
        <w:jc w:val="both"/>
        <w:rPr>
          <w:rFonts w:ascii="Arial" w:cs="Arial" w:eastAsia="Arial" w:hAnsi="Arial"/>
          <w:b w:val="1"/>
          <w:sz w:val="24"/>
          <w:szCs w:val="24"/>
        </w:rPr>
      </w:pPr>
      <w:bookmarkStart w:colFirst="0" w:colLast="0" w:name="_heading=h.74x5avl9q4my" w:id="0"/>
      <w:bookmarkEnd w:id="0"/>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bookmarkStart w:colFirst="0" w:colLast="0" w:name="_heading=h.se4hgpridmhv" w:id="1"/>
      <w:bookmarkEnd w:id="1"/>
      <w:r w:rsidDel="00000000" w:rsidR="00000000" w:rsidRPr="00000000">
        <w:rPr>
          <w:rFonts w:ascii="Arial" w:cs="Arial" w:eastAsia="Arial" w:hAnsi="Arial"/>
          <w:b w:val="1"/>
          <w:sz w:val="24"/>
          <w:szCs w:val="24"/>
          <w:rtl w:val="0"/>
        </w:rPr>
        <w:t xml:space="preserve">Une harmonie sans limite réunit des chefs-d'œuvre classiques</w:t>
      </w:r>
    </w:p>
    <w:p w:rsidR="00000000" w:rsidDel="00000000" w:rsidP="00000000" w:rsidRDefault="00000000" w:rsidRPr="00000000" w14:paraId="00000009">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SNO reste fidèle à l'orchestre symphonique traditionnel tout en proposant un ton nouveau. Il souhaite transmettre, avec la beauté de la musique, les valeurs et la culture du pays. L'excellence, la qualité, la précision et l'engagement constituent les valeurs fondamentales de ses plus de 70 membres. Comme la musique ne connaît pas de frontières, des talents de tous les cantons suisses se retrouvent autour d'une vision unique. Seul orchestre à avoir une identité nationale, l'OSN sert de plateforme aux musiciens suisses, tant au niveau local qu'international, et maintient vivant le riche patrimoine musical de la Suisse.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programme du 1er août à 11 heures comprend des compositions ayant un lien avec la Suisse de Hans Huber, Giacomo Puccini, Piotr Tschaikowski, Arthur Honegger, Siegfried Wagner, Gaetano Donizetti, Sergei Rachmaninow et Gioachino Rossini.</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Deux solistes exceptionnels participeront au concert : le flûtiste Sébastian Jacot, qui a remporté les prix musicaux internationaux les plus prestigieux et joue aujourd'hui comme flûte solo avec l'Orchestre philharmonique de Berlin, et la soprano Regula Mühlemann, qui, après ses débuts triomphants au Carnegie Hall de New York, conquiert aujourd'hui les scènes les plus prestigieuses du monde et nous parviendra du Festival de Salzbourg. La direction est assurée par le chef d'orchestre américain, récemment devenu suisse, Maestro John Axelrod.</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Une suissitude qui s'entend</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L'OSN amène la musique classique suisse sur la scène internationale - et ce, le jour de la fête nationale suisse, le 1er août. "La date a été délibérément choisie pour faire la fête avec la population suisse et lui faire découvrir la musique classique", explique Igor Longato.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Après le premier concert, l'ensemble devrait séduire les fans de musique classique dans toute l'Europe, en Asie et aux États-Unis. Le SNO sert de plateforme aux musiciens suisses, tant au niveau local qu'international.</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rPr>
      </w:pPr>
      <w:r w:rsidDel="00000000" w:rsidR="00000000" w:rsidRPr="00000000">
        <w:rPr>
          <w:rFonts w:ascii="Arial" w:cs="Arial" w:eastAsia="Arial" w:hAnsi="Arial"/>
          <w:sz w:val="24"/>
          <w:szCs w:val="24"/>
          <w:rtl w:val="0"/>
        </w:rPr>
        <w:t xml:space="preserve">Afin que chacun ait la possibilité d'assister au concert à Berne, l'entrée est gratuite. Les billets pour le concert du 1er août peuvent être commandés sur le site </w:t>
      </w:r>
      <w:hyperlink r:id="rId7">
        <w:r w:rsidDel="00000000" w:rsidR="00000000" w:rsidRPr="00000000">
          <w:rPr>
            <w:rFonts w:ascii="Arial" w:cs="Arial" w:eastAsia="Arial" w:hAnsi="Arial"/>
            <w:color w:val="1155cc"/>
            <w:sz w:val="24"/>
            <w:szCs w:val="24"/>
            <w:u w:val="single"/>
            <w:rtl w:val="0"/>
          </w:rPr>
          <w:t xml:space="preserve">vivat-helvetia.com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before="24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A propos du Swiss National Orchestra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Le Swiss National Orchestra est une association à but non lucratif, exonérée d'impôts, non religieuse et apolitique, basée à Berne. Fondé en 2016 par un groupe de musiciens et d'administrateurs suisses, le SNO représente toute la Suisse et est synonyme d'excellence et d'innovation musicales. Aujourd'hui, les grands noms de la musique se produisent pour la première fois ensemble le 1er août 2024.</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Pour plus d'informations, voir : </w:t>
      </w:r>
      <w:hyperlink r:id="rId8">
        <w:r w:rsidDel="00000000" w:rsidR="00000000" w:rsidRPr="00000000">
          <w:rPr>
            <w:rFonts w:ascii="Arial" w:cs="Arial" w:eastAsia="Arial" w:hAnsi="Arial"/>
            <w:color w:val="1155cc"/>
            <w:u w:val="single"/>
            <w:rtl w:val="0"/>
          </w:rPr>
          <w:t xml:space="preserve">www.sno.ch</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0" w:sz="4" w:val="single"/>
        <w:right w:space="0" w:sz="0" w:val="nil"/>
        <w:between w:space="0" w:sz="0" w:val="nil"/>
      </w:pBdr>
      <w:tabs>
        <w:tab w:val="center" w:leader="none" w:pos="4536"/>
        <w:tab w:val="right" w:leader="none" w:pos="9046"/>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Média :</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6120"/>
      </w:tabs>
      <w:ind w:right="19"/>
      <w:jc w:val="center"/>
      <w:rPr>
        <w:color w:val="000000"/>
        <w:sz w:val="24"/>
        <w:szCs w:val="24"/>
      </w:rPr>
    </w:pPr>
    <w:r w:rsidDel="00000000" w:rsidR="00000000" w:rsidRPr="00000000">
      <w:rPr>
        <w:rFonts w:ascii="Arial" w:cs="Arial" w:eastAsia="Arial" w:hAnsi="Arial"/>
        <w:rtl w:val="0"/>
      </w:rPr>
      <w:t xml:space="preserve">Tel. +41 56 544 63 85, anina@ferrisbuehler.com</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leader="none"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Communiqué de presse, </w:t>
    </w:r>
    <w:r w:rsidDel="00000000" w:rsidR="00000000" w:rsidRPr="00000000">
      <w:rPr>
        <w:rFonts w:ascii="Arial" w:cs="Arial" w:eastAsia="Arial" w:hAnsi="Arial"/>
        <w:rtl w:val="0"/>
      </w:rPr>
      <w:t xml:space="preserve">04.07.2024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3’516</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caractères)</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Kopfzeile">
    <w:name w:val="header"/>
    <w:basedOn w:val="Standard"/>
    <w:link w:val="KopfzeileZchn"/>
    <w:uiPriority w:val="99"/>
    <w:unhideWhenUsed w:val="1"/>
    <w:rsid w:val="005639FD"/>
    <w:pPr>
      <w:tabs>
        <w:tab w:val="center" w:pos="4819"/>
        <w:tab w:val="right" w:pos="9638"/>
      </w:tabs>
    </w:pPr>
  </w:style>
  <w:style w:type="character" w:styleId="KopfzeileZchn" w:customStyle="1">
    <w:name w:val="Kopfzeile Zchn"/>
    <w:basedOn w:val="Absatz-Standardschriftart"/>
    <w:link w:val="Kopfzeile"/>
    <w:uiPriority w:val="99"/>
    <w:rsid w:val="005639FD"/>
  </w:style>
  <w:style w:type="paragraph" w:styleId="Fuzeile">
    <w:name w:val="footer"/>
    <w:basedOn w:val="Standard"/>
    <w:link w:val="FuzeileZchn"/>
    <w:uiPriority w:val="99"/>
    <w:unhideWhenUsed w:val="1"/>
    <w:rsid w:val="005639FD"/>
    <w:pPr>
      <w:tabs>
        <w:tab w:val="center" w:pos="4819"/>
        <w:tab w:val="right" w:pos="9638"/>
      </w:tabs>
    </w:pPr>
  </w:style>
  <w:style w:type="character" w:styleId="FuzeileZchn" w:customStyle="1">
    <w:name w:val="Fußzeile Zchn"/>
    <w:basedOn w:val="Absatz-Standardschriftart"/>
    <w:link w:val="Fuzeile"/>
    <w:uiPriority w:val="99"/>
    <w:rsid w:val="005639F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vivat-helvetia.com" TargetMode="External"/><Relationship Id="rId8" Type="http://schemas.openxmlformats.org/officeDocument/2006/relationships/hyperlink" Target="http://www.sn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vHSq3vRyAy2Pg4WSBH4Kcv5dJw==">CgMxLjAyDmguNzR4NWF2bDlxNG15Mg5oLnNlNGhncHJpZG1odjgAciExOVBmeHBUTWV4VWgzblMzWVBLMm53Sk9rUUZwb3JmUjk=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2024-06-25T14:06:00Z</dcterms:created>
  <dc:creator>Sandra Küng</dc:creator>
</cp:coreProperties>
</file>