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392" w:type="dxa"/>
        <w:tblLook w:val="04A0" w:firstRow="1" w:lastRow="0" w:firstColumn="1" w:lastColumn="0" w:noHBand="0" w:noVBand="1"/>
      </w:tblPr>
      <w:tblGrid>
        <w:gridCol w:w="8392"/>
      </w:tblGrid>
      <w:tr w:rsidR="00663239" w14:paraId="786EB903" w14:textId="77777777" w:rsidTr="00663239">
        <w:trPr>
          <w:trHeight w:val="284"/>
        </w:trPr>
        <w:tc>
          <w:tcPr>
            <w:tcW w:w="8392" w:type="dxa"/>
            <w:tcMar>
              <w:bottom w:w="244" w:type="dxa"/>
            </w:tcMar>
          </w:tcPr>
          <w:p w14:paraId="671B93A2" w14:textId="77777777" w:rsidR="00646111" w:rsidRPr="00AF7579" w:rsidRDefault="00646111" w:rsidP="00646111">
            <w:pPr>
              <w:rPr>
                <w:b/>
                <w:sz w:val="28"/>
                <w:szCs w:val="28"/>
              </w:rPr>
            </w:pPr>
            <w:r w:rsidRPr="00AF7579">
              <w:rPr>
                <w:b/>
                <w:sz w:val="28"/>
                <w:szCs w:val="28"/>
              </w:rPr>
              <w:t>MEDIENMITTEILUNG</w:t>
            </w:r>
          </w:p>
          <w:p w14:paraId="27FB8D76" w14:textId="0E72EDDF" w:rsidR="00663239" w:rsidRPr="00646111" w:rsidRDefault="0092349E" w:rsidP="00646111">
            <w:pPr>
              <w:pStyle w:val="Titel"/>
              <w:rPr>
                <w:b w:val="0"/>
              </w:rPr>
            </w:pPr>
            <w:r>
              <w:rPr>
                <w:b w:val="0"/>
                <w:sz w:val="21"/>
                <w:szCs w:val="21"/>
              </w:rPr>
              <w:t xml:space="preserve">Biel, </w:t>
            </w:r>
            <w:r w:rsidR="00740A0E">
              <w:rPr>
                <w:b w:val="0"/>
                <w:sz w:val="21"/>
                <w:szCs w:val="21"/>
              </w:rPr>
              <w:t>27. März 2024</w:t>
            </w:r>
          </w:p>
        </w:tc>
      </w:tr>
      <w:tr w:rsidR="00663239" w14:paraId="40F049D2" w14:textId="77777777" w:rsidTr="00463458">
        <w:trPr>
          <w:trHeight w:hRule="exact" w:val="180"/>
        </w:trPr>
        <w:tc>
          <w:tcPr>
            <w:tcW w:w="8392" w:type="dxa"/>
          </w:tcPr>
          <w:p w14:paraId="4ABC9D6D" w14:textId="77777777" w:rsidR="00663239" w:rsidRDefault="00663239"/>
        </w:tc>
      </w:tr>
    </w:tbl>
    <w:p w14:paraId="2C6FCAF8" w14:textId="1D2AFBE6" w:rsidR="004F1A70" w:rsidRPr="00740A0E" w:rsidRDefault="00740A0E" w:rsidP="004F1A70">
      <w:pPr>
        <w:rPr>
          <w:b/>
          <w:sz w:val="28"/>
          <w:szCs w:val="28"/>
        </w:rPr>
      </w:pPr>
      <w:r w:rsidRPr="00740A0E">
        <w:rPr>
          <w:b/>
          <w:sz w:val="28"/>
          <w:szCs w:val="28"/>
        </w:rPr>
        <w:t>Berner Fachhochschule bietet Unterstützung i</w:t>
      </w:r>
      <w:r>
        <w:rPr>
          <w:b/>
          <w:sz w:val="28"/>
          <w:szCs w:val="28"/>
        </w:rPr>
        <w:t>m Bereich Generative AI</w:t>
      </w:r>
    </w:p>
    <w:p w14:paraId="677B8371" w14:textId="5D63A05B" w:rsidR="00532886" w:rsidRPr="00740A0E" w:rsidRDefault="00532886" w:rsidP="00646111"/>
    <w:p w14:paraId="05571FFA" w14:textId="77777777" w:rsidR="00740A0E" w:rsidRPr="0045574E" w:rsidRDefault="00740A0E" w:rsidP="00740A0E">
      <w:pPr>
        <w:rPr>
          <w:b/>
          <w:bCs/>
        </w:rPr>
      </w:pPr>
      <w:r w:rsidRPr="0045574E">
        <w:rPr>
          <w:b/>
          <w:bCs/>
        </w:rPr>
        <w:t>Die Möglichkeiten von Generative AI entwickeln sich zurzeit sehr schnell. Anhand von Vorgaben und vorhandenen Daten generiert die Technologie neue Inhalte. Das Potenzial für Unternehmen ist gross, die Entscheide, wie die Technologien am besten eingesetzt werden, schwierig. Die Berner Fachhochschule BFH bietet mit dem neu gegründeten Generative AI Lab Unterstützung.</w:t>
      </w:r>
    </w:p>
    <w:p w14:paraId="493DD1EC" w14:textId="77777777" w:rsidR="0081549D" w:rsidRPr="00977BA0" w:rsidRDefault="0081549D" w:rsidP="008341CC"/>
    <w:p w14:paraId="4418D238" w14:textId="77777777" w:rsidR="00740A0E" w:rsidRDefault="00740A0E" w:rsidP="00740A0E">
      <w:r w:rsidRPr="009E4E14">
        <w:t xml:space="preserve">Generative KI bietet neue, unerforschte Möglichkeiten, die verschiedene Aspekte von Wirtschaft und Technologie erheblich verbessern und innovativer gestalten könnten. </w:t>
      </w:r>
      <w:r w:rsidRPr="00FA0859">
        <w:t xml:space="preserve">Das Generative </w:t>
      </w:r>
      <w:proofErr w:type="gramStart"/>
      <w:r w:rsidRPr="00FA0859">
        <w:t>AI Lab</w:t>
      </w:r>
      <w:proofErr w:type="gramEnd"/>
      <w:r w:rsidRPr="00FA0859">
        <w:t xml:space="preserve"> der BFH ist eine innovative Forschungseinrichtung, die sich der Erforschung und Weiterentwicklung der Fähigkeiten der </w:t>
      </w:r>
      <w:r>
        <w:t>KI Technologie</w:t>
      </w:r>
      <w:r w:rsidRPr="00FA0859">
        <w:t xml:space="preserve"> bei der Erstellung neuer Inhalte wie Texte, Bilder und Musik widmet. Die Anwendungsbereiche sind vielfältig und beinhalten beispielsweise Gesundheit, Wohlbefinden, Industrie, Kunst und Kommunikation.</w:t>
      </w:r>
    </w:p>
    <w:p w14:paraId="074598AC" w14:textId="77777777" w:rsidR="00740A0E" w:rsidRDefault="00740A0E" w:rsidP="00740A0E"/>
    <w:p w14:paraId="13FEA84C" w14:textId="77777777" w:rsidR="00740A0E" w:rsidRPr="0045574E" w:rsidRDefault="00740A0E" w:rsidP="00740A0E">
      <w:r>
        <w:t>Die BFH</w:t>
      </w:r>
      <w:r w:rsidRPr="009E4E14">
        <w:t xml:space="preserve"> biete</w:t>
      </w:r>
      <w:r>
        <w:t>t</w:t>
      </w:r>
      <w:r w:rsidRPr="009E4E14">
        <w:t xml:space="preserve"> Kooperationsmöglichkeiten mit einer Vielzahl von Stakeholdern, darunter KMUs, Startups und Behörden, um diese transformative Reise in den Bereich der generativen KI zu erleichtern und zu unterstützen. </w:t>
      </w:r>
      <w:r>
        <w:t xml:space="preserve">Das Lab ist aus der Forschungsgruppe Applied </w:t>
      </w:r>
      <w:proofErr w:type="spellStart"/>
      <w:r>
        <w:t>Machine</w:t>
      </w:r>
      <w:proofErr w:type="spellEnd"/>
      <w:r>
        <w:t xml:space="preserve"> </w:t>
      </w:r>
      <w:proofErr w:type="spellStart"/>
      <w:r>
        <w:t>Intelligence</w:t>
      </w:r>
      <w:proofErr w:type="spellEnd"/>
      <w:r>
        <w:t xml:space="preserve"> AMI heraus entstanden, die bereits seit Jahren in Forschungs- und Entwicklungsprojekten im Bereich KI in diversen Branchen aktiv ist. Dadurch verfügt das Generative </w:t>
      </w:r>
      <w:proofErr w:type="gramStart"/>
      <w:r>
        <w:t>AI Lab</w:t>
      </w:r>
      <w:proofErr w:type="gramEnd"/>
      <w:r>
        <w:t xml:space="preserve"> über spezifische Infrastruktur, um im Rahmen von Fallstudien den Einsatz der neuen Technologie für Partner auszuprobieren.</w:t>
      </w:r>
    </w:p>
    <w:p w14:paraId="2B8B2CB9" w14:textId="77777777" w:rsidR="00740A0E" w:rsidRPr="0045574E" w:rsidRDefault="00740A0E" w:rsidP="00740A0E"/>
    <w:p w14:paraId="153F8921" w14:textId="77777777" w:rsidR="00740A0E" w:rsidRDefault="00740A0E" w:rsidP="00740A0E">
      <w:r w:rsidRPr="0045574E">
        <w:t xml:space="preserve">Die fachliche Leitung des Generative AI Lab Teams wird von Prof. Dr. Mascha Kurpicz-Briki für die Sprachmodelle und Dr. Souhir Ben Souissi für die Multimedia Modelle sichergestellt. </w:t>
      </w:r>
    </w:p>
    <w:p w14:paraId="4EDFCF79" w14:textId="77777777" w:rsidR="00740A0E" w:rsidRDefault="00740A0E" w:rsidP="00740A0E"/>
    <w:p w14:paraId="5340E283" w14:textId="77777777" w:rsidR="00740A0E" w:rsidRPr="00EB3CF8" w:rsidRDefault="00740A0E" w:rsidP="00740A0E">
      <w:pPr>
        <w:rPr>
          <w:b/>
          <w:bCs/>
        </w:rPr>
      </w:pPr>
      <w:r w:rsidRPr="00EB3CF8">
        <w:rPr>
          <w:b/>
          <w:bCs/>
        </w:rPr>
        <w:t>Zitate:</w:t>
      </w:r>
    </w:p>
    <w:p w14:paraId="7B3E9CD8" w14:textId="77777777" w:rsidR="00740A0E" w:rsidRDefault="00740A0E" w:rsidP="00740A0E">
      <w:r>
        <w:t>«</w:t>
      </w:r>
      <w:r w:rsidRPr="0045574E">
        <w:t xml:space="preserve">In den neuen Technologien steckt ein riesiges Potenzial, und das Wissen muss von der Forschung an die Schweizer Wirtschaft übermittelt werden. Diesen Transfer unterstützen wir mit dem Generative </w:t>
      </w:r>
      <w:proofErr w:type="gramStart"/>
      <w:r w:rsidRPr="0045574E">
        <w:t>AI Lab</w:t>
      </w:r>
      <w:proofErr w:type="gramEnd"/>
      <w:r w:rsidRPr="0045574E">
        <w:t>.»</w:t>
      </w:r>
    </w:p>
    <w:p w14:paraId="2C1401D5" w14:textId="77777777" w:rsidR="00740A0E" w:rsidRPr="0045574E" w:rsidRDefault="00740A0E" w:rsidP="00740A0E">
      <w:r>
        <w:t>Prof. Dr. Mascha Kurpicz-Briki</w:t>
      </w:r>
    </w:p>
    <w:p w14:paraId="1697097F" w14:textId="77777777" w:rsidR="00740A0E" w:rsidRDefault="00740A0E" w:rsidP="00740A0E"/>
    <w:p w14:paraId="3B53FAB2" w14:textId="77777777" w:rsidR="00740A0E" w:rsidRPr="0045574E" w:rsidRDefault="00740A0E" w:rsidP="00740A0E">
      <w:r w:rsidRPr="0045574E">
        <w:t>«</w:t>
      </w:r>
      <w:r w:rsidRPr="004C4FA4">
        <w:t xml:space="preserve"> </w:t>
      </w:r>
      <w:r w:rsidRPr="0045574E">
        <w:t>Wir freuen uns darauf, die generativen KI-Technologien und ihre Anwendungen in der Schweiz voranzutreiben.»</w:t>
      </w:r>
    </w:p>
    <w:p w14:paraId="1FC542ED" w14:textId="77777777" w:rsidR="00740A0E" w:rsidRDefault="00740A0E" w:rsidP="00740A0E">
      <w:r>
        <w:t>Dr. Souhir Ben Souissi</w:t>
      </w:r>
    </w:p>
    <w:p w14:paraId="1E74A91E" w14:textId="77777777" w:rsidR="00740A0E" w:rsidRDefault="00740A0E" w:rsidP="00740A0E"/>
    <w:p w14:paraId="22010E92" w14:textId="230A0E9C" w:rsidR="00740A0E" w:rsidRDefault="00740A0E" w:rsidP="00740A0E">
      <w:r>
        <w:t>Weitere Informationen</w:t>
      </w:r>
    </w:p>
    <w:p w14:paraId="38A4E8D3" w14:textId="740A9050" w:rsidR="00740A0E" w:rsidRDefault="00740A0E" w:rsidP="00740A0E">
      <w:hyperlink r:id="rId10" w:history="1">
        <w:r w:rsidRPr="0010325D">
          <w:rPr>
            <w:rStyle w:val="Hyperlink"/>
          </w:rPr>
          <w:t>www.bfh.ch/ti/generative-ai</w:t>
        </w:r>
      </w:hyperlink>
    </w:p>
    <w:p w14:paraId="2A888AC8" w14:textId="77777777" w:rsidR="00740A0E" w:rsidRDefault="00740A0E" w:rsidP="00740A0E"/>
    <w:p w14:paraId="3631DA0E" w14:textId="77777777" w:rsidR="00740A0E" w:rsidRPr="00740A0E" w:rsidRDefault="00740A0E" w:rsidP="00740A0E">
      <w:pPr>
        <w:rPr>
          <w:b/>
          <w:bCs/>
        </w:rPr>
      </w:pPr>
      <w:r w:rsidRPr="00740A0E">
        <w:rPr>
          <w:b/>
          <w:bCs/>
        </w:rPr>
        <w:t>Kontakte</w:t>
      </w:r>
    </w:p>
    <w:p w14:paraId="5D3ADCB4" w14:textId="143B85D7" w:rsidR="00740A0E" w:rsidRDefault="00740A0E" w:rsidP="00740A0E">
      <w:r>
        <w:t xml:space="preserve">Mascha Kurpicz-Briki, Generative </w:t>
      </w:r>
      <w:proofErr w:type="gramStart"/>
      <w:r>
        <w:t>AI Lab</w:t>
      </w:r>
      <w:proofErr w:type="gramEnd"/>
      <w:r>
        <w:t>, +41 32 321 63 13, mascha.kurpicz-briki@bfh.ch</w:t>
      </w:r>
    </w:p>
    <w:p w14:paraId="0EE40C03" w14:textId="6C7C06D5" w:rsidR="00740A0E" w:rsidRDefault="00740A0E" w:rsidP="00740A0E">
      <w:r>
        <w:t>Vera Reid, Kommunikation, +41 32 344 02 82, vera.reid@bfh.ch</w:t>
      </w:r>
    </w:p>
    <w:p w14:paraId="6ABE0CB0" w14:textId="77777777" w:rsidR="00740A0E" w:rsidRPr="0045574E" w:rsidRDefault="00740A0E" w:rsidP="00740A0E"/>
    <w:p w14:paraId="385EF91F" w14:textId="441BF76D" w:rsidR="008261C3" w:rsidRDefault="008261C3" w:rsidP="008341CC"/>
    <w:p w14:paraId="6CA2BFB0" w14:textId="77777777" w:rsidR="00740A0E" w:rsidRPr="0045574E" w:rsidRDefault="00740A0E" w:rsidP="00740A0E">
      <w:pPr>
        <w:pBdr>
          <w:top w:val="single" w:sz="4" w:space="1" w:color="auto"/>
          <w:left w:val="single" w:sz="4" w:space="4" w:color="auto"/>
          <w:bottom w:val="single" w:sz="4" w:space="1" w:color="auto"/>
          <w:right w:val="single" w:sz="4" w:space="4" w:color="auto"/>
        </w:pBdr>
        <w:rPr>
          <w:b/>
          <w:bCs/>
        </w:rPr>
      </w:pPr>
      <w:r w:rsidRPr="0045574E">
        <w:rPr>
          <w:b/>
          <w:bCs/>
        </w:rPr>
        <w:lastRenderedPageBreak/>
        <w:t>Zu den Personen</w:t>
      </w:r>
    </w:p>
    <w:p w14:paraId="3AA0B85A" w14:textId="77777777" w:rsidR="00740A0E" w:rsidRPr="0045574E" w:rsidRDefault="00740A0E" w:rsidP="00740A0E">
      <w:pPr>
        <w:pBdr>
          <w:top w:val="single" w:sz="4" w:space="1" w:color="auto"/>
          <w:left w:val="single" w:sz="4" w:space="4" w:color="auto"/>
          <w:bottom w:val="single" w:sz="4" w:space="1" w:color="auto"/>
          <w:right w:val="single" w:sz="4" w:space="4" w:color="auto"/>
        </w:pBdr>
      </w:pPr>
      <w:r w:rsidRPr="0045574E">
        <w:rPr>
          <w:b/>
          <w:bCs/>
        </w:rPr>
        <w:t>Prof. Dr. Mascha Kurpicz-Briki</w:t>
      </w:r>
      <w:r w:rsidRPr="0045574E">
        <w:t xml:space="preserve"> hat sich in den letzten Jahren intensiv mit den neusten </w:t>
      </w:r>
      <w:proofErr w:type="spellStart"/>
      <w:r w:rsidRPr="0045574E">
        <w:t>transformer</w:t>
      </w:r>
      <w:proofErr w:type="spellEnd"/>
      <w:r>
        <w:t>-</w:t>
      </w:r>
      <w:r w:rsidRPr="0045574E">
        <w:t xml:space="preserve">basierten Sprachmodellen auseinandergesetzt, welche für verschiedenste Anwendungen im Bereich der automatischen Textverarbeitung und -generierung von grosser Bedeutung sind. Sie ist auch Autorin des Buchs «More </w:t>
      </w:r>
      <w:proofErr w:type="spellStart"/>
      <w:r w:rsidRPr="0045574E">
        <w:t>than</w:t>
      </w:r>
      <w:proofErr w:type="spellEnd"/>
      <w:r w:rsidRPr="0045574E">
        <w:t xml:space="preserve"> a Chatbot: Language Models </w:t>
      </w:r>
      <w:proofErr w:type="spellStart"/>
      <w:r w:rsidRPr="0045574E">
        <w:t>Demystified</w:t>
      </w:r>
      <w:proofErr w:type="spellEnd"/>
      <w:r w:rsidRPr="0045574E">
        <w:t xml:space="preserve">», welches sich diesem Thema widmet. </w:t>
      </w:r>
    </w:p>
    <w:p w14:paraId="5262A7C1" w14:textId="77777777" w:rsidR="00740A0E" w:rsidRDefault="00740A0E" w:rsidP="00740A0E">
      <w:pPr>
        <w:pBdr>
          <w:top w:val="single" w:sz="4" w:space="1" w:color="auto"/>
          <w:left w:val="single" w:sz="4" w:space="4" w:color="auto"/>
          <w:bottom w:val="single" w:sz="4" w:space="1" w:color="auto"/>
          <w:right w:val="single" w:sz="4" w:space="4" w:color="auto"/>
        </w:pBdr>
      </w:pPr>
      <w:r>
        <w:br/>
      </w:r>
      <w:r w:rsidRPr="0045574E">
        <w:rPr>
          <w:b/>
          <w:bCs/>
        </w:rPr>
        <w:t>Dr. Souhir Ben Souissi</w:t>
      </w:r>
      <w:r w:rsidRPr="004C4FA4">
        <w:t> </w:t>
      </w:r>
      <w:r w:rsidRPr="00EB3CF8">
        <w:t xml:space="preserve">ist eine Expertin auf </w:t>
      </w:r>
      <w:r>
        <w:t>den</w:t>
      </w:r>
      <w:r w:rsidRPr="00EB3CF8">
        <w:t xml:space="preserve"> Gebiet</w:t>
      </w:r>
      <w:r>
        <w:t>en</w:t>
      </w:r>
      <w:r w:rsidRPr="00EB3CF8">
        <w:t xml:space="preserve"> Deep Learning und generative KI für branchenspezifische Anwendungen. Zu ihren früheren Projekten gehören Anwendungen in den Bereichen </w:t>
      </w:r>
      <w:r>
        <w:t>Fernerkundung</w:t>
      </w:r>
      <w:r w:rsidRPr="00EB3CF8">
        <w:t>, Medizin und Kunst.</w:t>
      </w:r>
    </w:p>
    <w:p w14:paraId="2DCA77FF" w14:textId="77777777" w:rsidR="00740A0E" w:rsidRDefault="00740A0E" w:rsidP="00740A0E"/>
    <w:p w14:paraId="5FC03AF5" w14:textId="77777777" w:rsidR="00740A0E" w:rsidRDefault="00740A0E" w:rsidP="008341CC"/>
    <w:p w14:paraId="0C2ABD47" w14:textId="2719E9AA" w:rsidR="00740A0E" w:rsidRPr="00740A0E" w:rsidRDefault="00740A0E" w:rsidP="008341CC">
      <w:pPr>
        <w:rPr>
          <w:b/>
          <w:bCs/>
        </w:rPr>
      </w:pPr>
      <w:r w:rsidRPr="00740A0E">
        <w:rPr>
          <w:b/>
          <w:bCs/>
        </w:rPr>
        <w:t>Bilder</w:t>
      </w:r>
    </w:p>
    <w:p w14:paraId="2CE7B93C" w14:textId="77777777" w:rsidR="00740A0E" w:rsidRDefault="00740A0E" w:rsidP="008341CC">
      <w:r>
        <w:rPr>
          <w:noProof/>
        </w:rPr>
        <w:drawing>
          <wp:inline distT="0" distB="0" distL="0" distR="0" wp14:anchorId="1698B894" wp14:editId="63D7E7C1">
            <wp:extent cx="1800225" cy="1200078"/>
            <wp:effectExtent l="0" t="0" r="0" b="635"/>
            <wp:docPr id="9" name="Grafik 9" descr="Ein Bild, das Bild, Kunst, Cartoon,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Bild, Kunst, Cartoon, Zeichnung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8530" cy="1205615"/>
                    </a:xfrm>
                    <a:prstGeom prst="rect">
                      <a:avLst/>
                    </a:prstGeom>
                  </pic:spPr>
                </pic:pic>
              </a:graphicData>
            </a:graphic>
          </wp:inline>
        </w:drawing>
      </w:r>
    </w:p>
    <w:p w14:paraId="47BAB8AD" w14:textId="217DDF42" w:rsidR="00740A0E" w:rsidRDefault="00740A0E" w:rsidP="008341CC">
      <w:r>
        <w:t>Bild 1. Symbolbild für Generative AI</w:t>
      </w:r>
    </w:p>
    <w:p w14:paraId="0BE58201" w14:textId="77777777" w:rsidR="00740A0E" w:rsidRDefault="00740A0E" w:rsidP="008341CC"/>
    <w:p w14:paraId="1CA297A2" w14:textId="77777777" w:rsidR="00740A0E" w:rsidRDefault="00740A0E" w:rsidP="008341CC">
      <w:r>
        <w:rPr>
          <w:noProof/>
        </w:rPr>
        <w:drawing>
          <wp:inline distT="0" distB="0" distL="0" distR="0" wp14:anchorId="23C2E768" wp14:editId="4738A9D3">
            <wp:extent cx="2362200" cy="1181100"/>
            <wp:effectExtent l="0" t="0" r="0" b="0"/>
            <wp:docPr id="10" name="Grafik 10" descr="Ein Bild, das Menschliches Gesicht, Kleidung, Perso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Menschliches Gesicht, Kleidung, Person, Wand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9650" cy="1184825"/>
                    </a:xfrm>
                    <a:prstGeom prst="rect">
                      <a:avLst/>
                    </a:prstGeom>
                  </pic:spPr>
                </pic:pic>
              </a:graphicData>
            </a:graphic>
          </wp:inline>
        </w:drawing>
      </w:r>
    </w:p>
    <w:p w14:paraId="26B5DBED" w14:textId="0C0807B7" w:rsidR="00740A0E" w:rsidRDefault="00740A0E" w:rsidP="008341CC">
      <w:r>
        <w:t>Bild 2. Prof. Dr. Mascha Kurpicz-Briki, Professorin für Data Engineering, Berner Fachhochschule</w:t>
      </w:r>
    </w:p>
    <w:p w14:paraId="6BD47087" w14:textId="77777777" w:rsidR="00740A0E" w:rsidRDefault="00740A0E" w:rsidP="008341CC"/>
    <w:p w14:paraId="4F77A887" w14:textId="249FEF8E" w:rsidR="00740A0E" w:rsidRDefault="00740A0E" w:rsidP="008341CC">
      <w:r>
        <w:rPr>
          <w:noProof/>
        </w:rPr>
        <w:drawing>
          <wp:inline distT="0" distB="0" distL="0" distR="0" wp14:anchorId="4CC481C6" wp14:editId="63441DD0">
            <wp:extent cx="2362199" cy="1181100"/>
            <wp:effectExtent l="0" t="0" r="635" b="0"/>
            <wp:docPr id="11" name="Grafik 11" descr="Ein Bild, das Menschliches Gesicht, Person, Wand,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Menschliches Gesicht, Person, Wand, Kleidung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74264" cy="1187133"/>
                    </a:xfrm>
                    <a:prstGeom prst="rect">
                      <a:avLst/>
                    </a:prstGeom>
                  </pic:spPr>
                </pic:pic>
              </a:graphicData>
            </a:graphic>
          </wp:inline>
        </w:drawing>
      </w:r>
    </w:p>
    <w:p w14:paraId="5EC67020" w14:textId="4DA2A132" w:rsidR="0092349E" w:rsidRPr="00DF00A5" w:rsidRDefault="00740A0E">
      <w:pPr>
        <w:tabs>
          <w:tab w:val="clear" w:pos="5387"/>
        </w:tabs>
        <w:spacing w:line="240" w:lineRule="atLeast"/>
        <w:rPr>
          <w:bCs/>
        </w:rPr>
      </w:pPr>
      <w:r w:rsidRPr="00DB637A">
        <w:rPr>
          <w:bCs/>
        </w:rPr>
        <w:t xml:space="preserve">Bild 3. </w:t>
      </w:r>
      <w:r w:rsidRPr="00DF00A5">
        <w:rPr>
          <w:bCs/>
        </w:rPr>
        <w:t xml:space="preserve">Dr. Souhir Ben Souissi, </w:t>
      </w:r>
      <w:r w:rsidR="00DF00A5" w:rsidRPr="00DF00A5">
        <w:rPr>
          <w:bCs/>
        </w:rPr>
        <w:t xml:space="preserve">Tenure Track </w:t>
      </w:r>
      <w:r w:rsidR="00DF00A5">
        <w:rPr>
          <w:bCs/>
        </w:rPr>
        <w:t>Dozentin</w:t>
      </w:r>
      <w:r w:rsidR="00DF00A5" w:rsidRPr="00DF00A5">
        <w:rPr>
          <w:bCs/>
        </w:rPr>
        <w:t xml:space="preserve"> für Data Engineering, Berner Fachhochsch</w:t>
      </w:r>
      <w:r w:rsidR="00DF00A5">
        <w:rPr>
          <w:bCs/>
        </w:rPr>
        <w:t>ule</w:t>
      </w:r>
    </w:p>
    <w:sectPr w:rsidR="0092349E" w:rsidRPr="00DF00A5" w:rsidSect="00B04686">
      <w:headerReference w:type="default" r:id="rId14"/>
      <w:headerReference w:type="first" r:id="rId15"/>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13803" w14:textId="77777777" w:rsidR="000767E4" w:rsidRDefault="000767E4" w:rsidP="006312E0">
      <w:pPr>
        <w:spacing w:line="240" w:lineRule="auto"/>
      </w:pPr>
      <w:r>
        <w:separator/>
      </w:r>
    </w:p>
  </w:endnote>
  <w:endnote w:type="continuationSeparator" w:id="0">
    <w:p w14:paraId="2B1761ED" w14:textId="77777777" w:rsidR="000767E4" w:rsidRDefault="000767E4" w:rsidP="00631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tRoundedPro-Light">
    <w:panose1 w:val="020B0504030101020104"/>
    <w:charset w:val="00"/>
    <w:family w:val="swiss"/>
    <w:notTrueType/>
    <w:pitch w:val="variable"/>
    <w:sig w:usb0="A00000FF" w:usb1="5000207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AC98" w14:textId="77777777" w:rsidR="000767E4" w:rsidRDefault="000767E4" w:rsidP="006312E0">
      <w:pPr>
        <w:spacing w:line="240" w:lineRule="auto"/>
      </w:pPr>
      <w:r>
        <w:separator/>
      </w:r>
    </w:p>
  </w:footnote>
  <w:footnote w:type="continuationSeparator" w:id="0">
    <w:p w14:paraId="28CE0F51" w14:textId="77777777" w:rsidR="000767E4" w:rsidRDefault="000767E4" w:rsidP="00631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556B" w14:textId="77777777" w:rsidR="001F1B9C" w:rsidRPr="001F1B9C" w:rsidRDefault="00E62E04" w:rsidP="001F1B9C">
    <w:pPr>
      <w:pStyle w:val="Kopfzeile"/>
    </w:pPr>
    <w:r>
      <w:rPr>
        <w:noProof/>
        <w:lang w:eastAsia="de-CH"/>
      </w:rPr>
      <w:drawing>
        <wp:anchor distT="0" distB="0" distL="114300" distR="114300" simplePos="0" relativeHeight="251672576" behindDoc="0" locked="1" layoutInCell="1" allowOverlap="1" wp14:anchorId="6F613412" wp14:editId="7F179623">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sidR="00AC5D17">
      <w:rPr>
        <w:noProof/>
        <w:lang w:eastAsia="de-CH"/>
      </w:rPr>
      <w:drawing>
        <wp:anchor distT="0" distB="0" distL="114300" distR="114300" simplePos="0" relativeHeight="251670528" behindDoc="0" locked="1" layoutInCell="1" allowOverlap="1" wp14:anchorId="46E7C9CE" wp14:editId="4535BEE0">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sidR="0042274F">
      <w:rPr>
        <w:noProof/>
        <w:lang w:eastAsia="de-CH"/>
      </w:rPr>
      <mc:AlternateContent>
        <mc:Choice Requires="wps">
          <w:drawing>
            <wp:anchor distT="0" distB="0" distL="114300" distR="114300" simplePos="0" relativeHeight="251666432" behindDoc="0" locked="0" layoutInCell="1" allowOverlap="1" wp14:anchorId="39E86573" wp14:editId="2388D0F5">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F122A" w14:textId="77777777" w:rsidR="0042274F" w:rsidRDefault="0042274F" w:rsidP="00CA7E54">
                          <w:pPr>
                            <w:pStyle w:val="Kopfzeile"/>
                          </w:pPr>
                          <w:r>
                            <w:t xml:space="preserve">Seite </w:t>
                          </w:r>
                          <w:r>
                            <w:fldChar w:fldCharType="begin"/>
                          </w:r>
                          <w:r>
                            <w:instrText xml:space="preserve"> PAGE   \* MERGEFORMAT </w:instrText>
                          </w:r>
                          <w:r>
                            <w:fldChar w:fldCharType="separate"/>
                          </w:r>
                          <w:r w:rsidR="00E62E04">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8657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" fillcolor="white [3201]" stroked="f" strokeweight=".5pt">
              <v:textbox inset="0,0,0,0">
                <w:txbxContent>
                  <w:p w14:paraId="137F122A" w14:textId="77777777" w:rsidR="0042274F" w:rsidRDefault="0042274F" w:rsidP="00CA7E54">
                    <w:pPr>
                      <w:pStyle w:val="Kopfzeile"/>
                    </w:pPr>
                    <w:r>
                      <w:t xml:space="preserve">Seite </w:t>
                    </w:r>
                    <w:r>
                      <w:fldChar w:fldCharType="begin"/>
                    </w:r>
                    <w:r>
                      <w:instrText xml:space="preserve"> PAGE   \* MERGEFORMAT </w:instrText>
                    </w:r>
                    <w:r>
                      <w:fldChar w:fldCharType="separate"/>
                    </w:r>
                    <w:r w:rsidR="00E62E04">
                      <w:rPr>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D21F" w14:textId="77777777" w:rsidR="006312E0" w:rsidRDefault="00E62E04" w:rsidP="001F0F2A">
    <w:pPr>
      <w:pStyle w:val="Kopfzeile"/>
      <w:spacing w:after="2180"/>
    </w:pPr>
    <w:r>
      <w:rPr>
        <w:noProof/>
        <w:lang w:eastAsia="de-CH"/>
      </w:rPr>
      <w:drawing>
        <wp:anchor distT="0" distB="0" distL="114300" distR="114300" simplePos="0" relativeHeight="251674624" behindDoc="0" locked="1" layoutInCell="1" allowOverlap="1" wp14:anchorId="52C51B39" wp14:editId="6EB239D6">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sidR="00AC5D17">
      <w:rPr>
        <w:noProof/>
        <w:lang w:eastAsia="de-CH"/>
      </w:rPr>
      <w:drawing>
        <wp:anchor distT="0" distB="0" distL="114300" distR="114300" simplePos="0" relativeHeight="251668480" behindDoc="0" locked="1" layoutInCell="1" allowOverlap="1" wp14:anchorId="4661C8AB" wp14:editId="305C20C3">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sidR="00730698">
      <w:rPr>
        <w:noProof/>
        <w:lang w:eastAsia="de-CH"/>
      </w:rPr>
      <mc:AlternateContent>
        <mc:Choice Requires="wps">
          <w:drawing>
            <wp:anchor distT="0" distB="0" distL="114300" distR="114300" simplePos="0" relativeHeight="251661312" behindDoc="0" locked="0" layoutInCell="1" allowOverlap="1" wp14:anchorId="5961AE1B" wp14:editId="136136C6">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1F1B9C" w14:paraId="3BEC36CC" w14:textId="77777777" w:rsidTr="00646111">
                            <w:tc>
                              <w:tcPr>
                                <w:tcW w:w="3249" w:type="dxa"/>
                              </w:tcPr>
                              <w:p w14:paraId="5067DF3E" w14:textId="77777777" w:rsidR="001F1B9C" w:rsidRPr="003010C0" w:rsidRDefault="003010C0" w:rsidP="001F1B9C">
                                <w:pPr>
                                  <w:pStyle w:val="Kopfzeile"/>
                                  <w:rPr>
                                    <w:b/>
                                  </w:rPr>
                                </w:pPr>
                                <w:r w:rsidRPr="003010C0">
                                  <w:rPr>
                                    <w:b/>
                                  </w:rPr>
                                  <w:t>Berner Fachhochschule</w:t>
                                </w:r>
                              </w:p>
                            </w:tc>
                          </w:tr>
                          <w:tr w:rsidR="001F1B9C" w14:paraId="759A3242" w14:textId="77777777" w:rsidTr="00646111">
                            <w:tc>
                              <w:tcPr>
                                <w:tcW w:w="3249" w:type="dxa"/>
                                <w:tcMar>
                                  <w:bottom w:w="90" w:type="dxa"/>
                                </w:tcMar>
                              </w:tcPr>
                              <w:p w14:paraId="6FFF11D0" w14:textId="7EB4FE83" w:rsidR="001F1B9C" w:rsidRDefault="0055133A" w:rsidP="001F1B9C">
                                <w:pPr>
                                  <w:pStyle w:val="Kopfzeile"/>
                                </w:pPr>
                                <w:r>
                                  <w:t>Technik und Informatik</w:t>
                                </w:r>
                                <w:r w:rsidR="00646111">
                                  <w:br/>
                                  <w:t>Kommunikation</w:t>
                                </w:r>
                              </w:p>
                              <w:p w14:paraId="275B535F" w14:textId="247A9D5A" w:rsidR="008D428B" w:rsidRDefault="0092349E" w:rsidP="001F1B9C">
                                <w:pPr>
                                  <w:pStyle w:val="Kopfzeile"/>
                                </w:pPr>
                                <w:r>
                                  <w:t>Vera Reid</w:t>
                                </w:r>
                              </w:p>
                            </w:tc>
                          </w:tr>
                          <w:tr w:rsidR="001F1B9C" w:rsidRPr="0055133A" w14:paraId="03342018" w14:textId="77777777" w:rsidTr="00646111">
                            <w:tc>
                              <w:tcPr>
                                <w:tcW w:w="3249" w:type="dxa"/>
                                <w:tcMar>
                                  <w:bottom w:w="90" w:type="dxa"/>
                                </w:tcMar>
                              </w:tcPr>
                              <w:p w14:paraId="37870A82" w14:textId="2A5F7480" w:rsidR="00646111" w:rsidRPr="0055133A" w:rsidRDefault="0055133A" w:rsidP="001F1B9C">
                                <w:pPr>
                                  <w:pStyle w:val="Kopfzeile"/>
                                  <w:rPr>
                                    <w:lang w:val="fr-CH"/>
                                  </w:rPr>
                                </w:pPr>
                                <w:proofErr w:type="spellStart"/>
                                <w:r>
                                  <w:rPr>
                                    <w:lang w:val="fr-CH"/>
                                  </w:rPr>
                                  <w:t>Quellgasse</w:t>
                                </w:r>
                                <w:proofErr w:type="spellEnd"/>
                                <w:r>
                                  <w:rPr>
                                    <w:lang w:val="fr-CH"/>
                                  </w:rPr>
                                  <w:t xml:space="preserve"> 21</w:t>
                                </w:r>
                              </w:p>
                              <w:p w14:paraId="52AAF2DE" w14:textId="6C29E1FE" w:rsidR="001F1B9C" w:rsidRPr="0055133A" w:rsidRDefault="008D428B" w:rsidP="001F1B9C">
                                <w:pPr>
                                  <w:pStyle w:val="Kopfzeile"/>
                                  <w:rPr>
                                    <w:lang w:val="fr-CH"/>
                                  </w:rPr>
                                </w:pPr>
                                <w:r w:rsidRPr="0055133A">
                                  <w:rPr>
                                    <w:lang w:val="fr-CH"/>
                                  </w:rPr>
                                  <w:t>250</w:t>
                                </w:r>
                                <w:r w:rsidR="0055133A">
                                  <w:rPr>
                                    <w:lang w:val="fr-CH"/>
                                  </w:rPr>
                                  <w:t>1</w:t>
                                </w:r>
                                <w:r w:rsidRPr="0055133A">
                                  <w:rPr>
                                    <w:lang w:val="fr-CH"/>
                                  </w:rPr>
                                  <w:t xml:space="preserve"> Biel/Bienne</w:t>
                                </w:r>
                              </w:p>
                            </w:tc>
                          </w:tr>
                          <w:tr w:rsidR="001F1B9C" w14:paraId="3ADACB95" w14:textId="77777777" w:rsidTr="00646111">
                            <w:tc>
                              <w:tcPr>
                                <w:tcW w:w="3249" w:type="dxa"/>
                                <w:tcMar>
                                  <w:bottom w:w="90" w:type="dxa"/>
                                </w:tcMar>
                              </w:tcPr>
                              <w:p w14:paraId="01BFEC59" w14:textId="6D073ABE" w:rsidR="001F1B9C" w:rsidRDefault="008D428B" w:rsidP="00A84C00">
                                <w:pPr>
                                  <w:pStyle w:val="Kopfzeile"/>
                                </w:pPr>
                                <w:r>
                                  <w:t xml:space="preserve">Telefon +41 </w:t>
                                </w:r>
                                <w:r w:rsidR="0092349E">
                                  <w:t>32 344 02 82</w:t>
                                </w:r>
                              </w:p>
                            </w:tc>
                          </w:tr>
                          <w:tr w:rsidR="003010C0" w14:paraId="5A19FC2B" w14:textId="77777777" w:rsidTr="00646111">
                            <w:tc>
                              <w:tcPr>
                                <w:tcW w:w="3249" w:type="dxa"/>
                                <w:tcMar>
                                  <w:bottom w:w="90" w:type="dxa"/>
                                </w:tcMar>
                              </w:tcPr>
                              <w:p w14:paraId="76C0D4E9" w14:textId="7F05282F" w:rsidR="00646111" w:rsidRDefault="0092349E" w:rsidP="001F1B9C">
                                <w:pPr>
                                  <w:pStyle w:val="Kopfzeile"/>
                                </w:pPr>
                                <w:r>
                                  <w:t>vera.reid@bfh.ch</w:t>
                                </w:r>
                              </w:p>
                              <w:p w14:paraId="5EB4D346" w14:textId="77777777" w:rsidR="003010C0" w:rsidRDefault="008D428B" w:rsidP="001F1B9C">
                                <w:pPr>
                                  <w:pStyle w:val="Kopfzeile"/>
                                </w:pPr>
                                <w:r>
                                  <w:t>bfh.ch</w:t>
                                </w:r>
                              </w:p>
                            </w:tc>
                          </w:tr>
                        </w:tbl>
                        <w:p w14:paraId="31EBF25C" w14:textId="77777777" w:rsidR="001F1B9C" w:rsidRDefault="001F1B9C"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1AE1B"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1F1B9C" w14:paraId="3BEC36CC" w14:textId="77777777" w:rsidTr="00646111">
                      <w:tc>
                        <w:tcPr>
                          <w:tcW w:w="3249" w:type="dxa"/>
                        </w:tcPr>
                        <w:p w14:paraId="5067DF3E" w14:textId="77777777" w:rsidR="001F1B9C" w:rsidRPr="003010C0" w:rsidRDefault="003010C0" w:rsidP="001F1B9C">
                          <w:pPr>
                            <w:pStyle w:val="Kopfzeile"/>
                            <w:rPr>
                              <w:b/>
                            </w:rPr>
                          </w:pPr>
                          <w:r w:rsidRPr="003010C0">
                            <w:rPr>
                              <w:b/>
                            </w:rPr>
                            <w:t>Berner Fachhochschule</w:t>
                          </w:r>
                        </w:p>
                      </w:tc>
                    </w:tr>
                    <w:tr w:rsidR="001F1B9C" w14:paraId="759A3242" w14:textId="77777777" w:rsidTr="00646111">
                      <w:tc>
                        <w:tcPr>
                          <w:tcW w:w="3249" w:type="dxa"/>
                          <w:tcMar>
                            <w:bottom w:w="90" w:type="dxa"/>
                          </w:tcMar>
                        </w:tcPr>
                        <w:p w14:paraId="6FFF11D0" w14:textId="7EB4FE83" w:rsidR="001F1B9C" w:rsidRDefault="0055133A" w:rsidP="001F1B9C">
                          <w:pPr>
                            <w:pStyle w:val="Kopfzeile"/>
                          </w:pPr>
                          <w:r>
                            <w:t>Technik und Informatik</w:t>
                          </w:r>
                          <w:r w:rsidR="00646111">
                            <w:br/>
                            <w:t>Kommunikation</w:t>
                          </w:r>
                        </w:p>
                        <w:p w14:paraId="275B535F" w14:textId="247A9D5A" w:rsidR="008D428B" w:rsidRDefault="0092349E" w:rsidP="001F1B9C">
                          <w:pPr>
                            <w:pStyle w:val="Kopfzeile"/>
                          </w:pPr>
                          <w:r>
                            <w:t>Vera Reid</w:t>
                          </w:r>
                        </w:p>
                      </w:tc>
                    </w:tr>
                    <w:tr w:rsidR="001F1B9C" w:rsidRPr="0055133A" w14:paraId="03342018" w14:textId="77777777" w:rsidTr="00646111">
                      <w:tc>
                        <w:tcPr>
                          <w:tcW w:w="3249" w:type="dxa"/>
                          <w:tcMar>
                            <w:bottom w:w="90" w:type="dxa"/>
                          </w:tcMar>
                        </w:tcPr>
                        <w:p w14:paraId="37870A82" w14:textId="2A5F7480" w:rsidR="00646111" w:rsidRPr="0055133A" w:rsidRDefault="0055133A" w:rsidP="001F1B9C">
                          <w:pPr>
                            <w:pStyle w:val="Kopfzeile"/>
                            <w:rPr>
                              <w:lang w:val="fr-CH"/>
                            </w:rPr>
                          </w:pPr>
                          <w:proofErr w:type="spellStart"/>
                          <w:r>
                            <w:rPr>
                              <w:lang w:val="fr-CH"/>
                            </w:rPr>
                            <w:t>Quellgasse</w:t>
                          </w:r>
                          <w:proofErr w:type="spellEnd"/>
                          <w:r>
                            <w:rPr>
                              <w:lang w:val="fr-CH"/>
                            </w:rPr>
                            <w:t xml:space="preserve"> 21</w:t>
                          </w:r>
                        </w:p>
                        <w:p w14:paraId="52AAF2DE" w14:textId="6C29E1FE" w:rsidR="001F1B9C" w:rsidRPr="0055133A" w:rsidRDefault="008D428B" w:rsidP="001F1B9C">
                          <w:pPr>
                            <w:pStyle w:val="Kopfzeile"/>
                            <w:rPr>
                              <w:lang w:val="fr-CH"/>
                            </w:rPr>
                          </w:pPr>
                          <w:r w:rsidRPr="0055133A">
                            <w:rPr>
                              <w:lang w:val="fr-CH"/>
                            </w:rPr>
                            <w:t>250</w:t>
                          </w:r>
                          <w:r w:rsidR="0055133A">
                            <w:rPr>
                              <w:lang w:val="fr-CH"/>
                            </w:rPr>
                            <w:t>1</w:t>
                          </w:r>
                          <w:r w:rsidRPr="0055133A">
                            <w:rPr>
                              <w:lang w:val="fr-CH"/>
                            </w:rPr>
                            <w:t xml:space="preserve"> Biel/Bienne</w:t>
                          </w:r>
                        </w:p>
                      </w:tc>
                    </w:tr>
                    <w:tr w:rsidR="001F1B9C" w14:paraId="3ADACB95" w14:textId="77777777" w:rsidTr="00646111">
                      <w:tc>
                        <w:tcPr>
                          <w:tcW w:w="3249" w:type="dxa"/>
                          <w:tcMar>
                            <w:bottom w:w="90" w:type="dxa"/>
                          </w:tcMar>
                        </w:tcPr>
                        <w:p w14:paraId="01BFEC59" w14:textId="6D073ABE" w:rsidR="001F1B9C" w:rsidRDefault="008D428B" w:rsidP="00A84C00">
                          <w:pPr>
                            <w:pStyle w:val="Kopfzeile"/>
                          </w:pPr>
                          <w:r>
                            <w:t xml:space="preserve">Telefon +41 </w:t>
                          </w:r>
                          <w:r w:rsidR="0092349E">
                            <w:t>32 344 02 82</w:t>
                          </w:r>
                        </w:p>
                      </w:tc>
                    </w:tr>
                    <w:tr w:rsidR="003010C0" w14:paraId="5A19FC2B" w14:textId="77777777" w:rsidTr="00646111">
                      <w:tc>
                        <w:tcPr>
                          <w:tcW w:w="3249" w:type="dxa"/>
                          <w:tcMar>
                            <w:bottom w:w="90" w:type="dxa"/>
                          </w:tcMar>
                        </w:tcPr>
                        <w:p w14:paraId="76C0D4E9" w14:textId="7F05282F" w:rsidR="00646111" w:rsidRDefault="0092349E" w:rsidP="001F1B9C">
                          <w:pPr>
                            <w:pStyle w:val="Kopfzeile"/>
                          </w:pPr>
                          <w:r>
                            <w:t>vera.reid@bfh.ch</w:t>
                          </w:r>
                        </w:p>
                        <w:p w14:paraId="5EB4D346" w14:textId="77777777" w:rsidR="003010C0" w:rsidRDefault="008D428B" w:rsidP="001F1B9C">
                          <w:pPr>
                            <w:pStyle w:val="Kopfzeile"/>
                          </w:pPr>
                          <w:r>
                            <w:t>bfh.ch</w:t>
                          </w:r>
                        </w:p>
                      </w:tc>
                    </w:tr>
                  </w:tbl>
                  <w:p w14:paraId="31EBF25C" w14:textId="77777777" w:rsidR="001F1B9C" w:rsidRDefault="001F1B9C" w:rsidP="001F1B9C">
                    <w:pPr>
                      <w:pStyle w:val="Kopfzeile"/>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E4"/>
    <w:rsid w:val="000767E4"/>
    <w:rsid w:val="000D2BA7"/>
    <w:rsid w:val="000D3A9F"/>
    <w:rsid w:val="00107AD9"/>
    <w:rsid w:val="001215C7"/>
    <w:rsid w:val="0015023D"/>
    <w:rsid w:val="00170D9E"/>
    <w:rsid w:val="001B0F1A"/>
    <w:rsid w:val="001E0286"/>
    <w:rsid w:val="001F0F2A"/>
    <w:rsid w:val="001F1B9C"/>
    <w:rsid w:val="00207AA1"/>
    <w:rsid w:val="00220F0E"/>
    <w:rsid w:val="002502B0"/>
    <w:rsid w:val="00271990"/>
    <w:rsid w:val="002A0932"/>
    <w:rsid w:val="002B0461"/>
    <w:rsid w:val="002E6C41"/>
    <w:rsid w:val="002F2E01"/>
    <w:rsid w:val="003010C0"/>
    <w:rsid w:val="00314D27"/>
    <w:rsid w:val="00340715"/>
    <w:rsid w:val="00363085"/>
    <w:rsid w:val="003838FC"/>
    <w:rsid w:val="003B66F4"/>
    <w:rsid w:val="003D7216"/>
    <w:rsid w:val="003E14BF"/>
    <w:rsid w:val="00416C9D"/>
    <w:rsid w:val="004202F9"/>
    <w:rsid w:val="0042274F"/>
    <w:rsid w:val="00463458"/>
    <w:rsid w:val="004A28AA"/>
    <w:rsid w:val="004D7D20"/>
    <w:rsid w:val="004F1A70"/>
    <w:rsid w:val="0051034E"/>
    <w:rsid w:val="00532886"/>
    <w:rsid w:val="00541B9B"/>
    <w:rsid w:val="0055133A"/>
    <w:rsid w:val="00552732"/>
    <w:rsid w:val="005B1061"/>
    <w:rsid w:val="005E1ABC"/>
    <w:rsid w:val="006312E0"/>
    <w:rsid w:val="00646111"/>
    <w:rsid w:val="006462E2"/>
    <w:rsid w:val="006542BD"/>
    <w:rsid w:val="00663239"/>
    <w:rsid w:val="00683799"/>
    <w:rsid w:val="0069632F"/>
    <w:rsid w:val="00730698"/>
    <w:rsid w:val="00740A0E"/>
    <w:rsid w:val="00761683"/>
    <w:rsid w:val="0078348E"/>
    <w:rsid w:val="00783A46"/>
    <w:rsid w:val="00784292"/>
    <w:rsid w:val="007B4AC6"/>
    <w:rsid w:val="007B6531"/>
    <w:rsid w:val="007D6F67"/>
    <w:rsid w:val="00800BF2"/>
    <w:rsid w:val="0081549D"/>
    <w:rsid w:val="008261C3"/>
    <w:rsid w:val="008341CC"/>
    <w:rsid w:val="008800AD"/>
    <w:rsid w:val="008D3A9F"/>
    <w:rsid w:val="008D428B"/>
    <w:rsid w:val="009161C4"/>
    <w:rsid w:val="0092349E"/>
    <w:rsid w:val="00932C5C"/>
    <w:rsid w:val="009577BF"/>
    <w:rsid w:val="00977BA0"/>
    <w:rsid w:val="009A12EE"/>
    <w:rsid w:val="009B0030"/>
    <w:rsid w:val="009D5780"/>
    <w:rsid w:val="00A368BB"/>
    <w:rsid w:val="00A82729"/>
    <w:rsid w:val="00A84C00"/>
    <w:rsid w:val="00AA10D7"/>
    <w:rsid w:val="00AC5D17"/>
    <w:rsid w:val="00AD3C46"/>
    <w:rsid w:val="00B04686"/>
    <w:rsid w:val="00B25DB1"/>
    <w:rsid w:val="00B807BC"/>
    <w:rsid w:val="00C30550"/>
    <w:rsid w:val="00CA7E54"/>
    <w:rsid w:val="00D26E08"/>
    <w:rsid w:val="00D50B66"/>
    <w:rsid w:val="00DA4F15"/>
    <w:rsid w:val="00DB637A"/>
    <w:rsid w:val="00DC7CAC"/>
    <w:rsid w:val="00DD35EE"/>
    <w:rsid w:val="00DF00A5"/>
    <w:rsid w:val="00E07490"/>
    <w:rsid w:val="00E62E04"/>
    <w:rsid w:val="00E66833"/>
    <w:rsid w:val="00E86159"/>
    <w:rsid w:val="00E86E7D"/>
    <w:rsid w:val="00EE7274"/>
    <w:rsid w:val="00EF4B39"/>
    <w:rsid w:val="00F35E80"/>
    <w:rsid w:val="00F36316"/>
    <w:rsid w:val="00F43414"/>
    <w:rsid w:val="00FF15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DDB581"/>
  <w15:docId w15:val="{6CBDC44C-A4B1-4C29-9A01-8818CB6B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0286"/>
    <w:pPr>
      <w:tabs>
        <w:tab w:val="left" w:pos="5387"/>
      </w:tabs>
      <w:spacing w:line="244" w:lineRule="atLeast"/>
    </w:pPr>
    <w:rPr>
      <w:sz w:val="19"/>
    </w:rPr>
  </w:style>
  <w:style w:type="paragraph" w:styleId="berschrift1">
    <w:name w:val="heading 1"/>
    <w:basedOn w:val="Standard"/>
    <w:next w:val="Standard"/>
    <w:link w:val="berschrift1Zchn"/>
    <w:uiPriority w:val="9"/>
    <w:qFormat/>
    <w:rsid w:val="00E07490"/>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unhideWhenUsed/>
    <w:rsid w:val="00E07490"/>
    <w:pPr>
      <w:keepNext/>
      <w:keepLines/>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1B9C"/>
    <w:pPr>
      <w:tabs>
        <w:tab w:val="center" w:pos="4536"/>
        <w:tab w:val="right" w:pos="9072"/>
      </w:tabs>
      <w:spacing w:line="192" w:lineRule="exact"/>
    </w:pPr>
    <w:rPr>
      <w:sz w:val="16"/>
    </w:rPr>
  </w:style>
  <w:style w:type="character" w:customStyle="1" w:styleId="KopfzeileZchn">
    <w:name w:val="Kopfzeile Zchn"/>
    <w:basedOn w:val="Absatz-Standardschriftart"/>
    <w:link w:val="Kopfzeile"/>
    <w:uiPriority w:val="99"/>
    <w:rsid w:val="001F1B9C"/>
    <w:rPr>
      <w:sz w:val="16"/>
    </w:rPr>
  </w:style>
  <w:style w:type="paragraph" w:styleId="Fuzeile">
    <w:name w:val="footer"/>
    <w:basedOn w:val="Standard"/>
    <w:link w:val="FuzeileZchn"/>
    <w:uiPriority w:val="99"/>
    <w:unhideWhenUsed/>
    <w:rsid w:val="006312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312E0"/>
  </w:style>
  <w:style w:type="table" w:styleId="Tabellenraster">
    <w:name w:val="Table Grid"/>
    <w:basedOn w:val="NormaleTabelle"/>
    <w:uiPriority w:val="59"/>
    <w:rsid w:val="001F1B9C"/>
    <w:pPr>
      <w:spacing w:line="244" w:lineRule="atLeast"/>
    </w:pPr>
    <w:rPr>
      <w:sz w:val="19"/>
    </w:rPr>
    <w:tblPr>
      <w:tblCellMar>
        <w:left w:w="0" w:type="dxa"/>
        <w:right w:w="0" w:type="dxa"/>
      </w:tblCellMar>
    </w:tblPr>
  </w:style>
  <w:style w:type="paragraph" w:customStyle="1" w:styleId="Absenderzeile">
    <w:name w:val="Absenderzeile"/>
    <w:basedOn w:val="Standard"/>
    <w:rsid w:val="001F1B9C"/>
    <w:pPr>
      <w:spacing w:line="240" w:lineRule="auto"/>
    </w:pPr>
    <w:rPr>
      <w:sz w:val="14"/>
    </w:rPr>
  </w:style>
  <w:style w:type="character" w:customStyle="1" w:styleId="berschrift1Zchn">
    <w:name w:val="Überschrift 1 Zchn"/>
    <w:basedOn w:val="Absatz-Standardschriftart"/>
    <w:link w:val="berschrift1"/>
    <w:uiPriority w:val="9"/>
    <w:rsid w:val="00E07490"/>
    <w:rPr>
      <w:rFonts w:asciiTheme="majorHAnsi" w:eastAsiaTheme="majorEastAsia" w:hAnsiTheme="majorHAnsi" w:cstheme="majorBidi"/>
      <w:b/>
      <w:bCs/>
      <w:sz w:val="19"/>
      <w:szCs w:val="28"/>
    </w:rPr>
  </w:style>
  <w:style w:type="character" w:customStyle="1" w:styleId="berschrift2Zchn">
    <w:name w:val="Überschrift 2 Zchn"/>
    <w:basedOn w:val="Absatz-Standardschriftart"/>
    <w:link w:val="berschrift2"/>
    <w:uiPriority w:val="9"/>
    <w:semiHidden/>
    <w:rsid w:val="00E07490"/>
    <w:rPr>
      <w:rFonts w:asciiTheme="majorHAnsi" w:eastAsiaTheme="majorEastAsia" w:hAnsiTheme="majorHAnsi" w:cstheme="majorBidi"/>
      <w:b/>
      <w:bCs/>
      <w:sz w:val="19"/>
      <w:szCs w:val="26"/>
    </w:rPr>
  </w:style>
  <w:style w:type="paragraph" w:styleId="Titel">
    <w:name w:val="Title"/>
    <w:basedOn w:val="Standard"/>
    <w:next w:val="Standard"/>
    <w:link w:val="TitelZchn"/>
    <w:uiPriority w:val="10"/>
    <w:qFormat/>
    <w:rsid w:val="00B807BC"/>
    <w:pPr>
      <w:contextualSpacing/>
    </w:pPr>
    <w:rPr>
      <w:rFonts w:asciiTheme="majorHAnsi" w:eastAsiaTheme="majorEastAsia" w:hAnsiTheme="majorHAnsi" w:cstheme="majorBidi"/>
      <w:b/>
      <w:color w:val="000000" w:themeColor="text2" w:themeShade="BF"/>
      <w:spacing w:val="5"/>
      <w:kern w:val="28"/>
      <w:sz w:val="30"/>
      <w:szCs w:val="52"/>
    </w:rPr>
  </w:style>
  <w:style w:type="character" w:customStyle="1" w:styleId="TitelZchn">
    <w:name w:val="Titel Zchn"/>
    <w:basedOn w:val="Absatz-Standardschriftart"/>
    <w:link w:val="Titel"/>
    <w:uiPriority w:val="10"/>
    <w:rsid w:val="00B807BC"/>
    <w:rPr>
      <w:rFonts w:asciiTheme="majorHAnsi" w:eastAsiaTheme="majorEastAsia" w:hAnsiTheme="majorHAnsi" w:cstheme="majorBidi"/>
      <w:b/>
      <w:color w:val="000000" w:themeColor="text2" w:themeShade="BF"/>
      <w:spacing w:val="5"/>
      <w:kern w:val="28"/>
      <w:sz w:val="30"/>
      <w:szCs w:val="52"/>
    </w:rPr>
  </w:style>
  <w:style w:type="character" w:styleId="Hyperlink">
    <w:name w:val="Hyperlink"/>
    <w:basedOn w:val="Absatz-Standardschriftart"/>
    <w:uiPriority w:val="99"/>
    <w:unhideWhenUsed/>
    <w:rsid w:val="00532886"/>
    <w:rPr>
      <w:color w:val="000000" w:themeColor="hyperlink"/>
      <w:u w:val="single"/>
    </w:rPr>
  </w:style>
  <w:style w:type="character" w:styleId="NichtaufgelsteErwhnung">
    <w:name w:val="Unresolved Mention"/>
    <w:basedOn w:val="Absatz-Standardschriftart"/>
    <w:uiPriority w:val="99"/>
    <w:semiHidden/>
    <w:unhideWhenUsed/>
    <w:rsid w:val="008D428B"/>
    <w:rPr>
      <w:color w:val="605E5C"/>
      <w:shd w:val="clear" w:color="auto" w:fill="E1DFDD"/>
    </w:rPr>
  </w:style>
  <w:style w:type="paragraph" w:customStyle="1" w:styleId="Fliesstextkl">
    <w:name w:val="Fliesstext_kl"/>
    <w:basedOn w:val="Standard"/>
    <w:uiPriority w:val="99"/>
    <w:rsid w:val="0081549D"/>
    <w:pPr>
      <w:tabs>
        <w:tab w:val="clear" w:pos="5387"/>
        <w:tab w:val="left" w:pos="1020"/>
        <w:tab w:val="left" w:pos="1531"/>
        <w:tab w:val="left" w:pos="2041"/>
        <w:tab w:val="left" w:pos="14031"/>
        <w:tab w:val="left" w:pos="15052"/>
      </w:tabs>
      <w:autoSpaceDE w:val="0"/>
      <w:autoSpaceDN w:val="0"/>
      <w:adjustRightInd w:val="0"/>
      <w:spacing w:line="640" w:lineRule="atLeast"/>
      <w:textAlignment w:val="center"/>
    </w:pPr>
    <w:rPr>
      <w:rFonts w:ascii="UnitRoundedPro-Light" w:eastAsia="Times New Roman" w:hAnsi="UnitRoundedPro-Light" w:cs="UnitRoundedPro-Light"/>
      <w:color w:val="000000"/>
      <w:spacing w:val="8"/>
      <w:sz w:val="56"/>
      <w:szCs w:val="56"/>
      <w:lang w:val="de-DE" w:eastAsia="de-CH"/>
    </w:rPr>
  </w:style>
  <w:style w:type="character" w:styleId="Kommentarzeichen">
    <w:name w:val="annotation reference"/>
    <w:basedOn w:val="Absatz-Standardschriftart"/>
    <w:uiPriority w:val="99"/>
    <w:semiHidden/>
    <w:unhideWhenUsed/>
    <w:rsid w:val="002F2E01"/>
    <w:rPr>
      <w:sz w:val="16"/>
      <w:szCs w:val="16"/>
    </w:rPr>
  </w:style>
  <w:style w:type="paragraph" w:styleId="Kommentartext">
    <w:name w:val="annotation text"/>
    <w:basedOn w:val="Standard"/>
    <w:link w:val="KommentartextZchn"/>
    <w:uiPriority w:val="99"/>
    <w:unhideWhenUsed/>
    <w:rsid w:val="002F2E01"/>
    <w:pPr>
      <w:tabs>
        <w:tab w:val="clear" w:pos="5387"/>
      </w:tabs>
      <w:spacing w:line="240" w:lineRule="auto"/>
    </w:pPr>
    <w:rPr>
      <w:rFonts w:ascii="Lucida Sans" w:eastAsia="Times New Roman" w:hAnsi="Lucida Sans" w:cs="Times New Roman"/>
      <w:sz w:val="20"/>
      <w:lang w:eastAsia="de-CH"/>
    </w:rPr>
  </w:style>
  <w:style w:type="character" w:customStyle="1" w:styleId="KommentartextZchn">
    <w:name w:val="Kommentartext Zchn"/>
    <w:basedOn w:val="Absatz-Standardschriftart"/>
    <w:link w:val="Kommentartext"/>
    <w:uiPriority w:val="99"/>
    <w:rsid w:val="002F2E01"/>
    <w:rPr>
      <w:rFonts w:ascii="Lucida Sans" w:eastAsia="Times New Roman" w:hAnsi="Lucida Sans" w:cs="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0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bfh.ch/ti/generative-ai"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wmf"/></Relationships>
</file>

<file path=word/theme/theme1.xml><?xml version="1.0" encoding="utf-8"?>
<a:theme xmlns:a="http://schemas.openxmlformats.org/drawingml/2006/main" name="Larissa-Design">
  <a:themeElements>
    <a:clrScheme name="BFH">
      <a:dk1>
        <a:sysClr val="windowText" lastClr="000000"/>
      </a:dk1>
      <a:lt1>
        <a:sysClr val="window" lastClr="FFFFFF"/>
      </a:lt1>
      <a:dk2>
        <a:srgbClr val="000000"/>
      </a:dk2>
      <a:lt2>
        <a:srgbClr val="FFFFFF"/>
      </a:lt2>
      <a:accent1>
        <a:srgbClr val="427D94"/>
      </a:accent1>
      <a:accent2>
        <a:srgbClr val="FFCC00"/>
      </a:accent2>
      <a:accent3>
        <a:srgbClr val="7F7F7F"/>
      </a:accent3>
      <a:accent4>
        <a:srgbClr val="A5A5A5"/>
      </a:accent4>
      <a:accent5>
        <a:srgbClr val="D8D8D8"/>
      </a:accent5>
      <a:accent6>
        <a:srgbClr val="F2F2F2"/>
      </a:accent6>
      <a:hlink>
        <a:srgbClr val="000000"/>
      </a:hlink>
      <a:folHlink>
        <a:srgbClr val="000000"/>
      </a:folHlink>
    </a:clrScheme>
    <a:fontScheme name="BFH">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CA9645D20F0FA40A0FC88F14F476FE4" ma:contentTypeVersion="5" ma:contentTypeDescription="Ein neues Dokument erstellen." ma:contentTypeScope="" ma:versionID="de15b7dd55e9f2c32747c52ac34642b0">
  <xsd:schema xmlns:xsd="http://www.w3.org/2001/XMLSchema" xmlns:xs="http://www.w3.org/2001/XMLSchema" xmlns:p="http://schemas.microsoft.com/office/2006/metadata/properties" targetNamespace="http://schemas.microsoft.com/office/2006/metadata/properties" ma:root="true" ma:fieldsID="d9118ebd997effdbaa0333d530db7d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Redir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CD7D2-B2C4-4856-9DC2-C61ACEAF31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03919BB-25BF-47E0-99AE-3E2D236CC921}">
  <ds:schemaRefs>
    <ds:schemaRef ds:uri="http://schemas.microsoft.com/sharepoint/v3/contenttype/forms"/>
  </ds:schemaRefs>
</ds:datastoreItem>
</file>

<file path=customXml/itemProps3.xml><?xml version="1.0" encoding="utf-8"?>
<ds:datastoreItem xmlns:ds="http://schemas.openxmlformats.org/officeDocument/2006/customXml" ds:itemID="{8A35B6DE-E6FD-4E0E-A706-C7989759A152}">
  <ds:schemaRefs>
    <ds:schemaRef ds:uri="http://schemas.openxmlformats.org/officeDocument/2006/bibliography"/>
  </ds:schemaRefs>
</ds:datastoreItem>
</file>

<file path=customXml/itemProps4.xml><?xml version="1.0" encoding="utf-8"?>
<ds:datastoreItem xmlns:ds="http://schemas.openxmlformats.org/officeDocument/2006/customXml" ds:itemID="{9E9F107D-556D-4C88-B789-1B62BDF19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2834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Mediaviso AG</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Reid Vera</dc:creator>
  <cp:lastModifiedBy>Reid Vera</cp:lastModifiedBy>
  <cp:revision>2</cp:revision>
  <dcterms:created xsi:type="dcterms:W3CDTF">2024-03-19T14:22:00Z</dcterms:created>
  <dcterms:modified xsi:type="dcterms:W3CDTF">2024-03-19T14:22:00Z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0x010100FCA9645D20F0FA40A0FC88F14F476FE4</vt:lpwstr>
  </property>
</Properties>
</file>